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A740" w14:textId="77777777" w:rsidR="00447969" w:rsidRPr="00447969" w:rsidRDefault="00447969" w:rsidP="00447969">
      <w:pPr>
        <w:spacing w:before="240"/>
        <w:jc w:val="center"/>
        <w:rPr>
          <w:rFonts w:ascii="Times New Roman" w:eastAsia="Times New Roman" w:hAnsi="Times New Roman" w:cs="Times New Roman"/>
          <w:color w:val="000000"/>
          <w:sz w:val="48"/>
          <w:szCs w:val="48"/>
        </w:rPr>
      </w:pPr>
      <w:r w:rsidRPr="00447969">
        <w:rPr>
          <w:rFonts w:ascii="Times New Roman" w:eastAsia="Times New Roman" w:hAnsi="Times New Roman" w:cs="Times New Roman"/>
          <w:color w:val="000000"/>
          <w:sz w:val="48"/>
          <w:szCs w:val="48"/>
        </w:rPr>
        <w:t>MODULE DESCRIPTION FORM</w:t>
      </w:r>
    </w:p>
    <w:p w14:paraId="01F546CD" w14:textId="77777777" w:rsidR="00447969" w:rsidRPr="00447969" w:rsidRDefault="00447969" w:rsidP="00447969">
      <w:pPr>
        <w:jc w:val="center"/>
        <w:rPr>
          <w:rFonts w:ascii="Calibri" w:eastAsia="Calibri" w:hAnsi="Calibri" w:cs="Calibri"/>
          <w:sz w:val="48"/>
          <w:szCs w:val="48"/>
        </w:rPr>
      </w:pPr>
      <w:bookmarkStart w:id="0" w:name="_gjdgxs" w:colFirst="0" w:colLast="0"/>
      <w:bookmarkEnd w:id="0"/>
      <w:r w:rsidRPr="00447969">
        <w:rPr>
          <w:rFonts w:ascii="Calibri" w:eastAsia="Calibri" w:hAnsi="Calibri" w:cs="Calibri"/>
          <w:sz w:val="48"/>
          <w:szCs w:val="48"/>
          <w:rtl/>
        </w:rPr>
        <w:t>نموذج وصف المادة الدراسية</w:t>
      </w: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447969" w:rsidRPr="00447969" w14:paraId="5F0ED485" w14:textId="77777777" w:rsidTr="00A2326A">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39A9E663" w14:textId="77777777" w:rsidR="00447969" w:rsidRPr="00447969" w:rsidRDefault="00447969" w:rsidP="00447969">
            <w:pPr>
              <w:spacing w:before="80" w:after="80" w:line="240" w:lineRule="auto"/>
              <w:jc w:val="center"/>
              <w:rPr>
                <w:rFonts w:ascii="Calibri" w:eastAsia="Calibri" w:hAnsi="Calibri" w:cs="Calibri"/>
                <w:b/>
                <w:color w:val="000000"/>
                <w:sz w:val="28"/>
                <w:szCs w:val="28"/>
              </w:rPr>
            </w:pPr>
            <w:r w:rsidRPr="00447969">
              <w:rPr>
                <w:rFonts w:ascii="Calibri" w:eastAsia="Calibri" w:hAnsi="Calibri" w:cs="Calibri"/>
                <w:b/>
                <w:color w:val="000000"/>
                <w:sz w:val="28"/>
                <w:szCs w:val="28"/>
              </w:rPr>
              <w:t>Module Information</w:t>
            </w:r>
          </w:p>
          <w:p w14:paraId="45F83B7C" w14:textId="77777777" w:rsidR="00447969" w:rsidRPr="00447969" w:rsidRDefault="00447969" w:rsidP="00447969">
            <w:pPr>
              <w:pBdr>
                <w:top w:val="nil"/>
                <w:left w:val="nil"/>
                <w:bottom w:val="nil"/>
                <w:right w:val="nil"/>
                <w:between w:val="nil"/>
              </w:pBdr>
              <w:spacing w:after="0" w:line="240" w:lineRule="auto"/>
              <w:jc w:val="center"/>
              <w:rPr>
                <w:rFonts w:ascii="Calibri" w:eastAsia="Calibri" w:hAnsi="Calibri" w:cs="Calibri"/>
                <w:b/>
                <w:color w:val="17365D"/>
                <w:sz w:val="28"/>
                <w:szCs w:val="28"/>
              </w:rPr>
            </w:pPr>
            <w:r w:rsidRPr="00447969">
              <w:rPr>
                <w:rFonts w:ascii="Calibri" w:eastAsia="Calibri" w:hAnsi="Calibri" w:cs="Calibri"/>
                <w:b/>
                <w:color w:val="000000"/>
                <w:sz w:val="28"/>
                <w:szCs w:val="28"/>
                <w:rtl/>
              </w:rPr>
              <w:t>معلومات المادة الدراسية</w:t>
            </w:r>
          </w:p>
        </w:tc>
      </w:tr>
      <w:tr w:rsidR="00447969" w:rsidRPr="00447969" w14:paraId="7014A0E5" w14:textId="77777777" w:rsidTr="00A2326A">
        <w:trPr>
          <w:trHeight w:val="495"/>
        </w:trPr>
        <w:tc>
          <w:tcPr>
            <w:tcW w:w="1753" w:type="dxa"/>
            <w:tcBorders>
              <w:top w:val="single" w:sz="4" w:space="0" w:color="000000"/>
              <w:left w:val="single" w:sz="4" w:space="0" w:color="000000"/>
              <w:bottom w:val="single" w:sz="4" w:space="0" w:color="000000"/>
              <w:right w:val="nil"/>
            </w:tcBorders>
            <w:shd w:val="clear" w:color="auto" w:fill="DAEEF3"/>
          </w:tcPr>
          <w:p w14:paraId="56FBCF4D"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عنوان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54CA6C6" w14:textId="77777777" w:rsidR="00447969" w:rsidRPr="00447969" w:rsidRDefault="00447969" w:rsidP="00447969">
            <w:pPr>
              <w:bidi/>
              <w:spacing w:before="80" w:after="80" w:line="240" w:lineRule="auto"/>
              <w:ind w:left="90"/>
              <w:jc w:val="center"/>
              <w:outlineLvl w:val="0"/>
              <w:rPr>
                <w:rFonts w:ascii="Calibri" w:eastAsia="Calibri" w:hAnsi="Calibri" w:cs="Calibri"/>
                <w:color w:val="FF0000"/>
                <w:sz w:val="30"/>
                <w:szCs w:val="30"/>
              </w:rPr>
            </w:pPr>
            <w:r w:rsidRPr="00447969">
              <w:rPr>
                <w:rFonts w:ascii="Calibri" w:eastAsia="Calibri" w:hAnsi="Calibri" w:cs="Calibri" w:hint="cs"/>
                <w:b/>
                <w:color w:val="000000"/>
                <w:sz w:val="28"/>
                <w:szCs w:val="28"/>
                <w:rtl/>
              </w:rPr>
              <w:t>الكهربائية والمغناطيسية</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8A6BFB0" w14:textId="77777777" w:rsidR="00447969" w:rsidRPr="00447969" w:rsidRDefault="00447969" w:rsidP="00447969">
            <w:pPr>
              <w:bidi/>
              <w:spacing w:before="80" w:after="80" w:line="240" w:lineRule="auto"/>
              <w:rPr>
                <w:rFonts w:ascii="Calibri" w:eastAsia="Calibri" w:hAnsi="Calibri" w:cs="Calibri"/>
                <w:b/>
                <w:color w:val="000000"/>
              </w:rPr>
            </w:pPr>
            <w:r w:rsidRPr="00447969">
              <w:rPr>
                <w:rFonts w:ascii="Calibri" w:eastAsia="Calibri" w:hAnsi="Calibri" w:cs="Calibri"/>
                <w:b/>
                <w:color w:val="000000"/>
                <w:rtl/>
              </w:rPr>
              <w:t>تفاصيل الوحدة</w:t>
            </w:r>
          </w:p>
        </w:tc>
      </w:tr>
      <w:tr w:rsidR="00447969" w:rsidRPr="00447969" w14:paraId="3A39AF36"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tcPr>
          <w:p w14:paraId="626D68DA"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نوع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A5C502F" w14:textId="77777777" w:rsidR="00447969" w:rsidRPr="00447969" w:rsidRDefault="00447969" w:rsidP="00447969">
            <w:pPr>
              <w:bidi/>
              <w:spacing w:before="80" w:after="80" w:line="240" w:lineRule="auto"/>
              <w:ind w:left="90"/>
              <w:jc w:val="center"/>
              <w:outlineLvl w:val="0"/>
              <w:rPr>
                <w:rFonts w:ascii="Calibri" w:eastAsia="Calibri" w:hAnsi="Calibri" w:cs="Calibri"/>
                <w:color w:val="FF0000"/>
                <w:sz w:val="28"/>
                <w:szCs w:val="28"/>
              </w:rPr>
            </w:pPr>
            <w:r w:rsidRPr="00447969">
              <w:rPr>
                <w:rFonts w:ascii="Calibri" w:eastAsia="Calibri" w:hAnsi="Calibri" w:cs="Calibri"/>
                <w:b/>
                <w:color w:val="000000"/>
                <w:sz w:val="24"/>
                <w:szCs w:val="24"/>
                <w:rtl/>
              </w:rPr>
              <w:t>متطلبات الكلية</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7CDE82" w14:textId="77777777" w:rsidR="00447969" w:rsidRPr="00447969" w:rsidRDefault="00447969" w:rsidP="00447969">
            <w:pPr>
              <w:numPr>
                <w:ilvl w:val="0"/>
                <w:numId w:val="3"/>
              </w:numPr>
              <w:bidi/>
              <w:spacing w:before="80" w:after="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النظري    </w:t>
            </w:r>
          </w:p>
          <w:p w14:paraId="6B710D59" w14:textId="77777777" w:rsidR="00447969" w:rsidRPr="00447969" w:rsidRDefault="00447969" w:rsidP="00447969">
            <w:pPr>
              <w:numPr>
                <w:ilvl w:val="0"/>
                <w:numId w:val="1"/>
              </w:numPr>
              <w:bidi/>
              <w:spacing w:after="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محاظرات</w:t>
            </w:r>
          </w:p>
          <w:p w14:paraId="6B19ED4A" w14:textId="77777777" w:rsidR="00447969" w:rsidRPr="00447969" w:rsidRDefault="00447969" w:rsidP="00447969">
            <w:pPr>
              <w:numPr>
                <w:ilvl w:val="0"/>
                <w:numId w:val="1"/>
              </w:numPr>
              <w:bidi/>
              <w:spacing w:after="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مختبر </w:t>
            </w:r>
          </w:p>
          <w:p w14:paraId="5CB127B1" w14:textId="77777777" w:rsidR="00447969" w:rsidRPr="00447969" w:rsidRDefault="00447969" w:rsidP="00447969">
            <w:pPr>
              <w:numPr>
                <w:ilvl w:val="0"/>
                <w:numId w:val="1"/>
              </w:numPr>
              <w:bidi/>
              <w:spacing w:after="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تدريب</w:t>
            </w:r>
          </w:p>
          <w:p w14:paraId="134C9C3A" w14:textId="77777777" w:rsidR="00447969" w:rsidRPr="00447969" w:rsidRDefault="00447969" w:rsidP="00447969">
            <w:pPr>
              <w:numPr>
                <w:ilvl w:val="0"/>
                <w:numId w:val="1"/>
              </w:numPr>
              <w:bidi/>
              <w:spacing w:after="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عملي</w:t>
            </w:r>
          </w:p>
          <w:p w14:paraId="7D121843" w14:textId="77777777" w:rsidR="00447969" w:rsidRPr="00447969" w:rsidRDefault="00447969" w:rsidP="00447969">
            <w:pPr>
              <w:numPr>
                <w:ilvl w:val="0"/>
                <w:numId w:val="1"/>
              </w:numPr>
              <w:bidi/>
              <w:spacing w:after="80" w:line="240" w:lineRule="auto"/>
              <w:rPr>
                <w:rFonts w:ascii="Calibri" w:eastAsia="Calibri" w:hAnsi="Calibri" w:cs="Calibri"/>
                <w:b/>
                <w:color w:val="000000"/>
              </w:rPr>
            </w:pPr>
            <w:r w:rsidRPr="00447969">
              <w:rPr>
                <w:rFonts w:ascii="MS Gothic" w:eastAsia="MS Gothic" w:hAnsi="MS Gothic" w:cs="MS Gothic"/>
                <w:b/>
                <w:color w:val="000000"/>
              </w:rPr>
              <w:t>☒</w:t>
            </w:r>
            <w:r w:rsidRPr="00447969">
              <w:rPr>
                <w:rFonts w:ascii="Calibri" w:eastAsia="Calibri" w:hAnsi="Calibri" w:cs="Calibri"/>
                <w:b/>
                <w:color w:val="000000"/>
                <w:rtl/>
              </w:rPr>
              <w:t xml:space="preserve"> تقارير</w:t>
            </w:r>
          </w:p>
        </w:tc>
      </w:tr>
      <w:tr w:rsidR="00447969" w:rsidRPr="00447969" w14:paraId="5AD55241" w14:textId="77777777" w:rsidTr="00A2326A">
        <w:trPr>
          <w:trHeight w:val="450"/>
        </w:trPr>
        <w:tc>
          <w:tcPr>
            <w:tcW w:w="1753" w:type="dxa"/>
            <w:tcBorders>
              <w:top w:val="single" w:sz="4" w:space="0" w:color="000000"/>
              <w:left w:val="single" w:sz="4" w:space="0" w:color="000000"/>
              <w:bottom w:val="single" w:sz="4" w:space="0" w:color="000000"/>
              <w:right w:val="nil"/>
            </w:tcBorders>
            <w:shd w:val="clear" w:color="auto" w:fill="DAEEF3"/>
          </w:tcPr>
          <w:p w14:paraId="5203819C"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رمز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B901316" w14:textId="77777777" w:rsidR="00447969" w:rsidRPr="00447969" w:rsidRDefault="00447969" w:rsidP="00447969">
            <w:pPr>
              <w:bidi/>
              <w:spacing w:before="80" w:after="80" w:line="240" w:lineRule="auto"/>
              <w:ind w:left="90"/>
              <w:jc w:val="center"/>
              <w:outlineLvl w:val="0"/>
              <w:rPr>
                <w:rFonts w:ascii="Calibri" w:eastAsia="Calibri" w:hAnsi="Calibri" w:cs="Calibri"/>
                <w:color w:val="FF0000"/>
                <w:sz w:val="28"/>
                <w:szCs w:val="28"/>
              </w:rPr>
            </w:pPr>
            <w:r w:rsidRPr="00447969">
              <w:rPr>
                <w:rFonts w:ascii="CIDFont+F1" w:eastAsia="Calibri" w:hAnsi="Calibri" w:cs="CIDFont+F1"/>
                <w:b/>
                <w:color w:val="000000"/>
                <w:sz w:val="20"/>
                <w:szCs w:val="20"/>
              </w:rPr>
              <w:t>CREQ1212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935E5"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FF0000"/>
                <w:sz w:val="28"/>
                <w:szCs w:val="28"/>
              </w:rPr>
            </w:pPr>
          </w:p>
        </w:tc>
      </w:tr>
      <w:tr w:rsidR="00447969" w:rsidRPr="00447969" w14:paraId="03E7524C"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4C16D11" w14:textId="77777777" w:rsidR="00447969" w:rsidRPr="00447969" w:rsidRDefault="00447969" w:rsidP="00447969">
            <w:pPr>
              <w:spacing w:before="80" w:after="80" w:line="240" w:lineRule="auto"/>
              <w:ind w:left="90" w:hanging="90"/>
              <w:rPr>
                <w:rFonts w:ascii="Calibri" w:eastAsia="Calibri" w:hAnsi="Calibri" w:cs="Calibri"/>
                <w:b/>
                <w:color w:val="000000"/>
              </w:rPr>
            </w:pPr>
            <w:r w:rsidRPr="00447969">
              <w:rPr>
                <w:rFonts w:ascii="Calibri" w:eastAsia="Calibri" w:hAnsi="Calibri" w:cs="Calibri"/>
                <w:b/>
                <w:color w:val="000000"/>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B81FCC4" w14:textId="77777777" w:rsidR="00447969" w:rsidRPr="00447969" w:rsidRDefault="00447969" w:rsidP="00447969">
            <w:pPr>
              <w:bidi/>
              <w:spacing w:before="80" w:after="80" w:line="240" w:lineRule="auto"/>
              <w:ind w:left="90"/>
              <w:jc w:val="center"/>
              <w:outlineLvl w:val="0"/>
              <w:rPr>
                <w:rFonts w:ascii="Calibri" w:eastAsia="Calibri" w:hAnsi="Calibri" w:cs="Calibri"/>
                <w:color w:val="FF0000"/>
                <w:sz w:val="28"/>
                <w:szCs w:val="28"/>
              </w:rPr>
            </w:pPr>
            <w:r w:rsidRPr="00447969">
              <w:rPr>
                <w:rFonts w:ascii="Calibri" w:eastAsia="Calibri" w:hAnsi="Calibri" w:cs="Calibri"/>
                <w:b/>
                <w:color w:val="000000"/>
                <w:sz w:val="24"/>
                <w:szCs w:val="24"/>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CAD201"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FF0000"/>
                <w:sz w:val="28"/>
                <w:szCs w:val="28"/>
              </w:rPr>
            </w:pPr>
          </w:p>
        </w:tc>
      </w:tr>
      <w:tr w:rsidR="00447969" w:rsidRPr="00447969" w14:paraId="6B5DAB00"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4CF098" w14:textId="77777777" w:rsidR="00447969" w:rsidRPr="00447969" w:rsidRDefault="00447969" w:rsidP="00447969">
            <w:pPr>
              <w:spacing w:before="80" w:after="80" w:line="240" w:lineRule="auto"/>
              <w:ind w:left="90" w:hanging="90"/>
              <w:rPr>
                <w:rFonts w:ascii="Calibri" w:eastAsia="Calibri" w:hAnsi="Calibri" w:cs="Calibri"/>
                <w:b/>
                <w:color w:val="000000"/>
              </w:rPr>
            </w:pPr>
            <w:r w:rsidRPr="00447969">
              <w:rPr>
                <w:rFonts w:ascii="Calibri" w:eastAsia="Calibri" w:hAnsi="Calibri" w:cs="Calibri"/>
                <w:b/>
                <w:color w:val="000000"/>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EB6DFE6" w14:textId="77777777" w:rsidR="00447969" w:rsidRPr="00447969" w:rsidRDefault="00447969" w:rsidP="00447969">
            <w:pPr>
              <w:bidi/>
              <w:spacing w:before="80" w:after="80" w:line="240" w:lineRule="auto"/>
              <w:ind w:left="90"/>
              <w:jc w:val="center"/>
              <w:outlineLvl w:val="0"/>
              <w:rPr>
                <w:rFonts w:ascii="Calibri" w:eastAsia="Calibri" w:hAnsi="Calibri" w:cs="Calibri"/>
                <w:color w:val="FF0000"/>
                <w:sz w:val="24"/>
                <w:szCs w:val="24"/>
              </w:rPr>
            </w:pPr>
            <w:r w:rsidRPr="00447969">
              <w:rPr>
                <w:rFonts w:ascii="Calibri" w:eastAsia="Calibri" w:hAnsi="Calibri" w:cs="Calibri" w:hint="cs"/>
                <w:b/>
                <w:color w:val="000000"/>
                <w:sz w:val="24"/>
                <w:szCs w:val="24"/>
                <w:rtl/>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B82484"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FF0000"/>
                <w:sz w:val="24"/>
                <w:szCs w:val="24"/>
              </w:rPr>
            </w:pPr>
          </w:p>
        </w:tc>
      </w:tr>
      <w:tr w:rsidR="00447969" w:rsidRPr="00447969" w14:paraId="7CAB53D0"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0376110B"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مستوى الوحدة</w:t>
            </w:r>
          </w:p>
        </w:tc>
        <w:tc>
          <w:tcPr>
            <w:tcW w:w="2114" w:type="dxa"/>
            <w:tcBorders>
              <w:top w:val="single" w:sz="4" w:space="0" w:color="000000"/>
              <w:left w:val="single" w:sz="4" w:space="0" w:color="000000"/>
              <w:bottom w:val="single" w:sz="4" w:space="0" w:color="000000"/>
              <w:right w:val="nil"/>
            </w:tcBorders>
            <w:vAlign w:val="center"/>
          </w:tcPr>
          <w:p w14:paraId="63789827" w14:textId="77777777" w:rsidR="00447969" w:rsidRPr="00447969" w:rsidRDefault="00447969" w:rsidP="00447969">
            <w:pPr>
              <w:bidi/>
              <w:spacing w:before="80" w:after="80" w:line="240" w:lineRule="auto"/>
              <w:ind w:hanging="720"/>
              <w:jc w:val="right"/>
              <w:rPr>
                <w:rFonts w:ascii="Calibri" w:eastAsia="Calibri" w:hAnsi="Calibri" w:cs="Calibri"/>
                <w:color w:val="000000"/>
              </w:rPr>
            </w:pPr>
            <w:r w:rsidRPr="00447969">
              <w:rPr>
                <w:rFonts w:ascii="Calibri" w:eastAsia="Calibri" w:hAnsi="Calibri" w:cs="Calibri"/>
                <w:color w:val="000000"/>
              </w:rP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2472031C" w14:textId="77777777" w:rsidR="00447969" w:rsidRPr="00447969" w:rsidRDefault="00447969" w:rsidP="00447969">
            <w:pPr>
              <w:bidi/>
              <w:spacing w:before="80" w:after="80" w:line="240" w:lineRule="auto"/>
              <w:rPr>
                <w:rFonts w:ascii="Calibri" w:eastAsia="Calibri" w:hAnsi="Calibri" w:cs="Calibri"/>
                <w:b/>
                <w:color w:val="000000"/>
              </w:rPr>
            </w:pPr>
            <w:r w:rsidRPr="00447969">
              <w:rPr>
                <w:rFonts w:ascii="Calibri" w:eastAsia="Calibri" w:hAnsi="Calibri" w:cs="Calibri"/>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44EE1513"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hint="cs"/>
                <w:color w:val="000000"/>
                <w:rtl/>
              </w:rPr>
              <w:t>2</w:t>
            </w:r>
          </w:p>
        </w:tc>
      </w:tr>
      <w:tr w:rsidR="00447969" w:rsidRPr="00447969" w14:paraId="0E4E9704"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53BB5191"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القسم</w:t>
            </w:r>
          </w:p>
        </w:tc>
        <w:tc>
          <w:tcPr>
            <w:tcW w:w="2114" w:type="dxa"/>
            <w:tcBorders>
              <w:top w:val="single" w:sz="4" w:space="0" w:color="000000"/>
              <w:left w:val="single" w:sz="4" w:space="0" w:color="000000"/>
              <w:bottom w:val="single" w:sz="4" w:space="0" w:color="000000"/>
              <w:right w:val="single" w:sz="4" w:space="0" w:color="000000"/>
            </w:tcBorders>
            <w:vAlign w:val="center"/>
          </w:tcPr>
          <w:p w14:paraId="5434FD05" w14:textId="77777777" w:rsidR="00447969" w:rsidRPr="00447969" w:rsidRDefault="00447969" w:rsidP="00447969">
            <w:pPr>
              <w:bidi/>
              <w:spacing w:before="80" w:after="80" w:line="240" w:lineRule="auto"/>
              <w:jc w:val="right"/>
              <w:rPr>
                <w:rFonts w:ascii="Calibri" w:eastAsia="Calibri" w:hAnsi="Calibri" w:cs="Calibri"/>
                <w:color w:val="000000"/>
              </w:rPr>
            </w:pPr>
            <w:r w:rsidRPr="00447969">
              <w:rPr>
                <w:rFonts w:ascii="Calibri" w:eastAsia="Calibri" w:hAnsi="Calibri" w:cs="Calibri"/>
                <w:color w:val="000000"/>
                <w:rtl/>
              </w:rPr>
              <w:t>الادلة الجنائية</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FDB7E63" w14:textId="77777777" w:rsidR="00447969" w:rsidRPr="00447969" w:rsidRDefault="00447969" w:rsidP="00447969">
            <w:pPr>
              <w:bidi/>
              <w:spacing w:before="80" w:after="80" w:line="240" w:lineRule="auto"/>
              <w:rPr>
                <w:rFonts w:ascii="Calibri" w:eastAsia="Calibri" w:hAnsi="Calibri" w:cs="Calibri"/>
                <w:b/>
                <w:color w:val="000000"/>
              </w:rPr>
            </w:pPr>
            <w:r w:rsidRPr="00447969">
              <w:rPr>
                <w:rFonts w:ascii="Calibri" w:eastAsia="Calibri" w:hAnsi="Calibri" w:cs="Calibri"/>
                <w:b/>
                <w:color w:val="000000"/>
                <w:rtl/>
              </w:rPr>
              <w:t xml:space="preserve"> الكلية</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28C6012"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hint="cs"/>
                <w:color w:val="000000"/>
                <w:rtl/>
              </w:rPr>
              <w:t>كلية العلوم</w:t>
            </w:r>
          </w:p>
        </w:tc>
      </w:tr>
      <w:tr w:rsidR="00447969" w:rsidRPr="00447969" w14:paraId="4653105A"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8042D52"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b/>
                <w:color w:val="000000"/>
                <w:rtl/>
              </w:rPr>
              <w:t>مشرف الوحدة</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34B9DD2" w14:textId="77777777" w:rsidR="00447969" w:rsidRPr="00447969" w:rsidRDefault="00447969" w:rsidP="00447969">
            <w:pPr>
              <w:bidi/>
              <w:spacing w:before="80" w:after="80" w:line="240" w:lineRule="auto"/>
              <w:ind w:left="90"/>
              <w:jc w:val="right"/>
              <w:rPr>
                <w:rFonts w:ascii="Calibri" w:eastAsia="Calibri" w:hAnsi="Calibri" w:cs="Calibri"/>
                <w:color w:val="000000"/>
              </w:rPr>
            </w:pPr>
            <w:r w:rsidRPr="00447969">
              <w:rPr>
                <w:rFonts w:ascii="Calibri" w:eastAsia="Calibri" w:hAnsi="Calibri" w:cs="Calibri"/>
                <w:color w:val="000000"/>
                <w:rtl/>
              </w:rPr>
              <w:t xml:space="preserve">علاء جبار غزاي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F26505" w14:textId="77777777" w:rsidR="00447969" w:rsidRPr="00447969" w:rsidRDefault="00447969" w:rsidP="00447969">
            <w:pPr>
              <w:bidi/>
              <w:spacing w:before="80" w:after="80" w:line="240" w:lineRule="auto"/>
              <w:rPr>
                <w:rFonts w:ascii="Calibri" w:eastAsia="Calibri" w:hAnsi="Calibri" w:cs="Calibri"/>
                <w:color w:val="000000"/>
              </w:rPr>
            </w:pPr>
            <w:r w:rsidRPr="00447969">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C1A4196"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color w:val="000000"/>
              </w:rPr>
              <w:t>dr.alaa.ghazai@nahrainuniv.edu.iq</w:t>
            </w:r>
          </w:p>
        </w:tc>
      </w:tr>
      <w:tr w:rsidR="00447969" w:rsidRPr="00447969" w14:paraId="1A26D756"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BA72615"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b/>
                <w:color w:val="000000"/>
                <w:rtl/>
              </w:rPr>
              <w:t>مرتبة مشرف الوحدة</w:t>
            </w:r>
          </w:p>
        </w:tc>
        <w:tc>
          <w:tcPr>
            <w:tcW w:w="2114" w:type="dxa"/>
            <w:tcBorders>
              <w:top w:val="single" w:sz="4" w:space="0" w:color="000000"/>
              <w:left w:val="single" w:sz="4" w:space="0" w:color="000000"/>
              <w:bottom w:val="single" w:sz="4" w:space="0" w:color="000000"/>
              <w:right w:val="single" w:sz="4" w:space="0" w:color="000000"/>
            </w:tcBorders>
            <w:vAlign w:val="center"/>
          </w:tcPr>
          <w:p w14:paraId="566CE837" w14:textId="77777777" w:rsidR="00447969" w:rsidRPr="00447969" w:rsidRDefault="00447969" w:rsidP="00447969">
            <w:pPr>
              <w:bidi/>
              <w:spacing w:before="80" w:after="80" w:line="240" w:lineRule="auto"/>
              <w:jc w:val="right"/>
              <w:rPr>
                <w:rFonts w:ascii="Calibri" w:eastAsia="Calibri" w:hAnsi="Calibri" w:cs="Calibri"/>
                <w:color w:val="000000"/>
              </w:rPr>
            </w:pPr>
            <w:r w:rsidRPr="00447969">
              <w:rPr>
                <w:rFonts w:ascii="Calibri" w:eastAsia="Calibri" w:hAnsi="Calibri" w:cs="Calibri"/>
                <w:color w:val="000000"/>
                <w:rtl/>
              </w:rPr>
              <w:t>استاذ</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B157819" w14:textId="77777777" w:rsidR="00447969" w:rsidRPr="00447969" w:rsidRDefault="00447969" w:rsidP="00447969">
            <w:pPr>
              <w:bidi/>
              <w:spacing w:before="80" w:after="80" w:line="240" w:lineRule="auto"/>
              <w:rPr>
                <w:rFonts w:ascii="Calibri" w:eastAsia="Calibri" w:hAnsi="Calibri" w:cs="Calibri"/>
                <w:b/>
                <w:color w:val="000000"/>
              </w:rPr>
            </w:pPr>
            <w:r w:rsidRPr="00447969">
              <w:rPr>
                <w:rFonts w:ascii="Calibri" w:eastAsia="Calibri" w:hAnsi="Calibri" w:cs="Calibri"/>
                <w:b/>
                <w:color w:val="000000"/>
                <w:rtl/>
              </w:rPr>
              <w:t>مؤهلات مشرف الوحدة</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D230E"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color w:val="000000"/>
              </w:rPr>
              <w:t>PH. D</w:t>
            </w:r>
          </w:p>
        </w:tc>
      </w:tr>
      <w:tr w:rsidR="00447969" w:rsidRPr="00447969" w14:paraId="0CBA8A3D"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F1FAC79"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b/>
                <w:color w:val="000000"/>
                <w:rtl/>
              </w:rPr>
              <w:t>مدرب الوحدة</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D287A91" w14:textId="77777777" w:rsidR="00447969" w:rsidRPr="00447969" w:rsidRDefault="00447969" w:rsidP="00447969">
            <w:pPr>
              <w:bidi/>
              <w:spacing w:before="80" w:after="80" w:line="240" w:lineRule="auto"/>
              <w:ind w:left="90"/>
              <w:jc w:val="right"/>
              <w:rPr>
                <w:rFonts w:ascii="Calibri" w:eastAsia="Calibri" w:hAnsi="Calibri" w:cs="Calibri"/>
                <w:color w:val="000000"/>
              </w:rPr>
            </w:pPr>
            <w:r w:rsidRPr="00447969">
              <w:rPr>
                <w:rFonts w:ascii="Calibri" w:eastAsia="Calibri" w:hAnsi="Calibri" w:cs="Calibri"/>
                <w:color w:val="000000"/>
                <w:rtl/>
              </w:rPr>
              <w:t>عمر عدنان جاسم</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4F2F9FE" w14:textId="77777777" w:rsidR="00447969" w:rsidRPr="00447969" w:rsidRDefault="00447969" w:rsidP="00447969">
            <w:pPr>
              <w:bidi/>
              <w:spacing w:before="80" w:after="80" w:line="240" w:lineRule="auto"/>
              <w:rPr>
                <w:rFonts w:ascii="Calibri" w:eastAsia="Calibri" w:hAnsi="Calibri" w:cs="Calibri"/>
                <w:color w:val="000000"/>
              </w:rPr>
            </w:pPr>
            <w:r w:rsidRPr="00447969">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86D8601"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color w:val="000000"/>
              </w:rPr>
              <w:t>Omar.a.jasim@nahrainunvi.edu.iq</w:t>
            </w:r>
          </w:p>
        </w:tc>
      </w:tr>
      <w:tr w:rsidR="00447969" w:rsidRPr="00447969" w14:paraId="07FE61F3"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6B5610A3" w14:textId="77777777" w:rsidR="00447969" w:rsidRPr="00447969" w:rsidRDefault="00447969" w:rsidP="00447969">
            <w:pPr>
              <w:bidi/>
              <w:spacing w:before="80" w:after="80" w:line="240" w:lineRule="auto"/>
              <w:ind w:left="90" w:hanging="90"/>
              <w:rPr>
                <w:rFonts w:ascii="Calibri" w:eastAsia="Calibri" w:hAnsi="Calibri" w:cs="Calibri"/>
                <w:b/>
                <w:color w:val="000000"/>
              </w:rPr>
            </w:pPr>
            <w:r w:rsidRPr="00447969">
              <w:rPr>
                <w:rFonts w:ascii="Calibri" w:eastAsia="Calibri" w:hAnsi="Calibri" w:cs="Calibri"/>
                <w:color w:val="000000"/>
                <w:rtl/>
              </w:rPr>
              <w:t>اسم المراجع المناظر</w:t>
            </w:r>
          </w:p>
        </w:tc>
        <w:tc>
          <w:tcPr>
            <w:tcW w:w="2114" w:type="dxa"/>
            <w:tcBorders>
              <w:top w:val="single" w:sz="4" w:space="0" w:color="000000"/>
              <w:left w:val="single" w:sz="4" w:space="0" w:color="000000"/>
              <w:bottom w:val="single" w:sz="4" w:space="0" w:color="000000"/>
              <w:right w:val="nil"/>
            </w:tcBorders>
          </w:tcPr>
          <w:p w14:paraId="5FC92C2F" w14:textId="77777777" w:rsidR="00447969" w:rsidRPr="00447969" w:rsidRDefault="00447969" w:rsidP="00447969">
            <w:pPr>
              <w:bidi/>
              <w:spacing w:after="0" w:line="240" w:lineRule="auto"/>
              <w:jc w:val="right"/>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14:paraId="43B0E15D" w14:textId="77777777" w:rsidR="00447969" w:rsidRPr="00447969" w:rsidRDefault="00447969" w:rsidP="00447969">
            <w:pPr>
              <w:bidi/>
              <w:spacing w:after="0" w:line="240" w:lineRule="auto"/>
              <w:rPr>
                <w:rFonts w:ascii="Times New Roman" w:eastAsia="Times New Roman" w:hAnsi="Times New Roman" w:cs="Times New Roman"/>
                <w:b/>
                <w:color w:val="000000"/>
              </w:rPr>
            </w:pPr>
            <w:r w:rsidRPr="00447969">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3C281E7" w14:textId="77777777" w:rsidR="00447969" w:rsidRPr="00447969" w:rsidRDefault="00447969" w:rsidP="00447969">
            <w:pPr>
              <w:spacing w:after="0" w:line="240" w:lineRule="auto"/>
              <w:rPr>
                <w:rFonts w:ascii="Times New Roman" w:eastAsia="Times New Roman" w:hAnsi="Times New Roman" w:cs="Times New Roman"/>
                <w:color w:val="000000"/>
              </w:rPr>
            </w:pPr>
          </w:p>
        </w:tc>
      </w:tr>
      <w:tr w:rsidR="00447969" w:rsidRPr="00447969" w14:paraId="34D9BB83"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45005176" w14:textId="77777777" w:rsidR="00447969" w:rsidRPr="00447969" w:rsidRDefault="00447969" w:rsidP="00447969">
            <w:pPr>
              <w:bidi/>
              <w:spacing w:before="80" w:after="80" w:line="240" w:lineRule="auto"/>
              <w:ind w:left="6" w:right="-99" w:hanging="6"/>
              <w:rPr>
                <w:rFonts w:ascii="Calibri" w:eastAsia="Calibri" w:hAnsi="Calibri" w:cs="Calibri"/>
                <w:b/>
                <w:color w:val="000000"/>
              </w:rPr>
            </w:pPr>
            <w:r w:rsidRPr="00447969">
              <w:rPr>
                <w:rFonts w:ascii="Calibri" w:eastAsia="Calibri" w:hAnsi="Calibri" w:cs="Calibri"/>
                <w:color w:val="000000"/>
                <w:rtl/>
              </w:rPr>
              <w:t>تاريخ موافقة اللجنة العلمية</w:t>
            </w:r>
          </w:p>
        </w:tc>
        <w:tc>
          <w:tcPr>
            <w:tcW w:w="2114" w:type="dxa"/>
            <w:tcBorders>
              <w:top w:val="single" w:sz="4" w:space="0" w:color="000000"/>
              <w:left w:val="single" w:sz="4" w:space="0" w:color="000000"/>
              <w:bottom w:val="single" w:sz="4" w:space="0" w:color="000000"/>
              <w:right w:val="nil"/>
            </w:tcBorders>
            <w:vAlign w:val="center"/>
          </w:tcPr>
          <w:p w14:paraId="3841FFD3" w14:textId="77777777" w:rsidR="00447969" w:rsidRPr="00447969" w:rsidRDefault="00447969" w:rsidP="00447969">
            <w:pPr>
              <w:spacing w:before="80" w:after="80" w:line="240" w:lineRule="auto"/>
              <w:ind w:left="360"/>
              <w:rPr>
                <w:rFonts w:ascii="Calibri" w:eastAsia="Calibri" w:hAnsi="Calibri" w:cs="Calibri"/>
                <w:color w:val="000000"/>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570000F7" w14:textId="77777777" w:rsidR="00447969" w:rsidRPr="00447969" w:rsidRDefault="00447969" w:rsidP="00447969">
            <w:pPr>
              <w:bidi/>
              <w:spacing w:before="80" w:after="80" w:line="240" w:lineRule="auto"/>
              <w:rPr>
                <w:rFonts w:ascii="Calibri" w:eastAsia="Calibri" w:hAnsi="Calibri" w:cs="Calibri"/>
                <w:b/>
                <w:color w:val="000000"/>
              </w:rPr>
            </w:pPr>
            <w:r w:rsidRPr="00447969">
              <w:rPr>
                <w:rFonts w:ascii="Calibri" w:eastAsia="Calibri" w:hAnsi="Calibri" w:cs="Calibri"/>
                <w:b/>
                <w:color w:val="000000"/>
                <w:rtl/>
              </w:rPr>
              <w:t>رقم الاصدار</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3631F03A" w14:textId="77777777" w:rsidR="00447969" w:rsidRPr="00447969" w:rsidRDefault="00447969" w:rsidP="00447969">
            <w:pPr>
              <w:spacing w:before="80" w:after="80" w:line="240" w:lineRule="auto"/>
              <w:rPr>
                <w:rFonts w:ascii="Calibri" w:eastAsia="Calibri" w:hAnsi="Calibri" w:cs="Calibri"/>
                <w:color w:val="000000"/>
              </w:rPr>
            </w:pPr>
            <w:r w:rsidRPr="00447969">
              <w:rPr>
                <w:rFonts w:ascii="Calibri" w:eastAsia="Calibri" w:hAnsi="Calibri" w:cs="Calibri"/>
                <w:color w:val="000000"/>
              </w:rPr>
              <w:t xml:space="preserve">1.0 </w:t>
            </w:r>
          </w:p>
        </w:tc>
      </w:tr>
    </w:tbl>
    <w:p w14:paraId="1FFB4D49"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p w14:paraId="06D0A1F2"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4211"/>
        <w:gridCol w:w="1170"/>
        <w:gridCol w:w="2510"/>
      </w:tblGrid>
      <w:tr w:rsidR="00447969" w:rsidRPr="00447969" w14:paraId="26C131F7"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CE16BC7" w14:textId="77777777" w:rsidR="00447969" w:rsidRPr="00447969" w:rsidRDefault="00447969" w:rsidP="00447969">
            <w:pP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Pr>
              <w:t>Relation with other Modules</w:t>
            </w:r>
          </w:p>
          <w:p w14:paraId="3EF060DF" w14:textId="77777777" w:rsidR="00447969" w:rsidRPr="00447969" w:rsidRDefault="00447969" w:rsidP="00447969">
            <w:pPr>
              <w:pBdr>
                <w:top w:val="nil"/>
                <w:left w:val="nil"/>
                <w:bottom w:val="nil"/>
                <w:right w:val="nil"/>
                <w:between w:val="nil"/>
              </w:pBd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tl/>
              </w:rPr>
              <w:t>العلاقة مع المواد الدراسية الأخرى</w:t>
            </w:r>
          </w:p>
        </w:tc>
      </w:tr>
      <w:tr w:rsidR="00447969" w:rsidRPr="00447969" w14:paraId="7951C752"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tcPr>
          <w:p w14:paraId="5CA69A3C" w14:textId="77777777" w:rsidR="00447969" w:rsidRPr="00447969" w:rsidRDefault="00447969" w:rsidP="00447969">
            <w:pPr>
              <w:bidi/>
              <w:spacing w:after="0" w:line="360" w:lineRule="auto"/>
              <w:rPr>
                <w:rFonts w:ascii="Times New Roman" w:eastAsia="Times New Roman" w:hAnsi="Times New Roman" w:cs="Times New Roman"/>
                <w:b/>
                <w:color w:val="000000"/>
              </w:rPr>
            </w:pPr>
            <w:r w:rsidRPr="00447969">
              <w:rPr>
                <w:rFonts w:ascii="Calibri" w:eastAsia="Calibri" w:hAnsi="Calibri" w:cs="Calibri"/>
                <w:color w:val="000000"/>
                <w:rtl/>
              </w:rPr>
              <w:t>وحدة المتطلبات الأساسية</w:t>
            </w:r>
          </w:p>
        </w:tc>
        <w:tc>
          <w:tcPr>
            <w:tcW w:w="4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7D0E7" w14:textId="77777777" w:rsidR="00447969" w:rsidRPr="00447969" w:rsidRDefault="00447969" w:rsidP="00447969">
            <w:pPr>
              <w:bidi/>
              <w:spacing w:after="0" w:line="360" w:lineRule="auto"/>
              <w:rPr>
                <w:rFonts w:ascii="Times New Roman" w:eastAsia="Times New Roman" w:hAnsi="Times New Roman" w:cs="Times New Roman"/>
                <w:color w:val="000000"/>
              </w:rPr>
            </w:pPr>
            <w:r w:rsidRPr="00447969">
              <w:rPr>
                <w:rFonts w:ascii="Times New Roman" w:eastAsia="Times New Roman" w:hAnsi="Times New Roman" w:cs="Times New Roman"/>
                <w:color w:val="000000"/>
                <w:rtl/>
              </w:rPr>
              <w:t>لا يوجد</w:t>
            </w: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961757" w14:textId="77777777" w:rsidR="00447969" w:rsidRPr="00447969" w:rsidRDefault="00447969" w:rsidP="00447969">
            <w:pPr>
              <w:bidi/>
              <w:spacing w:after="0" w:line="360" w:lineRule="auto"/>
              <w:rPr>
                <w:rFonts w:ascii="Times New Roman" w:eastAsia="Times New Roman" w:hAnsi="Times New Roman" w:cs="Times New Roman"/>
                <w:color w:val="000000"/>
              </w:rPr>
            </w:pPr>
            <w:r w:rsidRPr="00447969">
              <w:rPr>
                <w:rFonts w:ascii="Times New Roman" w:eastAsia="Times New Roman" w:hAnsi="Times New Roman" w:cs="Times New Roman"/>
                <w:b/>
                <w:color w:val="000000"/>
                <w:rtl/>
              </w:rPr>
              <w:t>الفصل</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A5452" w14:textId="77777777" w:rsidR="00447969" w:rsidRPr="00447969" w:rsidRDefault="00447969" w:rsidP="00447969">
            <w:pPr>
              <w:spacing w:after="0" w:line="360" w:lineRule="auto"/>
              <w:rPr>
                <w:rFonts w:ascii="Times New Roman" w:eastAsia="Times New Roman" w:hAnsi="Times New Roman" w:cs="Times New Roman"/>
                <w:color w:val="000000"/>
              </w:rPr>
            </w:pPr>
          </w:p>
        </w:tc>
      </w:tr>
      <w:tr w:rsidR="00447969" w:rsidRPr="00447969" w14:paraId="2702ED6C"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tcPr>
          <w:p w14:paraId="5158869B" w14:textId="77777777" w:rsidR="00447969" w:rsidRPr="00447969" w:rsidRDefault="00447969" w:rsidP="00447969">
            <w:pPr>
              <w:bidi/>
              <w:spacing w:after="0" w:line="360" w:lineRule="auto"/>
              <w:rPr>
                <w:rFonts w:ascii="Times New Roman" w:eastAsia="Times New Roman" w:hAnsi="Times New Roman" w:cs="Times New Roman"/>
                <w:b/>
                <w:color w:val="000000"/>
              </w:rPr>
            </w:pPr>
            <w:r w:rsidRPr="00447969">
              <w:rPr>
                <w:rFonts w:ascii="Calibri" w:eastAsia="Calibri" w:hAnsi="Calibri" w:cs="Calibri"/>
                <w:color w:val="000000"/>
                <w:rtl/>
              </w:rPr>
              <w:t>وحدة المتطلبات المشتركة</w:t>
            </w:r>
          </w:p>
        </w:tc>
        <w:tc>
          <w:tcPr>
            <w:tcW w:w="4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BEDA" w14:textId="77777777" w:rsidR="00447969" w:rsidRPr="00447969" w:rsidRDefault="00447969" w:rsidP="00447969">
            <w:pPr>
              <w:bidi/>
              <w:spacing w:after="0" w:line="360" w:lineRule="auto"/>
              <w:rPr>
                <w:rFonts w:ascii="Times New Roman" w:eastAsia="Times New Roman" w:hAnsi="Times New Roman" w:cs="Times New Roman"/>
                <w:color w:val="000000"/>
              </w:rPr>
            </w:pPr>
            <w:r w:rsidRPr="00447969">
              <w:rPr>
                <w:rFonts w:ascii="Times New Roman" w:eastAsia="Times New Roman" w:hAnsi="Times New Roman" w:cs="Times New Roman"/>
                <w:color w:val="000000"/>
                <w:rtl/>
              </w:rPr>
              <w:t>لا يوجد</w:t>
            </w: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516832C" w14:textId="77777777" w:rsidR="00447969" w:rsidRPr="00447969" w:rsidRDefault="00447969" w:rsidP="00447969">
            <w:pPr>
              <w:bidi/>
              <w:spacing w:after="0" w:line="360" w:lineRule="auto"/>
              <w:rPr>
                <w:rFonts w:ascii="Times New Roman" w:eastAsia="Times New Roman" w:hAnsi="Times New Roman" w:cs="Times New Roman"/>
                <w:color w:val="000000"/>
              </w:rPr>
            </w:pPr>
            <w:r w:rsidRPr="00447969">
              <w:rPr>
                <w:rFonts w:ascii="Times New Roman" w:eastAsia="Times New Roman" w:hAnsi="Times New Roman" w:cs="Times New Roman"/>
                <w:b/>
                <w:color w:val="000000"/>
                <w:rtl/>
              </w:rPr>
              <w:t>الفصل</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2D785" w14:textId="77777777" w:rsidR="00447969" w:rsidRPr="00447969" w:rsidRDefault="00447969" w:rsidP="00447969">
            <w:pPr>
              <w:spacing w:after="0" w:line="360" w:lineRule="auto"/>
              <w:rPr>
                <w:rFonts w:ascii="Times New Roman" w:eastAsia="Times New Roman" w:hAnsi="Times New Roman" w:cs="Times New Roman"/>
                <w:color w:val="000000"/>
              </w:rPr>
            </w:pPr>
          </w:p>
        </w:tc>
      </w:tr>
    </w:tbl>
    <w:p w14:paraId="365B157D" w14:textId="77777777" w:rsidR="00447969" w:rsidRPr="00447969" w:rsidRDefault="00447969" w:rsidP="00447969">
      <w:pPr>
        <w:tabs>
          <w:tab w:val="left" w:pos="5220"/>
        </w:tabs>
        <w:spacing w:after="0" w:line="360" w:lineRule="auto"/>
        <w:rPr>
          <w:rFonts w:ascii="Cambria" w:eastAsia="Cambria" w:hAnsi="Cambria" w:cs="Cambria"/>
          <w:b/>
          <w:sz w:val="16"/>
          <w:szCs w:val="16"/>
        </w:rPr>
      </w:pPr>
    </w:p>
    <w:p w14:paraId="5F541A4D" w14:textId="77777777" w:rsidR="00447969" w:rsidRPr="00447969" w:rsidRDefault="00447969" w:rsidP="00447969">
      <w:pPr>
        <w:tabs>
          <w:tab w:val="left" w:pos="5220"/>
        </w:tabs>
        <w:spacing w:after="0" w:line="360" w:lineRule="auto"/>
        <w:rPr>
          <w:rFonts w:ascii="Cambria" w:eastAsia="Cambria" w:hAnsi="Cambria" w:cs="Cambria"/>
          <w:b/>
          <w:sz w:val="16"/>
          <w:szCs w:val="16"/>
        </w:rPr>
      </w:pPr>
    </w:p>
    <w:p w14:paraId="3881D729" w14:textId="77777777" w:rsidR="00447969" w:rsidRPr="00447969" w:rsidRDefault="00447969" w:rsidP="00447969">
      <w:pPr>
        <w:tabs>
          <w:tab w:val="left" w:pos="5220"/>
        </w:tabs>
        <w:spacing w:after="0" w:line="360" w:lineRule="auto"/>
        <w:rPr>
          <w:rFonts w:ascii="Cambria" w:eastAsia="Cambria" w:hAnsi="Cambria" w:cs="Cambria"/>
          <w:b/>
          <w:sz w:val="16"/>
          <w:szCs w:val="16"/>
        </w:rPr>
      </w:pPr>
    </w:p>
    <w:p w14:paraId="68281BE8" w14:textId="77777777" w:rsidR="00447969" w:rsidRPr="00447969" w:rsidRDefault="00447969" w:rsidP="00447969">
      <w:pPr>
        <w:tabs>
          <w:tab w:val="left" w:pos="5220"/>
        </w:tabs>
        <w:spacing w:after="0" w:line="360" w:lineRule="auto"/>
        <w:rPr>
          <w:rFonts w:ascii="Cambria" w:eastAsia="Cambria" w:hAnsi="Cambria" w:cs="Cambria"/>
          <w:b/>
          <w:sz w:val="16"/>
          <w:szCs w:val="16"/>
        </w:rPr>
      </w:pPr>
    </w:p>
    <w:p w14:paraId="65C36F37" w14:textId="77777777" w:rsidR="00447969" w:rsidRPr="00447969" w:rsidRDefault="00447969" w:rsidP="00447969">
      <w:pPr>
        <w:tabs>
          <w:tab w:val="left" w:pos="5220"/>
        </w:tabs>
        <w:spacing w:after="0" w:line="360" w:lineRule="auto"/>
        <w:rPr>
          <w:rFonts w:ascii="Cambria" w:eastAsia="Cambria" w:hAnsi="Cambria" w:cs="Cambria"/>
          <w:b/>
          <w:sz w:val="16"/>
          <w:szCs w:val="16"/>
        </w:rPr>
      </w:pPr>
    </w:p>
    <w:p w14:paraId="158E8C51"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p w14:paraId="18A9B228"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p w14:paraId="41245AE2"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p w14:paraId="2ABF6C57" w14:textId="77777777" w:rsidR="00447969" w:rsidRPr="00447969" w:rsidRDefault="00447969" w:rsidP="00447969">
      <w:pPr>
        <w:tabs>
          <w:tab w:val="left" w:pos="5220"/>
        </w:tabs>
        <w:spacing w:after="200" w:line="276" w:lineRule="auto"/>
        <w:rPr>
          <w:rFonts w:ascii="Cambria" w:eastAsia="Cambria" w:hAnsi="Cambria" w:cs="Cambria"/>
          <w:b/>
          <w:sz w:val="16"/>
          <w:szCs w:val="1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447969" w:rsidRPr="00447969" w14:paraId="3DDB9BCC" w14:textId="77777777" w:rsidTr="00A2326A">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CAC1016" w14:textId="77777777" w:rsidR="00447969" w:rsidRPr="00447969" w:rsidRDefault="00447969" w:rsidP="00447969">
            <w:pPr>
              <w:spacing w:after="0" w:line="276" w:lineRule="auto"/>
              <w:jc w:val="center"/>
              <w:rPr>
                <w:rFonts w:ascii="Calibri" w:eastAsia="Calibri" w:hAnsi="Calibri" w:cs="Calibri"/>
                <w:b/>
                <w:color w:val="000000"/>
                <w:sz w:val="24"/>
                <w:szCs w:val="24"/>
              </w:rPr>
            </w:pPr>
            <w:r w:rsidRPr="00447969">
              <w:rPr>
                <w:rFonts w:ascii="Calibri" w:eastAsia="Calibri" w:hAnsi="Calibri" w:cs="Calibri"/>
                <w:b/>
                <w:color w:val="000000"/>
                <w:sz w:val="24"/>
                <w:szCs w:val="24"/>
              </w:rPr>
              <w:t>Module Aims, Learning Outcomes and Indicative Contents</w:t>
            </w:r>
          </w:p>
          <w:p w14:paraId="3FF1E499" w14:textId="77777777" w:rsidR="00447969" w:rsidRPr="00447969" w:rsidRDefault="00447969" w:rsidP="00447969">
            <w:pPr>
              <w:spacing w:after="0" w:line="276" w:lineRule="auto"/>
              <w:jc w:val="center"/>
              <w:rPr>
                <w:rFonts w:ascii="Calibri" w:eastAsia="Calibri" w:hAnsi="Calibri" w:cs="Calibri"/>
                <w:b/>
                <w:color w:val="000000"/>
                <w:sz w:val="24"/>
                <w:szCs w:val="24"/>
              </w:rPr>
            </w:pPr>
            <w:r w:rsidRPr="00447969">
              <w:rPr>
                <w:rFonts w:ascii="Calibri" w:eastAsia="Calibri" w:hAnsi="Calibri" w:cs="Calibri"/>
                <w:b/>
                <w:color w:val="000000"/>
                <w:sz w:val="24"/>
                <w:szCs w:val="24"/>
                <w:rtl/>
              </w:rPr>
              <w:t>أهداف المادة الدراسية ونتائج التعلم والمحتويات الإرشادية</w:t>
            </w:r>
          </w:p>
        </w:tc>
      </w:tr>
      <w:tr w:rsidR="00447969" w:rsidRPr="00447969" w14:paraId="36A72056" w14:textId="77777777" w:rsidTr="00A2326A">
        <w:trPr>
          <w:trHeight w:val="1952"/>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CF4AF43" w14:textId="77777777" w:rsidR="00447969" w:rsidRPr="00447969" w:rsidRDefault="00447969" w:rsidP="00447969">
            <w:pPr>
              <w:bidi/>
              <w:spacing w:after="0" w:line="276" w:lineRule="auto"/>
              <w:jc w:val="both"/>
              <w:rPr>
                <w:rFonts w:ascii="Calibri" w:eastAsia="Calibri" w:hAnsi="Calibri" w:cs="Calibri"/>
                <w:color w:val="000000"/>
                <w:sz w:val="24"/>
                <w:szCs w:val="24"/>
              </w:rPr>
            </w:pPr>
            <w:r w:rsidRPr="00447969">
              <w:rPr>
                <w:rFonts w:ascii="Calibri" w:eastAsia="Calibri" w:hAnsi="Calibri" w:cs="Calibri"/>
                <w:color w:val="000000"/>
                <w:sz w:val="24"/>
                <w:szCs w:val="24"/>
                <w:rtl/>
              </w:rPr>
              <w:t>أهداف الوحدة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1F46220" w14:textId="77777777" w:rsidR="00447969" w:rsidRPr="00447969" w:rsidRDefault="00447969" w:rsidP="00447969">
            <w:pPr>
              <w:numPr>
                <w:ilvl w:val="0"/>
                <w:numId w:val="4"/>
              </w:numPr>
              <w:bidi/>
              <w:spacing w:after="0" w:line="240" w:lineRule="auto"/>
              <w:contextualSpacing/>
              <w:jc w:val="both"/>
              <w:rPr>
                <w:rFonts w:ascii="Times New Roman" w:eastAsia="Times New Roman" w:hAnsi="Times New Roman" w:cs="Times New Roman"/>
                <w:color w:val="000000"/>
                <w:sz w:val="24"/>
                <w:szCs w:val="24"/>
                <w:lang w:bidi="ar-IQ"/>
              </w:rPr>
            </w:pPr>
            <w:r w:rsidRPr="00447969">
              <w:rPr>
                <w:rFonts w:ascii="Times New Roman" w:eastAsia="Times New Roman" w:hAnsi="Times New Roman" w:cs="Times New Roman"/>
                <w:color w:val="000000"/>
                <w:sz w:val="24"/>
                <w:szCs w:val="24"/>
                <w:rtl/>
              </w:rPr>
              <w:t>1</w:t>
            </w:r>
            <w:r w:rsidRPr="00447969">
              <w:rPr>
                <w:rFonts w:ascii="Times New Roman" w:eastAsia="Times New Roman" w:hAnsi="Times New Roman" w:cs="Times New Roman"/>
                <w:color w:val="000000"/>
                <w:sz w:val="24"/>
                <w:szCs w:val="24"/>
                <w:rtl/>
                <w:lang w:bidi="ar-IQ"/>
              </w:rPr>
              <w:t xml:space="preserve"> التعرف على المواد</w:t>
            </w:r>
          </w:p>
          <w:p w14:paraId="576535B9" w14:textId="77777777" w:rsidR="00447969" w:rsidRPr="00447969" w:rsidRDefault="00447969" w:rsidP="00447969">
            <w:pPr>
              <w:numPr>
                <w:ilvl w:val="0"/>
                <w:numId w:val="4"/>
              </w:numPr>
              <w:bidi/>
              <w:spacing w:after="0" w:line="240" w:lineRule="auto"/>
              <w:contextualSpacing/>
              <w:jc w:val="both"/>
              <w:rPr>
                <w:rFonts w:ascii="Times New Roman" w:eastAsia="Times New Roman" w:hAnsi="Times New Roman" w:cs="Times New Roman"/>
                <w:color w:val="000000"/>
                <w:sz w:val="24"/>
                <w:szCs w:val="24"/>
                <w:lang w:bidi="ar-IQ"/>
              </w:rPr>
            </w:pPr>
            <w:r w:rsidRPr="00447969">
              <w:rPr>
                <w:rFonts w:ascii="Times New Roman" w:eastAsia="Times New Roman" w:hAnsi="Times New Roman" w:cs="Times New Roman"/>
                <w:color w:val="000000"/>
                <w:sz w:val="24"/>
                <w:szCs w:val="24"/>
                <w:rtl/>
                <w:lang w:bidi="ar-IQ"/>
              </w:rPr>
              <w:t>التعرف على المجال الكهربائي للشحنات</w:t>
            </w:r>
            <w:r w:rsidRPr="00447969">
              <w:rPr>
                <w:rFonts w:ascii="Times New Roman" w:eastAsia="Times New Roman" w:hAnsi="Times New Roman" w:cs="Times New Roman"/>
                <w:color w:val="000000"/>
                <w:sz w:val="24"/>
                <w:szCs w:val="24"/>
                <w:lang w:bidi="ar-IQ"/>
              </w:rPr>
              <w:t xml:space="preserve"> </w:t>
            </w:r>
          </w:p>
          <w:p w14:paraId="60CADAB7" w14:textId="77777777" w:rsidR="00447969" w:rsidRPr="00447969" w:rsidRDefault="00447969" w:rsidP="00447969">
            <w:pPr>
              <w:numPr>
                <w:ilvl w:val="0"/>
                <w:numId w:val="4"/>
              </w:numPr>
              <w:bidi/>
              <w:spacing w:after="0" w:line="240" w:lineRule="auto"/>
              <w:contextualSpacing/>
              <w:jc w:val="both"/>
              <w:rPr>
                <w:rFonts w:ascii="Times New Roman" w:eastAsia="Times New Roman" w:hAnsi="Times New Roman" w:cs="Times New Roman"/>
                <w:color w:val="000000"/>
                <w:sz w:val="24"/>
                <w:szCs w:val="24"/>
                <w:lang w:bidi="ar-IQ"/>
              </w:rPr>
            </w:pPr>
            <w:r w:rsidRPr="00447969">
              <w:rPr>
                <w:rFonts w:ascii="Times New Roman" w:eastAsia="Times New Roman" w:hAnsi="Times New Roman" w:cs="Times New Roman"/>
                <w:color w:val="000000"/>
                <w:sz w:val="24"/>
                <w:szCs w:val="24"/>
                <w:rtl/>
                <w:lang w:bidi="ar-IQ"/>
              </w:rPr>
              <w:t>لفهم الجهد والتيار والطاقة من دائرة معينة.</w:t>
            </w:r>
          </w:p>
          <w:p w14:paraId="61357685" w14:textId="77777777" w:rsidR="00447969" w:rsidRPr="00447969" w:rsidRDefault="00447969" w:rsidP="00447969">
            <w:pPr>
              <w:numPr>
                <w:ilvl w:val="0"/>
                <w:numId w:val="4"/>
              </w:numPr>
              <w:bidi/>
              <w:spacing w:after="0" w:line="240" w:lineRule="auto"/>
              <w:contextualSpacing/>
              <w:jc w:val="both"/>
              <w:rPr>
                <w:rFonts w:ascii="Times New Roman" w:eastAsia="Times New Roman" w:hAnsi="Times New Roman" w:cs="Times New Roman"/>
                <w:color w:val="000000"/>
                <w:sz w:val="24"/>
                <w:szCs w:val="24"/>
                <w:lang w:bidi="ar-IQ"/>
              </w:rPr>
            </w:pPr>
            <w:r w:rsidRPr="00447969">
              <w:rPr>
                <w:rFonts w:ascii="Times New Roman" w:eastAsia="Times New Roman" w:hAnsi="Times New Roman" w:cs="Times New Roman"/>
                <w:color w:val="000000"/>
                <w:sz w:val="24"/>
                <w:szCs w:val="24"/>
                <w:rtl/>
                <w:lang w:bidi="ar-IQ"/>
              </w:rPr>
              <w:t>فهم القواعد الرئيسية في الكهرباء الساكنة والقوانين التي تحكمها.</w:t>
            </w:r>
          </w:p>
          <w:p w14:paraId="5B10B690" w14:textId="77777777" w:rsidR="00447969" w:rsidRPr="00447969" w:rsidRDefault="00447969" w:rsidP="00447969">
            <w:pPr>
              <w:numPr>
                <w:ilvl w:val="0"/>
                <w:numId w:val="4"/>
              </w:numPr>
              <w:bidi/>
              <w:spacing w:after="0" w:line="240" w:lineRule="auto"/>
              <w:contextualSpacing/>
              <w:jc w:val="both"/>
              <w:rPr>
                <w:rFonts w:ascii="Times New Roman" w:eastAsia="Times New Roman" w:hAnsi="Times New Roman" w:cs="Times New Roman"/>
                <w:color w:val="000000"/>
                <w:sz w:val="24"/>
                <w:szCs w:val="24"/>
              </w:rPr>
            </w:pPr>
            <w:r w:rsidRPr="00447969">
              <w:rPr>
                <w:rFonts w:ascii="Times New Roman" w:eastAsia="Times New Roman" w:hAnsi="Times New Roman" w:cs="Times New Roman"/>
                <w:color w:val="000000"/>
                <w:sz w:val="24"/>
                <w:szCs w:val="24"/>
                <w:rtl/>
                <w:lang w:bidi="ar-IQ"/>
              </w:rPr>
              <w:t>تعلم كيفية التعامل مع الأجهزة الكهربائية بأمان.</w:t>
            </w:r>
            <w:r w:rsidRPr="00447969">
              <w:rPr>
                <w:rFonts w:ascii="Times New Roman" w:eastAsia="Times New Roman" w:hAnsi="Times New Roman" w:cs="Times New Roman" w:hint="cs"/>
                <w:color w:val="000000"/>
                <w:sz w:val="24"/>
                <w:szCs w:val="24"/>
                <w:rtl/>
                <w:lang w:bidi="ar-IQ"/>
              </w:rPr>
              <w:t xml:space="preserve"> </w:t>
            </w:r>
          </w:p>
          <w:p w14:paraId="2B38A1E2" w14:textId="77777777" w:rsidR="00447969" w:rsidRPr="00447969" w:rsidRDefault="00447969" w:rsidP="00447969">
            <w:pPr>
              <w:bidi/>
              <w:spacing w:after="0" w:line="240" w:lineRule="auto"/>
              <w:ind w:left="400"/>
              <w:contextualSpacing/>
              <w:jc w:val="both"/>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lang w:bidi="ar-IQ"/>
              </w:rPr>
              <w:t xml:space="preserve">6- </w:t>
            </w:r>
            <w:r w:rsidRPr="00447969">
              <w:rPr>
                <w:rFonts w:ascii="Times New Roman" w:eastAsia="Times New Roman" w:hAnsi="Times New Roman" w:cs="Times New Roman"/>
                <w:color w:val="000000"/>
                <w:sz w:val="24"/>
                <w:szCs w:val="24"/>
                <w:rtl/>
                <w:lang w:bidi="ar-IQ"/>
              </w:rPr>
              <w:t>تعلم كيفية استخدام أجهزة القياس الكهربائية في تحديد المعلمات الكهربائية للمواد.</w:t>
            </w:r>
          </w:p>
        </w:tc>
      </w:tr>
      <w:tr w:rsidR="00447969" w:rsidRPr="00447969" w14:paraId="34F7A003"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49056CA" w14:textId="77777777" w:rsidR="00447969" w:rsidRPr="00447969" w:rsidRDefault="00447969" w:rsidP="00447969">
            <w:pPr>
              <w:bidi/>
              <w:spacing w:after="0" w:line="276" w:lineRule="auto"/>
              <w:rPr>
                <w:rFonts w:ascii="Calibri" w:eastAsia="Calibri" w:hAnsi="Calibri" w:cs="Calibri"/>
                <w:color w:val="000000"/>
                <w:sz w:val="24"/>
                <w:szCs w:val="24"/>
              </w:rPr>
            </w:pPr>
            <w:r w:rsidRPr="00447969">
              <w:rPr>
                <w:rFonts w:ascii="Calibri" w:eastAsia="Calibri" w:hAnsi="Calibri" w:cs="Calibri"/>
                <w:color w:val="000000"/>
                <w:sz w:val="24"/>
                <w:szCs w:val="24"/>
                <w:rtl/>
              </w:rPr>
              <w:t xml:space="preserve">نتائج التعلم </w:t>
            </w:r>
          </w:p>
        </w:tc>
        <w:tc>
          <w:tcPr>
            <w:tcW w:w="7891" w:type="dxa"/>
            <w:tcBorders>
              <w:top w:val="single" w:sz="4" w:space="0" w:color="000000"/>
              <w:left w:val="single" w:sz="4" w:space="0" w:color="000000"/>
              <w:bottom w:val="single" w:sz="4" w:space="0" w:color="000000"/>
              <w:right w:val="single" w:sz="4" w:space="0" w:color="000000"/>
            </w:tcBorders>
            <w:vAlign w:val="center"/>
          </w:tcPr>
          <w:p w14:paraId="705E4B29" w14:textId="77777777" w:rsidR="00447969" w:rsidRPr="00447969" w:rsidRDefault="00447969" w:rsidP="00447969">
            <w:pPr>
              <w:widowControl w:val="0"/>
              <w:shd w:val="clear" w:color="auto" w:fill="FFFFFF"/>
              <w:spacing w:after="0" w:line="276" w:lineRule="auto"/>
              <w:ind w:left="720"/>
              <w:rPr>
                <w:rFonts w:ascii="Calibri" w:eastAsia="Calibri" w:hAnsi="Calibri" w:cs="Calibri"/>
                <w:color w:val="000000"/>
                <w:sz w:val="24"/>
                <w:szCs w:val="24"/>
              </w:rPr>
            </w:pPr>
          </w:p>
          <w:p w14:paraId="6C76648B" w14:textId="77777777" w:rsidR="00447969" w:rsidRPr="00447969" w:rsidRDefault="00447969" w:rsidP="00447969">
            <w:pPr>
              <w:widowControl w:val="0"/>
              <w:shd w:val="clear" w:color="auto" w:fill="FFFFFF"/>
              <w:bidi/>
              <w:spacing w:after="0" w:line="276" w:lineRule="auto"/>
              <w:jc w:val="both"/>
              <w:rPr>
                <w:rFonts w:ascii="Calibri" w:eastAsia="Calibri" w:hAnsi="Calibri" w:cs="Calibri"/>
                <w:color w:val="000000"/>
                <w:sz w:val="24"/>
                <w:szCs w:val="24"/>
              </w:rPr>
            </w:pPr>
            <w:r w:rsidRPr="00447969">
              <w:rPr>
                <w:rFonts w:ascii="Calibri" w:eastAsia="Calibri" w:hAnsi="Calibri" w:cs="Calibri"/>
                <w:color w:val="000000"/>
                <w:sz w:val="24"/>
                <w:szCs w:val="24"/>
                <w:rtl/>
              </w:rPr>
              <w:t>عند الانتهاء من الكورس، يجب أن يكون الطلاب قادرين على:</w:t>
            </w:r>
          </w:p>
          <w:p w14:paraId="14FC240E"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Cambria" w:eastAsia="Cambria" w:hAnsi="Cambria" w:cs="Arial"/>
                <w:color w:val="3F4A52"/>
                <w:sz w:val="24"/>
                <w:szCs w:val="24"/>
                <w:lang w:bidi="ar-IQ"/>
              </w:rPr>
            </w:pPr>
            <w:r w:rsidRPr="00447969">
              <w:rPr>
                <w:rFonts w:ascii="Cambria" w:eastAsia="Cambria" w:hAnsi="Cambria" w:cs="Arial"/>
                <w:color w:val="3F4A52"/>
                <w:sz w:val="24"/>
                <w:szCs w:val="24"/>
                <w:rtl/>
                <w:lang w:bidi="ar-IQ"/>
              </w:rPr>
              <w:t>تعريف الكهرباء والقوانين المتعلقة بها وكذلك المجالات الكهربائية المصاحبة للجسيمات المشحونة وطرق اشتقاق حساب شدة المجال الكهربائي والإمكانات الكهربية وتحديد التيار</w:t>
            </w:r>
          </w:p>
          <w:p w14:paraId="27FFF4CB"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Cambria" w:eastAsia="Cambria" w:hAnsi="Cambria" w:cs="Arial"/>
                <w:color w:val="3F4A52"/>
                <w:sz w:val="24"/>
                <w:szCs w:val="24"/>
                <w:lang w:bidi="ar-IQ"/>
              </w:rPr>
            </w:pPr>
            <w:r w:rsidRPr="00447969">
              <w:rPr>
                <w:rFonts w:ascii="Cambria" w:eastAsia="Cambria" w:hAnsi="Cambria" w:cs="Arial"/>
                <w:color w:val="3F4A52"/>
                <w:sz w:val="24"/>
                <w:szCs w:val="24"/>
                <w:rtl/>
                <w:lang w:bidi="ar-IQ"/>
              </w:rPr>
              <w:t>المقاومات وأنواعها ومجالات استخدامها وتطبيقاتها.</w:t>
            </w:r>
          </w:p>
          <w:p w14:paraId="215EE312"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Cambria" w:eastAsia="Cambria" w:hAnsi="Cambria" w:cs="Arial"/>
                <w:color w:val="3F4A52"/>
                <w:sz w:val="24"/>
                <w:szCs w:val="24"/>
                <w:lang w:bidi="ar-IQ"/>
              </w:rPr>
            </w:pPr>
            <w:r w:rsidRPr="00447969">
              <w:rPr>
                <w:rFonts w:ascii="Cambria" w:eastAsia="Cambria" w:hAnsi="Cambria" w:cs="Arial"/>
                <w:color w:val="3F4A52"/>
                <w:sz w:val="24"/>
                <w:szCs w:val="24"/>
                <w:rtl/>
                <w:lang w:bidi="ar-IQ"/>
              </w:rPr>
              <w:t>تعريف التيار الكهربائي وكيفية توصيل الدوائر الكهربائية وحساب المجهول فيها.</w:t>
            </w:r>
          </w:p>
          <w:p w14:paraId="5039DC6A"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Cambria" w:eastAsia="Cambria" w:hAnsi="Cambria" w:cs="Arial"/>
                <w:color w:val="3F4A52"/>
                <w:sz w:val="24"/>
                <w:szCs w:val="24"/>
                <w:lang w:bidi="ar-IQ"/>
              </w:rPr>
            </w:pPr>
            <w:r w:rsidRPr="00447969">
              <w:rPr>
                <w:rFonts w:ascii="Cambria" w:eastAsia="Cambria" w:hAnsi="Cambria" w:cs="Arial"/>
                <w:color w:val="3F4A52"/>
                <w:sz w:val="24"/>
                <w:szCs w:val="24"/>
                <w:rtl/>
                <w:lang w:bidi="ar-IQ"/>
              </w:rPr>
              <w:t>وصف القدرة الكهربية والشحنة وشدة التيار</w:t>
            </w:r>
          </w:p>
          <w:p w14:paraId="56C9B529"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Cambria" w:eastAsia="Cambria" w:hAnsi="Cambria" w:cs="Arial"/>
                <w:color w:val="3F4A52"/>
                <w:sz w:val="24"/>
                <w:szCs w:val="24"/>
                <w:lang w:bidi="ar-IQ"/>
              </w:rPr>
            </w:pPr>
            <w:r w:rsidRPr="00447969">
              <w:rPr>
                <w:rFonts w:ascii="Cambria" w:eastAsia="Cambria" w:hAnsi="Cambria" w:cs="Arial"/>
                <w:color w:val="3F4A52"/>
                <w:sz w:val="24"/>
                <w:szCs w:val="24"/>
                <w:rtl/>
                <w:lang w:bidi="ar-IQ"/>
              </w:rPr>
              <w:t>حدد قانون أوم.</w:t>
            </w:r>
          </w:p>
          <w:p w14:paraId="1337B9E4"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Times New Roman" w:eastAsia="Times New Roman" w:hAnsi="Times New Roman" w:cs="Times New Roman"/>
                <w:color w:val="000000"/>
                <w:sz w:val="24"/>
                <w:szCs w:val="24"/>
              </w:rPr>
            </w:pPr>
            <w:r w:rsidRPr="00447969">
              <w:rPr>
                <w:rFonts w:ascii="Cambria" w:eastAsia="Cambria" w:hAnsi="Cambria" w:cs="Arial"/>
                <w:color w:val="3F4A52"/>
                <w:sz w:val="24"/>
                <w:szCs w:val="24"/>
                <w:rtl/>
                <w:lang w:bidi="ar-IQ"/>
              </w:rPr>
              <w:t xml:space="preserve">التعرف على عناصر الدوائر الأساسية وتطبيقاتها. </w:t>
            </w:r>
          </w:p>
          <w:p w14:paraId="5BE32B0E" w14:textId="77777777" w:rsidR="00447969" w:rsidRPr="00447969" w:rsidRDefault="00447969" w:rsidP="00447969">
            <w:pPr>
              <w:widowControl w:val="0"/>
              <w:numPr>
                <w:ilvl w:val="0"/>
                <w:numId w:val="5"/>
              </w:numPr>
              <w:shd w:val="clear" w:color="auto" w:fill="FFFFFF"/>
              <w:bidi/>
              <w:spacing w:after="0" w:line="276" w:lineRule="auto"/>
              <w:contextualSpacing/>
              <w:jc w:val="both"/>
              <w:rPr>
                <w:rFonts w:ascii="Times New Roman" w:eastAsia="Times New Roman" w:hAnsi="Times New Roman" w:cs="Times New Roman"/>
                <w:color w:val="000000"/>
                <w:sz w:val="24"/>
                <w:szCs w:val="24"/>
              </w:rPr>
            </w:pPr>
            <w:r w:rsidRPr="00447969">
              <w:rPr>
                <w:rFonts w:ascii="Cambria" w:eastAsia="Cambria" w:hAnsi="Cambria" w:cs="Arial" w:hint="cs"/>
                <w:color w:val="3F4A52"/>
                <w:sz w:val="24"/>
                <w:szCs w:val="24"/>
                <w:rtl/>
                <w:lang w:bidi="ar-IQ"/>
              </w:rPr>
              <w:t>مناقشة</w:t>
            </w:r>
            <w:r w:rsidRPr="00447969">
              <w:rPr>
                <w:rFonts w:ascii="Cambria" w:eastAsia="Cambria" w:hAnsi="Cambria" w:cs="Arial"/>
                <w:color w:val="3F4A52"/>
                <w:sz w:val="24"/>
                <w:szCs w:val="24"/>
                <w:rtl/>
                <w:lang w:bidi="ar-IQ"/>
              </w:rPr>
              <w:t xml:space="preserve"> الخواص المختلفة للمقاومات والمكثفات والمحاثات.</w:t>
            </w:r>
            <w:r w:rsidRPr="00447969">
              <w:rPr>
                <w:rFonts w:ascii="Times New Roman" w:eastAsia="Times New Roman" w:hAnsi="Times New Roman" w:cs="Times New Roman"/>
                <w:color w:val="000000"/>
                <w:sz w:val="24"/>
                <w:szCs w:val="24"/>
              </w:rPr>
              <w:t xml:space="preserve">  </w:t>
            </w:r>
          </w:p>
        </w:tc>
      </w:tr>
      <w:tr w:rsidR="00447969" w:rsidRPr="00447969" w14:paraId="0DEEF56E"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AC26A75" w14:textId="77777777" w:rsidR="00447969" w:rsidRPr="00447969" w:rsidRDefault="00447969" w:rsidP="00447969">
            <w:pPr>
              <w:bidi/>
              <w:spacing w:after="0" w:line="312" w:lineRule="auto"/>
              <w:jc w:val="center"/>
              <w:rPr>
                <w:rFonts w:ascii="Calibri" w:eastAsia="Calibri" w:hAnsi="Calibri" w:cs="Calibri"/>
                <w:b/>
                <w:color w:val="000000"/>
                <w:sz w:val="24"/>
                <w:szCs w:val="24"/>
              </w:rPr>
            </w:pPr>
            <w:r w:rsidRPr="00447969">
              <w:rPr>
                <w:rFonts w:ascii="Calibri" w:eastAsia="Calibri" w:hAnsi="Calibri" w:cs="Calibri"/>
                <w:b/>
                <w:color w:val="000000"/>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F7ADC67" w14:textId="77777777" w:rsidR="00447969" w:rsidRPr="00447969" w:rsidRDefault="00447969" w:rsidP="00447969">
            <w:pPr>
              <w:bidi/>
              <w:spacing w:after="0" w:line="312" w:lineRule="auto"/>
              <w:jc w:val="both"/>
              <w:rPr>
                <w:rFonts w:ascii="Calibri" w:eastAsia="Calibri" w:hAnsi="Calibri" w:cs="Calibri"/>
                <w:color w:val="000000"/>
                <w:sz w:val="24"/>
                <w:szCs w:val="24"/>
              </w:rPr>
            </w:pPr>
            <w:r w:rsidRPr="00447969">
              <w:rPr>
                <w:rFonts w:ascii="Calibri" w:eastAsia="Calibri" w:hAnsi="Calibri" w:cs="Calibri"/>
                <w:color w:val="000000"/>
                <w:sz w:val="24"/>
                <w:szCs w:val="24"/>
                <w:rtl/>
              </w:rPr>
              <w:t>يتضمن المحتوى الإرشادي ما يلي.</w:t>
            </w:r>
          </w:p>
          <w:p w14:paraId="1766235A" w14:textId="77777777" w:rsidR="00447969" w:rsidRPr="00447969" w:rsidRDefault="00447969" w:rsidP="00447969">
            <w:pPr>
              <w:bidi/>
              <w:spacing w:after="0" w:line="312" w:lineRule="auto"/>
              <w:jc w:val="both"/>
              <w:rPr>
                <w:rFonts w:ascii="Calibri" w:eastAsia="Calibri" w:hAnsi="Calibri" w:cs="Calibri"/>
                <w:color w:val="000000"/>
                <w:sz w:val="24"/>
                <w:szCs w:val="24"/>
              </w:rPr>
            </w:pPr>
          </w:p>
          <w:p w14:paraId="4466F58F" w14:textId="77777777" w:rsidR="00447969" w:rsidRPr="00447969" w:rsidRDefault="00447969" w:rsidP="00447969">
            <w:pPr>
              <w:bidi/>
              <w:spacing w:after="0" w:line="240" w:lineRule="auto"/>
              <w:jc w:val="both"/>
              <w:rPr>
                <w:rFonts w:ascii="Cambria" w:eastAsia="Cambria" w:hAnsi="Cambria" w:cs="Arial"/>
                <w:color w:val="333333"/>
                <w:highlight w:val="white"/>
                <w:lang w:bidi="ar-IQ"/>
              </w:rPr>
            </w:pPr>
            <w:r w:rsidRPr="00447969">
              <w:rPr>
                <w:rFonts w:ascii="Calibri" w:eastAsia="Calibri" w:hAnsi="Calibri" w:cs="Calibri" w:hint="cs"/>
                <w:color w:val="000000"/>
                <w:rtl/>
                <w:lang w:bidi="ar-IQ"/>
              </w:rPr>
              <w:t>الشحنه الكهربائية</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انواع المواد</w:t>
            </w:r>
            <w:r w:rsidRPr="00447969">
              <w:rPr>
                <w:rFonts w:ascii="Cambria" w:eastAsia="Cambria" w:hAnsi="Cambria" w:cs="Arial"/>
                <w:color w:val="333333"/>
                <w:highlight w:val="white"/>
                <w:lang w:bidi="ar-IQ"/>
              </w:rPr>
              <w:t>,</w:t>
            </w:r>
            <w:r w:rsidRPr="00447969">
              <w:rPr>
                <w:rFonts w:ascii="Cambria" w:eastAsia="Cambria" w:hAnsi="Cambria" w:cs="Arial" w:hint="cs"/>
                <w:color w:val="333333"/>
                <w:highlight w:val="white"/>
                <w:rtl/>
                <w:lang w:bidi="ar-IQ"/>
              </w:rPr>
              <w:t xml:space="preserve"> </w:t>
            </w:r>
          </w:p>
          <w:p w14:paraId="3CE73BD3" w14:textId="77777777" w:rsidR="00447969" w:rsidRPr="00447969" w:rsidRDefault="00447969" w:rsidP="00447969">
            <w:pPr>
              <w:bidi/>
              <w:spacing w:after="0" w:line="312" w:lineRule="auto"/>
              <w:jc w:val="both"/>
              <w:rPr>
                <w:rFonts w:ascii="Calibri" w:eastAsia="Calibri" w:hAnsi="Calibri" w:cs="Calibri"/>
                <w:color w:val="000000"/>
                <w:sz w:val="24"/>
                <w:szCs w:val="24"/>
              </w:rPr>
            </w:pP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القوى الكهربائية على الاجسام الغير مشحونة</w:t>
            </w:r>
            <w:r w:rsidRPr="00447969">
              <w:rPr>
                <w:rFonts w:ascii="Cambria" w:eastAsia="Cambria" w:hAnsi="Cambria" w:cs="Arial"/>
                <w:color w:val="333333"/>
                <w:highlight w:val="white"/>
                <w:lang w:bidi="ar-IQ"/>
              </w:rPr>
              <w:t>,</w:t>
            </w:r>
            <w:r w:rsidRPr="00447969">
              <w:rPr>
                <w:rFonts w:ascii="Cambria" w:eastAsia="Cambria" w:hAnsi="Cambria" w:cs="Arial" w:hint="cs"/>
                <w:color w:val="333333"/>
                <w:highlight w:val="white"/>
                <w:rtl/>
                <w:lang w:bidi="ar-IQ"/>
              </w:rPr>
              <w:t xml:space="preserve">قانون كولوم </w:t>
            </w:r>
            <w:r w:rsidRPr="00447969">
              <w:rPr>
                <w:rFonts w:ascii="Cambria" w:eastAsia="Cambria" w:hAnsi="Cambria" w:cs="Arial"/>
                <w:color w:val="333333"/>
                <w:highlight w:val="white"/>
                <w:lang w:bidi="ar-IQ"/>
              </w:rPr>
              <w:t>,</w:t>
            </w:r>
            <w:r w:rsidRPr="00447969">
              <w:rPr>
                <w:rFonts w:ascii="Cambria" w:eastAsia="Cambria" w:hAnsi="Cambria" w:cs="Arial" w:hint="cs"/>
                <w:color w:val="333333"/>
                <w:highlight w:val="white"/>
                <w:rtl/>
                <w:lang w:bidi="ar-IQ"/>
              </w:rPr>
              <w:t xml:space="preserve"> المجال   المجال الكهربائي ,حساب المجال الكهربائي</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خطوط المجال الكهربائي</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المجال الكهروستتيكي</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قانون اوم</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المقاومة والمتسعة</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المتسعة في التوالي والتوازي</w:t>
            </w:r>
            <w:r w:rsidRPr="00447969">
              <w:rPr>
                <w:rFonts w:ascii="Cambria" w:eastAsia="Cambria" w:hAnsi="Cambria" w:cs="Arial"/>
                <w:color w:val="333333"/>
                <w:highlight w:val="white"/>
                <w:lang w:bidi="ar-IQ"/>
              </w:rPr>
              <w:t xml:space="preserve">, </w:t>
            </w:r>
            <w:r w:rsidRPr="00447969">
              <w:rPr>
                <w:rFonts w:ascii="Cambria" w:eastAsia="Cambria" w:hAnsi="Cambria" w:cs="Arial" w:hint="cs"/>
                <w:color w:val="333333"/>
                <w:highlight w:val="white"/>
                <w:rtl/>
                <w:lang w:bidi="ar-IQ"/>
              </w:rPr>
              <w:t>الدوائر الكهربائية</w:t>
            </w:r>
          </w:p>
        </w:tc>
      </w:tr>
    </w:tbl>
    <w:p w14:paraId="234A4665" w14:textId="77777777" w:rsidR="00447969" w:rsidRPr="00447969" w:rsidRDefault="00447969" w:rsidP="00447969">
      <w:pPr>
        <w:spacing w:after="384" w:line="312" w:lineRule="auto"/>
        <w:rPr>
          <w:rFonts w:ascii="Cambria" w:eastAsia="Cambria" w:hAnsi="Cambria" w:cs="Cambria"/>
          <w:b/>
          <w:color w:val="000000"/>
          <w:sz w:val="24"/>
          <w:szCs w:val="24"/>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447969" w:rsidRPr="00447969" w14:paraId="6F1F7958" w14:textId="77777777" w:rsidTr="00A2326A">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37B4477" w14:textId="77777777" w:rsidR="00447969" w:rsidRPr="00447969" w:rsidRDefault="00447969" w:rsidP="00447969">
            <w:pPr>
              <w:spacing w:after="0" w:line="276"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Pr>
              <w:t>Learning and Teaching Strategies</w:t>
            </w:r>
          </w:p>
          <w:p w14:paraId="5AFE76C6" w14:textId="77777777" w:rsidR="00447969" w:rsidRPr="00447969" w:rsidRDefault="00447969" w:rsidP="00447969">
            <w:pPr>
              <w:pBdr>
                <w:top w:val="nil"/>
                <w:left w:val="nil"/>
                <w:bottom w:val="nil"/>
                <w:right w:val="nil"/>
                <w:between w:val="nil"/>
              </w:pBdr>
              <w:spacing w:after="0" w:line="24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tl/>
              </w:rPr>
              <w:t>استراتيجيات التعلم والتعليم</w:t>
            </w:r>
          </w:p>
        </w:tc>
      </w:tr>
      <w:tr w:rsidR="00447969" w:rsidRPr="00447969" w14:paraId="34FB1096" w14:textId="77777777" w:rsidTr="00A2326A">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57F28FF" w14:textId="77777777" w:rsidR="00447969" w:rsidRPr="00447969" w:rsidRDefault="00447969" w:rsidP="00447969">
            <w:pPr>
              <w:bidi/>
              <w:spacing w:after="0" w:line="276" w:lineRule="auto"/>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sz w:val="24"/>
                <w:szCs w:val="24"/>
                <w:rtl/>
              </w:rPr>
              <w:t>الاستراتيجيات</w:t>
            </w:r>
          </w:p>
        </w:tc>
        <w:tc>
          <w:tcPr>
            <w:tcW w:w="7891" w:type="dxa"/>
            <w:tcBorders>
              <w:top w:val="single" w:sz="4" w:space="0" w:color="000000"/>
              <w:left w:val="single" w:sz="4" w:space="0" w:color="000000"/>
              <w:bottom w:val="single" w:sz="4" w:space="0" w:color="000000"/>
              <w:right w:val="single" w:sz="4" w:space="0" w:color="000000"/>
            </w:tcBorders>
            <w:vAlign w:val="center"/>
          </w:tcPr>
          <w:p w14:paraId="1A547437" w14:textId="77777777" w:rsidR="00447969" w:rsidRPr="00447969" w:rsidRDefault="00447969" w:rsidP="00447969">
            <w:pPr>
              <w:bidi/>
              <w:spacing w:after="0" w:line="276" w:lineRule="auto"/>
              <w:jc w:val="both"/>
              <w:rPr>
                <w:rFonts w:ascii="Times New Roman" w:eastAsia="Times New Roman" w:hAnsi="Times New Roman" w:cs="Times New Roman"/>
                <w:color w:val="000000"/>
              </w:rPr>
            </w:pPr>
            <w:r w:rsidRPr="00447969">
              <w:rPr>
                <w:rFonts w:ascii="Cambria" w:eastAsia="Calibri" w:hAnsi="Cambria" w:cs="Calibri"/>
                <w:color w:val="000000"/>
                <w:rtl/>
              </w:rPr>
              <w:t>تتمثل الإستراتيجية الرئيسية التي سيتم اعتمادها في تقديم هذه الوحدة في تشجيع مشاركة الطلاب في التمارين، وفي الوقت نفسه تحسين وتوسيع مهارات التفكير النقدي لديهم. سيتم تحقيق ذلك من خلال الفصول الدراسية والبرامج التعليمية التفاعلية ومن خلال النظر في نوع التجارب البسيطة التي تتضمن بعض أنشطة أخذ العينات التي تهم الطلاب ومن خلال الاختبارات الشفهية والكتابية والواجبات المنزلية</w:t>
            </w:r>
            <w:r w:rsidRPr="00447969">
              <w:rPr>
                <w:rFonts w:ascii="Cambria" w:eastAsia="Calibri" w:hAnsi="Cambria" w:cs="Cambria"/>
                <w:color w:val="000000"/>
              </w:rPr>
              <w:t>.</w:t>
            </w:r>
          </w:p>
        </w:tc>
      </w:tr>
    </w:tbl>
    <w:p w14:paraId="1EB82396" w14:textId="77777777" w:rsidR="00447969" w:rsidRPr="00447969" w:rsidRDefault="00447969" w:rsidP="00447969">
      <w:pPr>
        <w:spacing w:line="276" w:lineRule="auto"/>
        <w:rPr>
          <w:rFonts w:ascii="Cambria" w:eastAsia="Cambria" w:hAnsi="Cambria" w:cs="Cambria"/>
          <w:b/>
          <w:color w:val="000000"/>
          <w:sz w:val="36"/>
          <w:szCs w:val="3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447969" w:rsidRPr="00447969" w14:paraId="193C373C"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939E3D9" w14:textId="77777777" w:rsidR="00447969" w:rsidRPr="00447969" w:rsidRDefault="00447969" w:rsidP="00447969">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b/>
                <w:color w:val="17365D"/>
                <w:sz w:val="28"/>
                <w:szCs w:val="28"/>
              </w:rPr>
              <w:t>Student Workload (SWL)</w:t>
            </w:r>
          </w:p>
          <w:p w14:paraId="5CE6B1B4" w14:textId="77777777" w:rsidR="00447969" w:rsidRPr="00447969" w:rsidRDefault="00447969" w:rsidP="00447969">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b/>
                <w:color w:val="17365D"/>
                <w:sz w:val="28"/>
                <w:szCs w:val="28"/>
                <w:rtl/>
              </w:rPr>
              <w:t>الحمل الدراسي للطالب</w:t>
            </w:r>
          </w:p>
        </w:tc>
      </w:tr>
      <w:tr w:rsidR="00447969" w:rsidRPr="00447969" w14:paraId="17703BC7"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361FC167" w14:textId="77777777" w:rsidR="00447969" w:rsidRPr="00447969" w:rsidRDefault="00447969" w:rsidP="00447969">
            <w:pPr>
              <w:bidi/>
              <w:spacing w:after="0" w:line="312" w:lineRule="auto"/>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الحمل الدراسي  المنظم (ساعة \ كورس)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B66A1" w14:textId="77777777" w:rsidR="00447969" w:rsidRPr="00447969" w:rsidRDefault="00447969" w:rsidP="00447969">
            <w:pP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rPr>
              <w:t>93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AD2301" w14:textId="77777777" w:rsidR="00447969" w:rsidRPr="00447969" w:rsidRDefault="00447969" w:rsidP="00447969">
            <w:pPr>
              <w:bidi/>
              <w:spacing w:after="0" w:line="312" w:lineRule="auto"/>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الحمل الدراسي  المنظم (ساعة \ اسبوع)</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4A23A" w14:textId="77777777" w:rsidR="00447969" w:rsidRPr="00447969" w:rsidRDefault="00447969" w:rsidP="00447969">
            <w:pP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rPr>
              <w:t>6</w:t>
            </w:r>
          </w:p>
        </w:tc>
      </w:tr>
      <w:tr w:rsidR="00447969" w:rsidRPr="00447969" w14:paraId="16950114"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7B1F751" w14:textId="77777777" w:rsidR="00447969" w:rsidRPr="00447969" w:rsidRDefault="00447969" w:rsidP="00447969">
            <w:pPr>
              <w:bidi/>
              <w:spacing w:after="0" w:line="312" w:lineRule="auto"/>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الحمل الدراسي  الغير المنظم (ساعة \ كورس)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9B6D8" w14:textId="77777777" w:rsidR="00447969" w:rsidRPr="00447969" w:rsidRDefault="00447969" w:rsidP="00447969">
            <w:pP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rPr>
              <w:t>32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983CD6" w14:textId="77777777" w:rsidR="00447969" w:rsidRPr="00447969" w:rsidRDefault="00447969" w:rsidP="00447969">
            <w:pPr>
              <w:bidi/>
              <w:spacing w:after="0" w:line="312" w:lineRule="auto"/>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الحمل الدراسي  الغير المنظم (ساعة \ اسبوع)</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29258" w14:textId="77777777" w:rsidR="00447969" w:rsidRPr="00447969" w:rsidRDefault="00447969" w:rsidP="00447969">
            <w:pP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rPr>
              <w:t>2.13</w:t>
            </w:r>
          </w:p>
        </w:tc>
      </w:tr>
      <w:tr w:rsidR="00447969" w:rsidRPr="00447969" w14:paraId="0DA70408"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D571E33" w14:textId="77777777" w:rsidR="00447969" w:rsidRPr="00447969" w:rsidRDefault="00447969" w:rsidP="00447969">
            <w:pPr>
              <w:bidi/>
              <w:spacing w:after="0" w:line="312" w:lineRule="auto"/>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sz w:val="24"/>
                <w:szCs w:val="24"/>
                <w:rtl/>
              </w:rPr>
              <w:t>الحمل الكلي (ساعة \ كورس)</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2E84BC" w14:textId="77777777" w:rsidR="00447969" w:rsidRPr="00447969" w:rsidRDefault="00447969" w:rsidP="00447969">
            <w:pPr>
              <w:bidi/>
              <w:spacing w:after="0" w:line="312" w:lineRule="auto"/>
              <w:jc w:val="center"/>
              <w:rPr>
                <w:rFonts w:ascii="Times New Roman" w:eastAsia="Times New Roman" w:hAnsi="Times New Roman" w:cs="Times New Roman"/>
                <w:color w:val="000000"/>
                <w:sz w:val="24"/>
                <w:szCs w:val="24"/>
              </w:rPr>
            </w:pPr>
            <w:r w:rsidRPr="00447969">
              <w:rPr>
                <w:rFonts w:ascii="Times New Roman" w:eastAsia="Times New Roman" w:hAnsi="Times New Roman" w:cs="Times New Roman" w:hint="cs"/>
                <w:color w:val="000000"/>
                <w:sz w:val="24"/>
                <w:szCs w:val="24"/>
                <w:rtl/>
              </w:rPr>
              <w:t>125</w:t>
            </w:r>
          </w:p>
        </w:tc>
      </w:tr>
    </w:tbl>
    <w:p w14:paraId="5B525150" w14:textId="77777777" w:rsidR="00447969" w:rsidRPr="00447969" w:rsidRDefault="00447969" w:rsidP="00447969">
      <w:pPr>
        <w:spacing w:after="0" w:line="312" w:lineRule="auto"/>
        <w:rPr>
          <w:rFonts w:ascii="Cambria" w:eastAsia="Cambria" w:hAnsi="Cambria" w:cs="Cambria"/>
          <w:b/>
          <w:color w:val="000000"/>
        </w:rPr>
      </w:pPr>
    </w:p>
    <w:p w14:paraId="000662ED" w14:textId="77777777" w:rsidR="00447969" w:rsidRPr="00447969" w:rsidRDefault="00447969" w:rsidP="00447969">
      <w:pPr>
        <w:spacing w:after="0" w:line="312" w:lineRule="auto"/>
        <w:rPr>
          <w:rFonts w:ascii="Cambria" w:eastAsia="Cambria" w:hAnsi="Cambria" w:cs="Cambria"/>
          <w:b/>
          <w:color w:val="000000"/>
        </w:rPr>
      </w:pPr>
    </w:p>
    <w:p w14:paraId="100DD10D" w14:textId="77777777" w:rsidR="00447969" w:rsidRPr="00447969" w:rsidRDefault="00447969" w:rsidP="00447969">
      <w:pPr>
        <w:spacing w:after="0" w:line="312" w:lineRule="auto"/>
        <w:rPr>
          <w:rFonts w:ascii="Cambria" w:eastAsia="Cambria" w:hAnsi="Cambria" w:cs="Cambria"/>
          <w:b/>
          <w:color w:val="000000"/>
        </w:rPr>
      </w:pPr>
    </w:p>
    <w:p w14:paraId="7D19A6FA" w14:textId="77777777" w:rsidR="00447969" w:rsidRPr="00447969" w:rsidRDefault="00447969" w:rsidP="00447969">
      <w:pPr>
        <w:spacing w:after="0" w:line="312" w:lineRule="auto"/>
        <w:rPr>
          <w:rFonts w:ascii="Cambria" w:eastAsia="Cambria" w:hAnsi="Cambria" w:cs="Cambria"/>
          <w:b/>
          <w:color w:val="000000"/>
        </w:rPr>
      </w:pPr>
    </w:p>
    <w:tbl>
      <w:tblPr>
        <w:bidiVisual/>
        <w:tblW w:w="10500" w:type="dxa"/>
        <w:tblInd w:w="-727" w:type="dxa"/>
        <w:tblLayout w:type="fixed"/>
        <w:tblLook w:val="0400" w:firstRow="0" w:lastRow="0" w:firstColumn="0" w:lastColumn="0" w:noHBand="0" w:noVBand="1"/>
      </w:tblPr>
      <w:tblGrid>
        <w:gridCol w:w="1485"/>
        <w:gridCol w:w="1785"/>
        <w:gridCol w:w="1140"/>
        <w:gridCol w:w="2250"/>
        <w:gridCol w:w="1455"/>
        <w:gridCol w:w="2385"/>
      </w:tblGrid>
      <w:tr w:rsidR="00447969" w:rsidRPr="00447969" w14:paraId="620BB39A" w14:textId="77777777" w:rsidTr="00A2326A">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5C27C8B6" w14:textId="77777777" w:rsidR="00447969" w:rsidRPr="00447969" w:rsidRDefault="00447969" w:rsidP="00447969">
            <w:pPr>
              <w:spacing w:after="0" w:line="312" w:lineRule="auto"/>
              <w:jc w:val="center"/>
              <w:rPr>
                <w:rFonts w:ascii="Calibri" w:eastAsia="Calibri" w:hAnsi="Calibri" w:cs="Calibri"/>
                <w:b/>
                <w:color w:val="17365D"/>
                <w:sz w:val="28"/>
                <w:szCs w:val="28"/>
              </w:rPr>
            </w:pPr>
            <w:r w:rsidRPr="00447969">
              <w:rPr>
                <w:rFonts w:ascii="Calibri" w:eastAsia="Calibri" w:hAnsi="Calibri" w:cs="Calibri"/>
                <w:b/>
                <w:color w:val="17365D"/>
                <w:sz w:val="28"/>
                <w:szCs w:val="28"/>
              </w:rPr>
              <w:t>Module Evaluation</w:t>
            </w:r>
          </w:p>
          <w:p w14:paraId="7D4BDA89" w14:textId="77777777" w:rsidR="00447969" w:rsidRPr="00447969" w:rsidRDefault="00447969" w:rsidP="00447969">
            <w:pPr>
              <w:pBdr>
                <w:top w:val="nil"/>
                <w:left w:val="nil"/>
                <w:bottom w:val="nil"/>
                <w:right w:val="nil"/>
                <w:between w:val="nil"/>
              </w:pBdr>
              <w:spacing w:after="0" w:line="312" w:lineRule="auto"/>
              <w:jc w:val="center"/>
              <w:rPr>
                <w:rFonts w:ascii="Times New Roman" w:eastAsia="Times New Roman" w:hAnsi="Times New Roman" w:cs="Times New Roman"/>
                <w:b/>
                <w:color w:val="17365D"/>
                <w:sz w:val="32"/>
                <w:szCs w:val="32"/>
              </w:rPr>
            </w:pPr>
            <w:r w:rsidRPr="00447969">
              <w:rPr>
                <w:rFonts w:ascii="Times New Roman" w:eastAsia="Times New Roman" w:hAnsi="Times New Roman" w:cs="Times New Roman"/>
                <w:b/>
                <w:color w:val="17365D"/>
                <w:sz w:val="28"/>
                <w:szCs w:val="28"/>
                <w:rtl/>
              </w:rPr>
              <w:t>تقييم المادة الدراسية</w:t>
            </w:r>
          </w:p>
        </w:tc>
      </w:tr>
      <w:tr w:rsidR="00447969" w:rsidRPr="00447969" w14:paraId="7B4D5A9D" w14:textId="77777777" w:rsidTr="00A2326A">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75F60245" w14:textId="77777777" w:rsidR="00447969" w:rsidRPr="00447969" w:rsidRDefault="00447969" w:rsidP="00447969">
            <w:pPr>
              <w:spacing w:after="0" w:line="312" w:lineRule="auto"/>
              <w:ind w:left="360" w:hanging="720"/>
              <w:rPr>
                <w:rFonts w:ascii="Calibri" w:eastAsia="Calibri" w:hAnsi="Calibri" w:cs="Calibri"/>
                <w:b/>
                <w:sz w:val="20"/>
                <w:szCs w:val="20"/>
              </w:rPr>
            </w:pPr>
          </w:p>
          <w:p w14:paraId="79C1FD69" w14:textId="77777777" w:rsidR="00447969" w:rsidRPr="00447969" w:rsidRDefault="00447969" w:rsidP="00447969">
            <w:pPr>
              <w:spacing w:after="0" w:line="312" w:lineRule="auto"/>
              <w:ind w:left="360" w:hanging="720"/>
              <w:rPr>
                <w:rFonts w:ascii="Calibri" w:eastAsia="Calibri" w:hAnsi="Calibri" w:cs="Calibri"/>
                <w:b/>
                <w:sz w:val="20"/>
                <w:szCs w:val="20"/>
              </w:rPr>
            </w:pPr>
            <w:r w:rsidRPr="00447969">
              <w:rPr>
                <w:rFonts w:ascii="Calibri" w:eastAsia="Calibri" w:hAnsi="Calibri" w:cs="Calibri"/>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22239829" w14:textId="77777777" w:rsidR="00447969" w:rsidRPr="00447969" w:rsidRDefault="00447969" w:rsidP="00447969">
            <w:pPr>
              <w:spacing w:after="0" w:line="312" w:lineRule="auto"/>
              <w:jc w:val="center"/>
              <w:rPr>
                <w:rFonts w:ascii="Calibri" w:eastAsia="Calibri" w:hAnsi="Calibri" w:cs="Calibri"/>
                <w:b/>
                <w:color w:val="000000"/>
              </w:rPr>
            </w:pPr>
            <w:r w:rsidRPr="00447969">
              <w:rPr>
                <w:rFonts w:ascii="Calibri" w:eastAsia="Calibri" w:hAnsi="Calibri" w:cs="Calibri"/>
                <w:b/>
                <w:color w:val="000000"/>
                <w:rtl/>
              </w:rPr>
              <w:t>الوقت \ العدد</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4A912FD7" w14:textId="77777777" w:rsidR="00447969" w:rsidRPr="00447969" w:rsidRDefault="00447969" w:rsidP="00447969">
            <w:pPr>
              <w:spacing w:after="0" w:line="312" w:lineRule="auto"/>
              <w:jc w:val="center"/>
              <w:rPr>
                <w:rFonts w:ascii="Calibri" w:eastAsia="Calibri" w:hAnsi="Calibri" w:cs="Calibri"/>
                <w:b/>
                <w:color w:val="000000"/>
              </w:rPr>
            </w:pPr>
            <w:r w:rsidRPr="00447969">
              <w:rPr>
                <w:rFonts w:ascii="Calibri" w:eastAsia="Calibri" w:hAnsi="Calibri" w:cs="Calibri"/>
                <w:b/>
                <w:color w:val="000000"/>
                <w:rtl/>
              </w:rPr>
              <w:t>الوزن (الدرجة</w:t>
            </w:r>
            <w:r w:rsidRPr="00447969">
              <w:rPr>
                <w:rFonts w:ascii="Calibri" w:eastAsia="Calibri" w:hAnsi="Calibri" w:cs="Calibri"/>
                <w:b/>
                <w:color w:val="000000"/>
              </w:rPr>
              <w:t>)</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3EE527DE" w14:textId="77777777" w:rsidR="00447969" w:rsidRPr="00447969" w:rsidRDefault="00447969" w:rsidP="00447969">
            <w:pPr>
              <w:spacing w:after="0" w:line="312" w:lineRule="auto"/>
              <w:jc w:val="center"/>
              <w:rPr>
                <w:rFonts w:ascii="Calibri" w:eastAsia="Calibri" w:hAnsi="Calibri" w:cs="Calibri"/>
                <w:b/>
                <w:color w:val="000000"/>
              </w:rPr>
            </w:pPr>
            <w:r w:rsidRPr="00447969">
              <w:rPr>
                <w:rFonts w:ascii="Calibri" w:eastAsia="Calibri" w:hAnsi="Calibri" w:cs="Calibri"/>
                <w:b/>
                <w:color w:val="000000"/>
                <w:rtl/>
              </w:rPr>
              <w:t>الاسبوع</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37448A"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نتاج التعلم</w:t>
            </w:r>
          </w:p>
        </w:tc>
      </w:tr>
      <w:tr w:rsidR="00447969" w:rsidRPr="00447969" w14:paraId="53988295"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19A3C3C" w14:textId="77777777" w:rsidR="00447969" w:rsidRPr="00447969" w:rsidRDefault="00447969" w:rsidP="00447969">
            <w:pPr>
              <w:spacing w:after="0" w:line="312" w:lineRule="auto"/>
              <w:rPr>
                <w:rFonts w:ascii="Calibri" w:eastAsia="Calibri" w:hAnsi="Calibri" w:cs="Calibri"/>
                <w:b/>
              </w:rPr>
            </w:pPr>
            <w:r w:rsidRPr="00447969">
              <w:rPr>
                <w:rFonts w:ascii="Calibri" w:eastAsia="Calibri" w:hAnsi="Calibri" w:cs="Calibri"/>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505A5BB"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امتحان مفاجئ</w:t>
            </w:r>
          </w:p>
        </w:tc>
        <w:tc>
          <w:tcPr>
            <w:tcW w:w="1140" w:type="dxa"/>
            <w:tcBorders>
              <w:top w:val="single" w:sz="4" w:space="0" w:color="000000"/>
              <w:left w:val="single" w:sz="4" w:space="0" w:color="000000"/>
              <w:bottom w:val="single" w:sz="4" w:space="0" w:color="000000"/>
              <w:right w:val="nil"/>
            </w:tcBorders>
            <w:vAlign w:val="center"/>
          </w:tcPr>
          <w:p w14:paraId="74B3F243"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2</w:t>
            </w:r>
          </w:p>
        </w:tc>
        <w:tc>
          <w:tcPr>
            <w:tcW w:w="2250" w:type="dxa"/>
            <w:tcBorders>
              <w:top w:val="single" w:sz="4" w:space="0" w:color="000000"/>
              <w:left w:val="single" w:sz="4" w:space="0" w:color="000000"/>
              <w:bottom w:val="single" w:sz="4" w:space="0" w:color="000000"/>
              <w:right w:val="nil"/>
            </w:tcBorders>
            <w:vAlign w:val="center"/>
          </w:tcPr>
          <w:p w14:paraId="3661F3F2"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5</w:t>
            </w:r>
            <w:r w:rsidRPr="00447969">
              <w:rPr>
                <w:rFonts w:ascii="Calibri" w:eastAsia="Calibri" w:hAnsi="Calibri" w:cs="Calibri"/>
                <w:color w:val="000000"/>
              </w:rPr>
              <w:t>% (</w:t>
            </w:r>
            <w:r w:rsidRPr="00447969">
              <w:rPr>
                <w:rFonts w:ascii="Calibri" w:eastAsia="Calibri" w:hAnsi="Calibri" w:cs="Calibri"/>
              </w:rPr>
              <w:t>5</w:t>
            </w:r>
            <w:r w:rsidRPr="00447969">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nil"/>
            </w:tcBorders>
            <w:vAlign w:val="center"/>
          </w:tcPr>
          <w:p w14:paraId="66D84B47"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12CCBDC2" w14:textId="77777777" w:rsidR="00447969" w:rsidRPr="00447969" w:rsidRDefault="00447969" w:rsidP="00447969">
            <w:pPr>
              <w:spacing w:after="0" w:line="312" w:lineRule="auto"/>
              <w:rPr>
                <w:rFonts w:ascii="Calibri" w:eastAsia="Calibri" w:hAnsi="Calibri" w:cs="Calibri"/>
                <w:color w:val="000000"/>
              </w:rPr>
            </w:pPr>
            <w:r w:rsidRPr="00447969">
              <w:rPr>
                <w:rFonts w:ascii="Calibri" w:eastAsia="Calibri" w:hAnsi="Calibri" w:cs="Calibri"/>
              </w:rPr>
              <w:t>LO #1, 2, 10 and 11</w:t>
            </w:r>
          </w:p>
        </w:tc>
      </w:tr>
      <w:tr w:rsidR="00447969" w:rsidRPr="00447969" w14:paraId="1FB98D47"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CD6766E"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A8A2DCE"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الواجبات</w:t>
            </w:r>
          </w:p>
        </w:tc>
        <w:tc>
          <w:tcPr>
            <w:tcW w:w="1140" w:type="dxa"/>
            <w:tcBorders>
              <w:top w:val="single" w:sz="4" w:space="0" w:color="000000"/>
              <w:left w:val="single" w:sz="4" w:space="0" w:color="000000"/>
              <w:bottom w:val="single" w:sz="4" w:space="0" w:color="000000"/>
              <w:right w:val="nil"/>
            </w:tcBorders>
            <w:vAlign w:val="center"/>
          </w:tcPr>
          <w:p w14:paraId="520C1B7D"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2</w:t>
            </w:r>
          </w:p>
        </w:tc>
        <w:tc>
          <w:tcPr>
            <w:tcW w:w="2250" w:type="dxa"/>
            <w:tcBorders>
              <w:top w:val="single" w:sz="4" w:space="0" w:color="000000"/>
              <w:left w:val="single" w:sz="4" w:space="0" w:color="000000"/>
              <w:bottom w:val="single" w:sz="4" w:space="0" w:color="000000"/>
              <w:right w:val="nil"/>
            </w:tcBorders>
            <w:vAlign w:val="center"/>
          </w:tcPr>
          <w:p w14:paraId="35877A94"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10</w:t>
            </w:r>
            <w:r w:rsidRPr="00447969">
              <w:rPr>
                <w:rFonts w:ascii="Calibri" w:eastAsia="Calibri" w:hAnsi="Calibri" w:cs="Calibri"/>
                <w:color w:val="000000"/>
              </w:rPr>
              <w:t>% (</w:t>
            </w:r>
            <w:r w:rsidRPr="00447969">
              <w:rPr>
                <w:rFonts w:ascii="Calibri" w:eastAsia="Calibri" w:hAnsi="Calibri" w:cs="Calibri"/>
              </w:rPr>
              <w:t>10</w:t>
            </w:r>
            <w:r w:rsidRPr="00447969">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9765662"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2, 12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3BDCC68B" w14:textId="77777777" w:rsidR="00447969" w:rsidRPr="00447969" w:rsidRDefault="00447969" w:rsidP="00447969">
            <w:pPr>
              <w:spacing w:after="0" w:line="312" w:lineRule="auto"/>
              <w:rPr>
                <w:rFonts w:ascii="Calibri" w:eastAsia="Calibri" w:hAnsi="Calibri" w:cs="Calibri"/>
                <w:color w:val="000000"/>
              </w:rPr>
            </w:pPr>
            <w:r w:rsidRPr="00447969">
              <w:rPr>
                <w:rFonts w:ascii="Calibri" w:eastAsia="Calibri" w:hAnsi="Calibri" w:cs="Calibri"/>
              </w:rPr>
              <w:t>LO # 3, 4, 6 and 7</w:t>
            </w:r>
          </w:p>
        </w:tc>
      </w:tr>
      <w:tr w:rsidR="00447969" w:rsidRPr="00447969" w14:paraId="3D19C4EB"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C6D9AE9"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3DCA661"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المختبر</w:t>
            </w:r>
          </w:p>
        </w:tc>
        <w:tc>
          <w:tcPr>
            <w:tcW w:w="1140" w:type="dxa"/>
            <w:tcBorders>
              <w:top w:val="single" w:sz="4" w:space="0" w:color="000000"/>
              <w:left w:val="single" w:sz="4" w:space="0" w:color="000000"/>
              <w:bottom w:val="single" w:sz="4" w:space="0" w:color="000000"/>
              <w:right w:val="nil"/>
            </w:tcBorders>
            <w:vAlign w:val="center"/>
          </w:tcPr>
          <w:p w14:paraId="42E78086"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1</w:t>
            </w:r>
          </w:p>
        </w:tc>
        <w:tc>
          <w:tcPr>
            <w:tcW w:w="2250" w:type="dxa"/>
            <w:tcBorders>
              <w:top w:val="single" w:sz="4" w:space="0" w:color="000000"/>
              <w:left w:val="single" w:sz="4" w:space="0" w:color="000000"/>
              <w:bottom w:val="single" w:sz="4" w:space="0" w:color="000000"/>
              <w:right w:val="nil"/>
            </w:tcBorders>
            <w:vAlign w:val="center"/>
          </w:tcPr>
          <w:p w14:paraId="463A71BE"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15</w:t>
            </w:r>
            <w:r w:rsidRPr="00447969">
              <w:rPr>
                <w:rFonts w:ascii="Calibri" w:eastAsia="Calibri" w:hAnsi="Calibri" w:cs="Calibri"/>
                <w:color w:val="000000"/>
              </w:rPr>
              <w:t>% (</w:t>
            </w:r>
            <w:r w:rsidRPr="00447969">
              <w:rPr>
                <w:rFonts w:ascii="Calibri" w:eastAsia="Calibri" w:hAnsi="Calibri" w:cs="Calibri"/>
              </w:rPr>
              <w:t>15</w:t>
            </w:r>
            <w:r w:rsidRPr="00447969">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4B2A506D"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315C4D99" w14:textId="77777777" w:rsidR="00447969" w:rsidRPr="00447969" w:rsidRDefault="00447969" w:rsidP="00447969">
            <w:pPr>
              <w:spacing w:after="0" w:line="312" w:lineRule="auto"/>
              <w:rPr>
                <w:rFonts w:ascii="Calibri" w:eastAsia="Calibri" w:hAnsi="Calibri" w:cs="Calibri"/>
                <w:color w:val="000000"/>
              </w:rPr>
            </w:pPr>
          </w:p>
        </w:tc>
      </w:tr>
      <w:tr w:rsidR="00447969" w:rsidRPr="00447969" w14:paraId="691AD1A6"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0A43926"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7312F1C" w14:textId="77777777" w:rsidR="00447969" w:rsidRPr="00447969" w:rsidRDefault="00447969" w:rsidP="00447969">
            <w:pPr>
              <w:spacing w:after="0" w:line="312" w:lineRule="auto"/>
              <w:rPr>
                <w:rFonts w:ascii="Calibri" w:eastAsia="Calibri" w:hAnsi="Calibri" w:cs="Calibri"/>
                <w:b/>
              </w:rPr>
            </w:pPr>
            <w:r w:rsidRPr="00447969">
              <w:rPr>
                <w:rFonts w:ascii="Calibri" w:eastAsia="Calibri" w:hAnsi="Calibri" w:cs="Calibri"/>
                <w:b/>
                <w:rtl/>
              </w:rPr>
              <w:t>التقارير</w:t>
            </w:r>
          </w:p>
        </w:tc>
        <w:tc>
          <w:tcPr>
            <w:tcW w:w="1140" w:type="dxa"/>
            <w:tcBorders>
              <w:top w:val="single" w:sz="4" w:space="0" w:color="000000"/>
              <w:left w:val="single" w:sz="4" w:space="0" w:color="000000"/>
              <w:bottom w:val="single" w:sz="4" w:space="0" w:color="000000"/>
              <w:right w:val="nil"/>
            </w:tcBorders>
            <w:vAlign w:val="center"/>
          </w:tcPr>
          <w:p w14:paraId="14E929E1"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1</w:t>
            </w:r>
          </w:p>
        </w:tc>
        <w:tc>
          <w:tcPr>
            <w:tcW w:w="2250" w:type="dxa"/>
            <w:tcBorders>
              <w:top w:val="single" w:sz="4" w:space="0" w:color="000000"/>
              <w:left w:val="single" w:sz="4" w:space="0" w:color="000000"/>
              <w:bottom w:val="single" w:sz="4" w:space="0" w:color="000000"/>
              <w:right w:val="nil"/>
            </w:tcBorders>
            <w:vAlign w:val="center"/>
          </w:tcPr>
          <w:p w14:paraId="4FF85502" w14:textId="77777777" w:rsidR="00447969" w:rsidRPr="00447969" w:rsidRDefault="00447969" w:rsidP="00447969">
            <w:pPr>
              <w:spacing w:after="0" w:line="312" w:lineRule="auto"/>
              <w:jc w:val="center"/>
              <w:rPr>
                <w:rFonts w:ascii="Calibri" w:eastAsia="Calibri" w:hAnsi="Calibri" w:cs="Calibri"/>
              </w:rPr>
            </w:pPr>
            <w:r w:rsidRPr="00447969">
              <w:rPr>
                <w:rFonts w:ascii="Calibri" w:eastAsia="Calibri" w:hAnsi="Calibri" w:cs="Calibri" w:hint="cs"/>
                <w:rtl/>
              </w:rPr>
              <w:t>10</w:t>
            </w:r>
            <w:r w:rsidRPr="00447969">
              <w:rPr>
                <w:rFonts w:ascii="Calibri" w:eastAsia="Calibri" w:hAnsi="Calibri" w:cs="Calibri"/>
              </w:rPr>
              <w:t>% (</w:t>
            </w:r>
            <w:r w:rsidRPr="00447969">
              <w:rPr>
                <w:rFonts w:ascii="Calibri" w:eastAsia="Calibri" w:hAnsi="Calibri" w:cs="Calibri" w:hint="cs"/>
                <w:rtl/>
              </w:rPr>
              <w:t>10</w:t>
            </w:r>
            <w:r w:rsidRPr="00447969">
              <w:rPr>
                <w:rFonts w:ascii="Calibri" w:eastAsia="Calibri" w:hAnsi="Calibri" w:cs="Calibri"/>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04E21761"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70A79C0F" w14:textId="77777777" w:rsidR="00447969" w:rsidRPr="00447969" w:rsidRDefault="00447969" w:rsidP="00447969">
            <w:pPr>
              <w:spacing w:after="0" w:line="312" w:lineRule="auto"/>
              <w:rPr>
                <w:rFonts w:ascii="Calibri" w:eastAsia="Calibri" w:hAnsi="Calibri" w:cs="Calibri"/>
                <w:color w:val="000000"/>
              </w:rPr>
            </w:pPr>
            <w:r w:rsidRPr="00447969">
              <w:rPr>
                <w:rFonts w:ascii="Calibri" w:eastAsia="Calibri" w:hAnsi="Calibri" w:cs="Calibri"/>
              </w:rPr>
              <w:t>LO # 5, 8 and 10</w:t>
            </w:r>
          </w:p>
        </w:tc>
      </w:tr>
      <w:tr w:rsidR="00447969" w:rsidRPr="00447969" w14:paraId="1F911F16"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4E9C437" w14:textId="77777777" w:rsidR="00447969" w:rsidRPr="00447969" w:rsidRDefault="00447969" w:rsidP="00447969">
            <w:pPr>
              <w:spacing w:after="0" w:line="312" w:lineRule="auto"/>
              <w:rPr>
                <w:rFonts w:ascii="Calibri" w:eastAsia="Calibri" w:hAnsi="Calibri" w:cs="Calibri"/>
                <w:b/>
              </w:rPr>
            </w:pPr>
            <w:r w:rsidRPr="00447969">
              <w:rPr>
                <w:rFonts w:ascii="Calibri" w:eastAsia="Calibri" w:hAnsi="Calibri" w:cs="Calibri"/>
                <w:b/>
                <w:rtl/>
              </w:rPr>
              <w:t>التقييم التلخيصي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71955EF"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الامتحان النصفي</w:t>
            </w:r>
          </w:p>
        </w:tc>
        <w:tc>
          <w:tcPr>
            <w:tcW w:w="1140" w:type="dxa"/>
            <w:tcBorders>
              <w:top w:val="single" w:sz="4" w:space="0" w:color="000000"/>
              <w:left w:val="single" w:sz="4" w:space="0" w:color="000000"/>
              <w:bottom w:val="single" w:sz="4" w:space="0" w:color="000000"/>
              <w:right w:val="nil"/>
            </w:tcBorders>
            <w:vAlign w:val="center"/>
          </w:tcPr>
          <w:p w14:paraId="02029782"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2 hr</w:t>
            </w:r>
          </w:p>
        </w:tc>
        <w:tc>
          <w:tcPr>
            <w:tcW w:w="2250" w:type="dxa"/>
            <w:tcBorders>
              <w:top w:val="single" w:sz="4" w:space="0" w:color="000000"/>
              <w:left w:val="single" w:sz="4" w:space="0" w:color="000000"/>
              <w:bottom w:val="single" w:sz="4" w:space="0" w:color="000000"/>
              <w:right w:val="nil"/>
            </w:tcBorders>
            <w:vAlign w:val="center"/>
          </w:tcPr>
          <w:p w14:paraId="387AF5FF"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hint="cs"/>
                <w:rtl/>
              </w:rPr>
              <w:t>10</w:t>
            </w:r>
            <w:r w:rsidRPr="00447969">
              <w:rPr>
                <w:rFonts w:ascii="Calibri" w:eastAsia="Calibri" w:hAnsi="Calibri" w:cs="Calibri"/>
                <w:color w:val="000000"/>
              </w:rPr>
              <w:t>% (</w:t>
            </w:r>
            <w:r w:rsidRPr="00447969">
              <w:rPr>
                <w:rFonts w:ascii="Calibri" w:eastAsia="Calibri" w:hAnsi="Calibri" w:cs="Calibri" w:hint="cs"/>
                <w:rtl/>
              </w:rPr>
              <w:t>10</w:t>
            </w:r>
            <w:r w:rsidRPr="00447969">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603C1213"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7B8E5CF5" w14:textId="77777777" w:rsidR="00447969" w:rsidRPr="00447969" w:rsidRDefault="00447969" w:rsidP="00447969">
            <w:pPr>
              <w:spacing w:after="0" w:line="312" w:lineRule="auto"/>
              <w:rPr>
                <w:rFonts w:ascii="Calibri" w:eastAsia="Calibri" w:hAnsi="Calibri" w:cs="Calibri"/>
                <w:color w:val="000000"/>
              </w:rPr>
            </w:pPr>
            <w:r w:rsidRPr="00447969">
              <w:rPr>
                <w:rFonts w:ascii="Calibri" w:eastAsia="Calibri" w:hAnsi="Calibri" w:cs="Calibri"/>
              </w:rPr>
              <w:t>LO # 1-7</w:t>
            </w:r>
          </w:p>
        </w:tc>
      </w:tr>
      <w:tr w:rsidR="00447969" w:rsidRPr="00447969" w14:paraId="31D744FC"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D62610B" w14:textId="77777777" w:rsidR="00447969" w:rsidRPr="00447969" w:rsidRDefault="00447969" w:rsidP="00447969">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2319280" w14:textId="77777777" w:rsidR="00447969" w:rsidRPr="00447969" w:rsidRDefault="00447969" w:rsidP="00447969">
            <w:pPr>
              <w:spacing w:after="0" w:line="312" w:lineRule="auto"/>
              <w:rPr>
                <w:rFonts w:ascii="Calibri" w:eastAsia="Calibri" w:hAnsi="Calibri" w:cs="Calibri"/>
                <w:b/>
                <w:color w:val="000000"/>
              </w:rPr>
            </w:pPr>
            <w:r w:rsidRPr="00447969">
              <w:rPr>
                <w:rFonts w:ascii="Calibri" w:eastAsia="Calibri" w:hAnsi="Calibri" w:cs="Calibri"/>
                <w:b/>
                <w:color w:val="000000"/>
                <w:rtl/>
              </w:rPr>
              <w:t>الامتحان النهائي</w:t>
            </w:r>
          </w:p>
        </w:tc>
        <w:tc>
          <w:tcPr>
            <w:tcW w:w="1140" w:type="dxa"/>
            <w:tcBorders>
              <w:top w:val="single" w:sz="4" w:space="0" w:color="000000"/>
              <w:left w:val="single" w:sz="4" w:space="0" w:color="000000"/>
              <w:bottom w:val="single" w:sz="4" w:space="0" w:color="000000"/>
              <w:right w:val="nil"/>
            </w:tcBorders>
            <w:vAlign w:val="center"/>
          </w:tcPr>
          <w:p w14:paraId="22CE187C"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2</w:t>
            </w:r>
            <w:r w:rsidRPr="00447969">
              <w:rPr>
                <w:rFonts w:ascii="Calibri" w:eastAsia="Calibri" w:hAnsi="Calibri" w:cs="Calibri"/>
                <w:color w:val="000000"/>
              </w:rPr>
              <w:t>hr</w:t>
            </w:r>
          </w:p>
        </w:tc>
        <w:tc>
          <w:tcPr>
            <w:tcW w:w="2250" w:type="dxa"/>
            <w:tcBorders>
              <w:top w:val="single" w:sz="4" w:space="0" w:color="000000"/>
              <w:left w:val="single" w:sz="4" w:space="0" w:color="000000"/>
              <w:bottom w:val="single" w:sz="4" w:space="0" w:color="000000"/>
              <w:right w:val="nil"/>
            </w:tcBorders>
            <w:vAlign w:val="center"/>
          </w:tcPr>
          <w:p w14:paraId="578E1AAC"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rPr>
              <w:t>5</w:t>
            </w:r>
            <w:r w:rsidRPr="00447969">
              <w:rPr>
                <w:rFonts w:ascii="Calibri" w:eastAsia="Calibri" w:hAnsi="Calibri" w:cs="Calibri"/>
                <w:color w:val="000000"/>
              </w:rPr>
              <w:t>0% (</w:t>
            </w:r>
            <w:r w:rsidRPr="00447969">
              <w:rPr>
                <w:rFonts w:ascii="Calibri" w:eastAsia="Calibri" w:hAnsi="Calibri" w:cs="Calibri"/>
              </w:rPr>
              <w:t>5</w:t>
            </w:r>
            <w:r w:rsidRPr="00447969">
              <w:rPr>
                <w:rFonts w:ascii="Calibri" w:eastAsia="Calibri" w:hAnsi="Calibri" w:cs="Calibri"/>
                <w:color w:val="000000"/>
              </w:rPr>
              <w:t>0)</w:t>
            </w:r>
          </w:p>
        </w:tc>
        <w:tc>
          <w:tcPr>
            <w:tcW w:w="1455" w:type="dxa"/>
            <w:tcBorders>
              <w:top w:val="single" w:sz="4" w:space="0" w:color="000000"/>
              <w:left w:val="single" w:sz="4" w:space="0" w:color="000000"/>
              <w:bottom w:val="single" w:sz="4" w:space="0" w:color="000000"/>
              <w:right w:val="nil"/>
            </w:tcBorders>
            <w:vAlign w:val="center"/>
          </w:tcPr>
          <w:p w14:paraId="01A21939"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42AE3FED" w14:textId="77777777" w:rsidR="00447969" w:rsidRPr="00447969" w:rsidRDefault="00447969" w:rsidP="00447969">
            <w:pPr>
              <w:spacing w:after="0" w:line="312" w:lineRule="auto"/>
              <w:rPr>
                <w:rFonts w:ascii="Calibri" w:eastAsia="Calibri" w:hAnsi="Calibri" w:cs="Calibri"/>
                <w:color w:val="000000"/>
              </w:rPr>
            </w:pPr>
            <w:r w:rsidRPr="00447969">
              <w:rPr>
                <w:rFonts w:ascii="Calibri" w:eastAsia="Calibri" w:hAnsi="Calibri" w:cs="Calibri"/>
                <w:color w:val="000000"/>
              </w:rPr>
              <w:t>All</w:t>
            </w:r>
          </w:p>
        </w:tc>
      </w:tr>
      <w:tr w:rsidR="00447969" w:rsidRPr="00447969" w14:paraId="64262798" w14:textId="77777777" w:rsidTr="00A2326A">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2A7E4D57" w14:textId="77777777" w:rsidR="00447969" w:rsidRPr="00447969" w:rsidRDefault="00447969" w:rsidP="00447969">
            <w:pPr>
              <w:spacing w:after="0" w:line="312" w:lineRule="auto"/>
              <w:rPr>
                <w:rFonts w:ascii="Calibri" w:eastAsia="Calibri" w:hAnsi="Calibri" w:cs="Calibri"/>
                <w:b/>
              </w:rPr>
            </w:pPr>
            <w:r w:rsidRPr="00447969">
              <w:rPr>
                <w:rFonts w:ascii="Calibri" w:eastAsia="Calibri" w:hAnsi="Calibri" w:cs="Calibri"/>
                <w:b/>
                <w:rtl/>
              </w:rPr>
              <w:t>التقييم الكلي</w:t>
            </w:r>
          </w:p>
        </w:tc>
        <w:tc>
          <w:tcPr>
            <w:tcW w:w="2250" w:type="dxa"/>
            <w:tcBorders>
              <w:top w:val="single" w:sz="4" w:space="0" w:color="000000"/>
              <w:left w:val="single" w:sz="4" w:space="0" w:color="000000"/>
              <w:bottom w:val="single" w:sz="4" w:space="0" w:color="000000"/>
              <w:right w:val="nil"/>
            </w:tcBorders>
            <w:vAlign w:val="center"/>
          </w:tcPr>
          <w:p w14:paraId="4A69DB9F" w14:textId="77777777" w:rsidR="00447969" w:rsidRPr="00447969" w:rsidRDefault="00447969" w:rsidP="00447969">
            <w:pPr>
              <w:spacing w:after="0" w:line="312" w:lineRule="auto"/>
              <w:jc w:val="center"/>
              <w:rPr>
                <w:rFonts w:ascii="Calibri" w:eastAsia="Calibri" w:hAnsi="Calibri" w:cs="Calibri"/>
                <w:color w:val="000000"/>
              </w:rPr>
            </w:pPr>
            <w:r w:rsidRPr="00447969">
              <w:rPr>
                <w:rFonts w:ascii="Calibri" w:eastAsia="Calibri" w:hAnsi="Calibri" w:cs="Calibri"/>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5A1B3482" w14:textId="77777777" w:rsidR="00447969" w:rsidRPr="00447969" w:rsidRDefault="00447969" w:rsidP="00447969">
            <w:pPr>
              <w:spacing w:after="0" w:line="312" w:lineRule="auto"/>
              <w:jc w:val="center"/>
              <w:rPr>
                <w:rFonts w:ascii="Calibri" w:eastAsia="Calibri" w:hAnsi="Calibri" w:cs="Calibri"/>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60BA3F95" w14:textId="77777777" w:rsidR="00447969" w:rsidRPr="00447969" w:rsidRDefault="00447969" w:rsidP="00447969">
            <w:pPr>
              <w:spacing w:after="0" w:line="312" w:lineRule="auto"/>
              <w:rPr>
                <w:rFonts w:ascii="Calibri" w:eastAsia="Calibri" w:hAnsi="Calibri" w:cs="Calibri"/>
                <w:color w:val="000000"/>
              </w:rPr>
            </w:pPr>
          </w:p>
        </w:tc>
      </w:tr>
    </w:tbl>
    <w:p w14:paraId="26C9E4B6" w14:textId="77777777" w:rsidR="00447969" w:rsidRPr="00447969" w:rsidRDefault="00447969" w:rsidP="00447969">
      <w:pPr>
        <w:spacing w:after="0" w:line="312" w:lineRule="auto"/>
        <w:rPr>
          <w:rFonts w:ascii="Cambria" w:eastAsia="Cambria" w:hAnsi="Cambria" w:cs="Cambria"/>
          <w:b/>
          <w:color w:val="000000"/>
          <w:sz w:val="16"/>
          <w:szCs w:val="16"/>
        </w:rPr>
      </w:pPr>
    </w:p>
    <w:tbl>
      <w:tblPr>
        <w:bidiVisual/>
        <w:tblW w:w="1050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447969" w:rsidRPr="00447969" w14:paraId="60FA029A" w14:textId="77777777" w:rsidTr="00A2326A">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A57E293" w14:textId="77777777" w:rsidR="00447969" w:rsidRPr="00447969" w:rsidRDefault="00447969" w:rsidP="00447969">
            <w:pP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Pr>
              <w:t>Delivery Plan (Weekly Syllabus)</w:t>
            </w:r>
          </w:p>
          <w:p w14:paraId="089BEDAF" w14:textId="77777777" w:rsidR="00447969" w:rsidRPr="00447969" w:rsidRDefault="00447969" w:rsidP="00447969">
            <w:pPr>
              <w:pBdr>
                <w:top w:val="nil"/>
                <w:left w:val="nil"/>
                <w:bottom w:val="nil"/>
                <w:right w:val="nil"/>
                <w:between w:val="nil"/>
              </w:pBd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tl/>
              </w:rPr>
              <w:t>المنهاج الاسبوعي النظري محتوى كل اسبوع يجب ان يغطي الوقت المحدد</w:t>
            </w:r>
          </w:p>
        </w:tc>
      </w:tr>
      <w:tr w:rsidR="00447969" w:rsidRPr="00447969" w14:paraId="10CA189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42B857" w14:textId="77777777" w:rsidR="00447969" w:rsidRPr="00447969" w:rsidRDefault="00447969" w:rsidP="00447969">
            <w:pPr>
              <w:spacing w:after="0" w:line="360" w:lineRule="auto"/>
              <w:ind w:left="-18" w:hanging="720"/>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tcPr>
          <w:p w14:paraId="04A6DF1D" w14:textId="77777777" w:rsidR="00447969" w:rsidRPr="00447969" w:rsidRDefault="00447969" w:rsidP="00447969">
            <w:pPr>
              <w:bidi/>
              <w:spacing w:after="0" w:line="360" w:lineRule="auto"/>
              <w:rPr>
                <w:rFonts w:ascii="Times New Roman" w:eastAsia="Times New Roman" w:hAnsi="Times New Roman" w:cs="Times New Roman"/>
                <w:b/>
                <w:color w:val="000000"/>
                <w:sz w:val="24"/>
                <w:szCs w:val="24"/>
              </w:rPr>
            </w:pPr>
            <w:r w:rsidRPr="00447969">
              <w:rPr>
                <w:rFonts w:ascii="Calibri" w:eastAsia="Calibri" w:hAnsi="Calibri" w:cs="Calibri"/>
                <w:color w:val="000000"/>
                <w:sz w:val="24"/>
                <w:szCs w:val="24"/>
                <w:rtl/>
              </w:rPr>
              <w:t xml:space="preserve">المواد </w:t>
            </w:r>
          </w:p>
        </w:tc>
      </w:tr>
      <w:tr w:rsidR="00447969" w:rsidRPr="00447969" w14:paraId="2F7AF89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1EA736"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7017F3D"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rtl/>
              </w:rPr>
              <w:t>الشحن الكهربائي, وتركيب المادة</w:t>
            </w:r>
            <w:r w:rsidRPr="00447969">
              <w:rPr>
                <w:rFonts w:ascii="Cambria" w:eastAsia="Cambria" w:hAnsi="Cambria" w:cs="Cambria"/>
                <w:color w:val="333333"/>
              </w:rPr>
              <w:t>.</w:t>
            </w:r>
          </w:p>
        </w:tc>
      </w:tr>
      <w:tr w:rsidR="00447969" w:rsidRPr="00447969" w14:paraId="36B0034F"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A07462"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59D82CE"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libri" w:eastAsia="Calibri" w:hAnsi="Calibri" w:cs="Calibri" w:hint="cs"/>
                <w:color w:val="000000"/>
                <w:rtl/>
              </w:rPr>
              <w:t>انواع المواد</w:t>
            </w:r>
            <w:r w:rsidRPr="00447969">
              <w:rPr>
                <w:rFonts w:ascii="Calibri" w:eastAsia="Calibri" w:hAnsi="Calibri" w:cs="Calibri"/>
                <w:color w:val="000000"/>
              </w:rPr>
              <w:t xml:space="preserve">, </w:t>
            </w:r>
            <w:r w:rsidRPr="00447969">
              <w:rPr>
                <w:rFonts w:ascii="Calibri" w:eastAsia="Calibri" w:hAnsi="Calibri" w:cs="Calibri" w:hint="cs"/>
                <w:color w:val="000000"/>
                <w:rtl/>
              </w:rPr>
              <w:t>الشحن بواسط الدلك والحث</w:t>
            </w:r>
          </w:p>
        </w:tc>
      </w:tr>
      <w:tr w:rsidR="00447969" w:rsidRPr="00447969" w14:paraId="483F17E2"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7BCBE3"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D49834E"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libri" w:eastAsia="Calibri" w:hAnsi="Calibri" w:cs="Calibri" w:hint="cs"/>
                <w:color w:val="000000"/>
                <w:rtl/>
              </w:rPr>
              <w:t>قانون كولوم</w:t>
            </w:r>
          </w:p>
        </w:tc>
      </w:tr>
      <w:tr w:rsidR="00447969" w:rsidRPr="00447969" w14:paraId="6C743055"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841D0F"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5B87C3" w14:textId="77777777" w:rsidR="00447969" w:rsidRPr="00447969" w:rsidRDefault="00447969" w:rsidP="00447969">
            <w:pPr>
              <w:bidi/>
              <w:spacing w:after="0" w:line="360" w:lineRule="auto"/>
              <w:rPr>
                <w:rFonts w:ascii="Times New Roman" w:eastAsia="Times New Roman" w:hAnsi="Times New Roman" w:cs="Times New Roman"/>
                <w:color w:val="000000"/>
              </w:rPr>
            </w:pPr>
            <w:r w:rsidRPr="00447969">
              <w:rPr>
                <w:rFonts w:ascii="Calibri" w:eastAsia="Calibri" w:hAnsi="Calibri" w:cs="Calibri" w:hint="cs"/>
                <w:color w:val="000000"/>
                <w:rtl/>
                <w:lang w:bidi="ar-IQ"/>
              </w:rPr>
              <w:t>المجال الكهربائي</w:t>
            </w:r>
            <w:r w:rsidRPr="00447969">
              <w:rPr>
                <w:rFonts w:ascii="Cambria" w:eastAsia="Cambria" w:hAnsi="Cambria" w:cs="Cambria"/>
                <w:color w:val="333333"/>
                <w:highlight w:val="white"/>
              </w:rPr>
              <w:t>,</w:t>
            </w:r>
            <w:r w:rsidRPr="00447969">
              <w:rPr>
                <w:rFonts w:ascii="Calibri" w:eastAsia="Calibri" w:hAnsi="Calibri" w:cs="Calibri"/>
                <w:color w:val="000000"/>
              </w:rPr>
              <w:t xml:space="preserve"> </w:t>
            </w:r>
          </w:p>
        </w:tc>
      </w:tr>
      <w:tr w:rsidR="00447969" w:rsidRPr="00447969" w14:paraId="7F48A25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6F2DAE"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4384F58"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libri" w:eastAsia="Calibri" w:hAnsi="Calibri" w:cs="Calibri" w:hint="cs"/>
                <w:color w:val="000000"/>
                <w:rtl/>
              </w:rPr>
              <w:t>خطوط المجال الكهربائي</w:t>
            </w:r>
            <w:r w:rsidRPr="00447969">
              <w:rPr>
                <w:rFonts w:ascii="Cambria" w:eastAsia="Cambria" w:hAnsi="Cambria" w:cs="Cambria"/>
                <w:color w:val="333333"/>
                <w:highlight w:val="white"/>
              </w:rPr>
              <w:t xml:space="preserve"> </w:t>
            </w:r>
          </w:p>
        </w:tc>
      </w:tr>
      <w:tr w:rsidR="00447969" w:rsidRPr="00447969" w14:paraId="6C7FEBEF"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897086"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3AE9B12"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rtl/>
              </w:rPr>
              <w:t>ثنائي القطب الكهربائي</w:t>
            </w:r>
            <w:r w:rsidRPr="00447969">
              <w:rPr>
                <w:rFonts w:ascii="Cambria" w:eastAsia="Cambria" w:hAnsi="Cambria" w:cs="Cambria"/>
                <w:color w:val="333333"/>
              </w:rPr>
              <w:t>,</w:t>
            </w:r>
          </w:p>
        </w:tc>
      </w:tr>
      <w:tr w:rsidR="00447969" w:rsidRPr="00447969" w14:paraId="0DE7692F"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8B2D55"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056D2F2"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libri" w:eastAsia="Calibri" w:hAnsi="Calibri" w:cs="Calibri" w:hint="cs"/>
                <w:color w:val="000000"/>
                <w:rtl/>
              </w:rPr>
              <w:t>قانون كاوس</w:t>
            </w:r>
            <w:r w:rsidRPr="00447969">
              <w:rPr>
                <w:rFonts w:ascii="Cambria" w:eastAsia="Cambria" w:hAnsi="Cambria" w:cs="Cambria"/>
                <w:color w:val="333333"/>
                <w:highlight w:val="white"/>
              </w:rPr>
              <w:t>,</w:t>
            </w:r>
          </w:p>
        </w:tc>
      </w:tr>
      <w:tr w:rsidR="00447969" w:rsidRPr="00447969" w14:paraId="71EEFAA8"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BADD56"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8C9D4A0"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000000"/>
                <w:rtl/>
              </w:rPr>
              <w:t>امتحان منتصف الكورس</w:t>
            </w:r>
          </w:p>
        </w:tc>
      </w:tr>
      <w:tr w:rsidR="00447969" w:rsidRPr="00447969" w14:paraId="60E4BF93"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12EB99"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9</w:t>
            </w:r>
          </w:p>
        </w:tc>
        <w:tc>
          <w:tcPr>
            <w:tcW w:w="9240" w:type="dxa"/>
            <w:tcBorders>
              <w:top w:val="single" w:sz="4" w:space="0" w:color="000000"/>
              <w:left w:val="single" w:sz="4" w:space="0" w:color="000000"/>
              <w:bottom w:val="single" w:sz="4" w:space="0" w:color="000000"/>
              <w:right w:val="single" w:sz="4" w:space="0" w:color="000000"/>
            </w:tcBorders>
            <w:vAlign w:val="center"/>
          </w:tcPr>
          <w:p w14:paraId="08E5546E"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highlight w:val="white"/>
                <w:rtl/>
              </w:rPr>
              <w:t>حساب الفيض الكهربائي</w:t>
            </w:r>
            <w:r w:rsidRPr="00447969">
              <w:rPr>
                <w:rFonts w:ascii="Cambria" w:eastAsia="Cambria" w:hAnsi="Cambria" w:cs="Cambria"/>
                <w:color w:val="333333"/>
                <w:highlight w:val="white"/>
              </w:rPr>
              <w:t xml:space="preserve"> </w:t>
            </w:r>
          </w:p>
        </w:tc>
      </w:tr>
      <w:tr w:rsidR="00447969" w:rsidRPr="00447969" w14:paraId="226EFDA3"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2964C69"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AFE221A"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highlight w:val="white"/>
                <w:rtl/>
              </w:rPr>
              <w:t>الفيض الغير منتظم للمجال الكهربائي</w:t>
            </w:r>
            <w:r w:rsidRPr="00447969">
              <w:rPr>
                <w:rFonts w:ascii="Cambria" w:eastAsia="Cambria" w:hAnsi="Cambria" w:cs="Cambria"/>
                <w:color w:val="333333"/>
                <w:highlight w:val="white"/>
              </w:rPr>
              <w:t xml:space="preserve"> , </w:t>
            </w:r>
          </w:p>
        </w:tc>
      </w:tr>
      <w:tr w:rsidR="00447969" w:rsidRPr="00447969" w14:paraId="50452734"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0526EA"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3BB2AA89"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rtl/>
              </w:rPr>
              <w:t>الشحنة النقطية داخل سطح كروي</w:t>
            </w:r>
          </w:p>
        </w:tc>
      </w:tr>
      <w:tr w:rsidR="00447969" w:rsidRPr="00447969" w14:paraId="333BD76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FDE324"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color w:val="000000"/>
              </w:rPr>
            </w:pPr>
            <w:r w:rsidRPr="00447969">
              <w:rPr>
                <w:rFonts w:ascii="Times New Roman" w:eastAsia="Times New Roman" w:hAnsi="Times New Roman" w:cs="Times New Roman"/>
                <w:b/>
                <w:color w:val="000000"/>
                <w:rtl/>
              </w:rPr>
              <w:t>الاسبوع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1FF891C"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libri" w:eastAsia="Calibri" w:hAnsi="Calibri" w:cs="Calibri" w:hint="cs"/>
                <w:color w:val="000000"/>
                <w:rtl/>
              </w:rPr>
              <w:t>المجال الكهروستاتيكي</w:t>
            </w:r>
            <w:r w:rsidRPr="00447969">
              <w:rPr>
                <w:rFonts w:ascii="Calibri" w:eastAsia="Calibri" w:hAnsi="Calibri" w:cs="Calibri"/>
                <w:color w:val="000000"/>
              </w:rPr>
              <w:t xml:space="preserve">, </w:t>
            </w:r>
            <w:r w:rsidRPr="00447969">
              <w:rPr>
                <w:rFonts w:ascii="Calibri" w:eastAsia="Calibri" w:hAnsi="Calibri" w:cs="Calibri" w:hint="cs"/>
                <w:color w:val="000000"/>
                <w:rtl/>
              </w:rPr>
              <w:t>قانون اوم</w:t>
            </w:r>
            <w:r w:rsidRPr="00447969">
              <w:rPr>
                <w:rFonts w:ascii="Cambria" w:eastAsia="Cambria" w:hAnsi="Cambria" w:cs="Cambria"/>
                <w:color w:val="333333"/>
                <w:highlight w:val="white"/>
              </w:rPr>
              <w:t>,</w:t>
            </w:r>
            <w:r w:rsidRPr="00447969">
              <w:rPr>
                <w:rFonts w:ascii="Calibri" w:eastAsia="Calibri" w:hAnsi="Calibri" w:cs="Calibri"/>
                <w:color w:val="000000"/>
              </w:rPr>
              <w:t xml:space="preserve"> </w:t>
            </w:r>
            <w:r w:rsidRPr="00447969">
              <w:rPr>
                <w:rFonts w:ascii="Calibri" w:eastAsia="Calibri" w:hAnsi="Calibri" w:cs="Calibri" w:hint="cs"/>
                <w:color w:val="000000"/>
                <w:rtl/>
              </w:rPr>
              <w:t>المقاومة والمتسعة</w:t>
            </w:r>
            <w:r w:rsidRPr="00447969">
              <w:rPr>
                <w:rFonts w:ascii="Cambria" w:eastAsia="Cambria" w:hAnsi="Cambria" w:cs="Cambria"/>
                <w:color w:val="333333"/>
                <w:highlight w:val="white"/>
              </w:rPr>
              <w:t xml:space="preserve"> </w:t>
            </w:r>
          </w:p>
        </w:tc>
      </w:tr>
      <w:tr w:rsidR="00447969" w:rsidRPr="00447969" w14:paraId="137249E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C286C6"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6B907EF" w14:textId="77777777" w:rsidR="00447969" w:rsidRPr="00447969" w:rsidRDefault="00447969" w:rsidP="00447969">
            <w:pPr>
              <w:bidi/>
              <w:spacing w:after="0" w:line="240" w:lineRule="auto"/>
              <w:jc w:val="both"/>
              <w:rPr>
                <w:rFonts w:ascii="Times New Roman" w:eastAsia="Times New Roman" w:hAnsi="Times New Roman" w:cs="Times New Roman"/>
                <w:color w:val="000000"/>
              </w:rPr>
            </w:pPr>
            <w:r w:rsidRPr="00447969">
              <w:rPr>
                <w:rFonts w:ascii="Cambria" w:eastAsia="Cambria" w:hAnsi="Cambria" w:cs="Calibri" w:hint="cs"/>
                <w:color w:val="333333"/>
                <w:highlight w:val="white"/>
                <w:rtl/>
              </w:rPr>
              <w:t>المتسعة في التوالي والتوازي</w:t>
            </w:r>
            <w:r w:rsidRPr="00447969">
              <w:rPr>
                <w:rFonts w:ascii="Cambria" w:eastAsia="Cambria" w:hAnsi="Cambria" w:cs="Cambria"/>
                <w:color w:val="333333"/>
                <w:highlight w:val="white"/>
              </w:rPr>
              <w:t xml:space="preserve">, </w:t>
            </w:r>
            <w:r w:rsidRPr="00447969">
              <w:rPr>
                <w:rFonts w:ascii="Cambria" w:eastAsia="Cambria" w:hAnsi="Cambria" w:cs="Calibri" w:hint="cs"/>
                <w:color w:val="333333"/>
                <w:rtl/>
              </w:rPr>
              <w:t>الدوائر الحثية</w:t>
            </w:r>
          </w:p>
        </w:tc>
      </w:tr>
      <w:tr w:rsidR="00447969" w:rsidRPr="00447969" w14:paraId="1EEFAEA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89A984"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638DFD5"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Calibri" w:hint="cs"/>
                <w:color w:val="333333"/>
                <w:highlight w:val="white"/>
                <w:rtl/>
              </w:rPr>
              <w:t>المقومة الحثية</w:t>
            </w:r>
            <w:r w:rsidRPr="00447969">
              <w:rPr>
                <w:rFonts w:ascii="Cambria" w:eastAsia="Cambria" w:hAnsi="Cambria" w:cs="Cambria"/>
                <w:color w:val="333333"/>
                <w:highlight w:val="white"/>
              </w:rPr>
              <w:t xml:space="preserve"> XL, </w:t>
            </w:r>
            <w:r w:rsidRPr="00447969">
              <w:rPr>
                <w:rFonts w:ascii="Cambria" w:eastAsia="Cambria" w:hAnsi="Cambria" w:cs="Calibri" w:hint="cs"/>
                <w:color w:val="333333"/>
                <w:highlight w:val="white"/>
                <w:rtl/>
              </w:rPr>
              <w:t>المتسعة الحثية</w:t>
            </w:r>
            <w:r w:rsidRPr="00447969">
              <w:rPr>
                <w:rFonts w:ascii="Cambria" w:eastAsia="Cambria" w:hAnsi="Cambria" w:cs="Cambria"/>
                <w:color w:val="333333"/>
                <w:highlight w:val="white"/>
              </w:rPr>
              <w:t xml:space="preserve"> Xc</w:t>
            </w:r>
          </w:p>
        </w:tc>
      </w:tr>
      <w:tr w:rsidR="00447969" w:rsidRPr="00447969" w14:paraId="06C90F8E"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0CAA1D" w14:textId="77777777" w:rsidR="00447969" w:rsidRPr="00447969" w:rsidRDefault="00447969" w:rsidP="00447969">
            <w:pPr>
              <w:bidi/>
              <w:spacing w:after="0" w:line="360" w:lineRule="auto"/>
              <w:ind w:left="-18" w:firstLine="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CE70C21" w14:textId="77777777" w:rsidR="00447969" w:rsidRPr="00447969" w:rsidRDefault="00447969" w:rsidP="00447969">
            <w:pPr>
              <w:bidi/>
              <w:spacing w:after="0" w:line="360" w:lineRule="auto"/>
              <w:rPr>
                <w:rFonts w:ascii="Times New Roman" w:eastAsia="Times New Roman" w:hAnsi="Times New Roman" w:cs="Times New Roman"/>
                <w:b/>
                <w:color w:val="000000"/>
              </w:rPr>
            </w:pPr>
            <w:r w:rsidRPr="00447969">
              <w:rPr>
                <w:rFonts w:ascii="Calibri" w:eastAsia="Calibri" w:hAnsi="Calibri" w:cs="Calibri" w:hint="cs"/>
                <w:b/>
                <w:color w:val="000000"/>
                <w:rtl/>
              </w:rPr>
              <w:t>اسبوع تحضيري للامتحان النهائي</w:t>
            </w:r>
          </w:p>
        </w:tc>
      </w:tr>
    </w:tbl>
    <w:p w14:paraId="6A666B96" w14:textId="77777777" w:rsidR="00447969" w:rsidRPr="00447969" w:rsidRDefault="00447969" w:rsidP="00447969">
      <w:pPr>
        <w:tabs>
          <w:tab w:val="center" w:pos="3870"/>
        </w:tabs>
        <w:spacing w:after="0" w:line="360" w:lineRule="auto"/>
        <w:ind w:left="1985" w:hanging="1985"/>
        <w:jc w:val="both"/>
        <w:rPr>
          <w:rFonts w:ascii="Calibri" w:eastAsia="Calibri" w:hAnsi="Calibri" w:cs="Calibri"/>
          <w:b/>
          <w:sz w:val="24"/>
          <w:szCs w:val="24"/>
        </w:rPr>
      </w:pPr>
    </w:p>
    <w:p w14:paraId="763A51C0" w14:textId="77777777" w:rsidR="00447969" w:rsidRPr="00447969" w:rsidRDefault="00447969" w:rsidP="00447969">
      <w:pPr>
        <w:tabs>
          <w:tab w:val="center" w:pos="3870"/>
        </w:tabs>
        <w:spacing w:after="0" w:line="360" w:lineRule="auto"/>
        <w:ind w:left="1985" w:hanging="1985"/>
        <w:jc w:val="both"/>
        <w:rPr>
          <w:rFonts w:ascii="Calibri" w:eastAsia="Calibri" w:hAnsi="Calibri" w:cs="Calibri"/>
          <w:b/>
          <w:sz w:val="24"/>
          <w:szCs w:val="24"/>
        </w:rPr>
      </w:pPr>
    </w:p>
    <w:p w14:paraId="365F210C" w14:textId="77777777" w:rsidR="00447969" w:rsidRPr="00447969" w:rsidRDefault="00447969" w:rsidP="00447969">
      <w:pPr>
        <w:rPr>
          <w:rFonts w:ascii="Cambria" w:eastAsia="Cambria" w:hAnsi="Cambria" w:cs="Cambria"/>
        </w:rPr>
      </w:pPr>
    </w:p>
    <w:tbl>
      <w:tblPr>
        <w:bidiVisual/>
        <w:tblW w:w="1050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447969" w:rsidRPr="00447969" w14:paraId="20B4FA0F" w14:textId="77777777" w:rsidTr="00A2326A">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A838B38" w14:textId="77777777" w:rsidR="00447969" w:rsidRPr="00447969" w:rsidRDefault="00447969" w:rsidP="00447969">
            <w:pP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Pr>
              <w:t>Delivery Plan (Weekly Lab. Syllabus)</w:t>
            </w:r>
          </w:p>
          <w:p w14:paraId="2380D696" w14:textId="77777777" w:rsidR="00447969" w:rsidRPr="00447969" w:rsidRDefault="00447969" w:rsidP="00447969">
            <w:pPr>
              <w:pBdr>
                <w:top w:val="nil"/>
                <w:left w:val="nil"/>
                <w:bottom w:val="nil"/>
                <w:right w:val="nil"/>
                <w:between w:val="nil"/>
              </w:pBdr>
              <w:spacing w:after="0" w:line="360"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tl/>
              </w:rPr>
              <w:t>المنهاج الاسبوعي للمختبر</w:t>
            </w:r>
          </w:p>
        </w:tc>
      </w:tr>
      <w:tr w:rsidR="00447969" w:rsidRPr="00447969" w14:paraId="5B827D9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E9C273" w14:textId="77777777" w:rsidR="00447969" w:rsidRPr="00447969" w:rsidRDefault="00447969" w:rsidP="00447969">
            <w:pPr>
              <w:spacing w:after="0" w:line="360" w:lineRule="auto"/>
              <w:ind w:left="-18" w:hanging="720"/>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7D5AE09" w14:textId="77777777" w:rsidR="00447969" w:rsidRPr="00447969" w:rsidRDefault="00447969" w:rsidP="00447969">
            <w:pPr>
              <w:bidi/>
              <w:spacing w:after="0" w:line="360" w:lineRule="auto"/>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المواد</w:t>
            </w:r>
          </w:p>
        </w:tc>
      </w:tr>
      <w:tr w:rsidR="00447969" w:rsidRPr="00447969" w14:paraId="784CB08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17E58A"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7CDAC03"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1: قانون اوم</w:t>
            </w:r>
          </w:p>
        </w:tc>
      </w:tr>
      <w:tr w:rsidR="00447969" w:rsidRPr="00447969" w14:paraId="3DA2F62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1C0E4B"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C5D2D63"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2:</w:t>
            </w:r>
            <w:r w:rsidRPr="00447969">
              <w:rPr>
                <w:rFonts w:ascii="Calibri" w:eastAsia="Calibri" w:hAnsi="Calibri" w:cs="Calibri" w:hint="cs"/>
                <w:color w:val="000000"/>
                <w:rtl/>
                <w:lang w:bidi="ar-IQ"/>
              </w:rPr>
              <w:t>المواد الاومية وغير الاومية</w:t>
            </w:r>
          </w:p>
        </w:tc>
      </w:tr>
      <w:tr w:rsidR="00447969" w:rsidRPr="00447969" w14:paraId="1DCD5523"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C9D8B6"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3</w:t>
            </w:r>
          </w:p>
        </w:tc>
        <w:tc>
          <w:tcPr>
            <w:tcW w:w="9240" w:type="dxa"/>
            <w:tcBorders>
              <w:top w:val="single" w:sz="4" w:space="0" w:color="000000"/>
              <w:left w:val="single" w:sz="4" w:space="0" w:color="000000"/>
              <w:bottom w:val="single" w:sz="4" w:space="0" w:color="000000"/>
              <w:right w:val="single" w:sz="4" w:space="0" w:color="000000"/>
            </w:tcBorders>
            <w:vAlign w:val="center"/>
          </w:tcPr>
          <w:p w14:paraId="6D8B8DD7"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3:</w:t>
            </w:r>
            <w:r w:rsidRPr="00447969">
              <w:rPr>
                <w:rFonts w:ascii="Calibri" w:eastAsia="Calibri" w:hAnsi="Calibri" w:cs="Calibri" w:hint="cs"/>
                <w:color w:val="000000"/>
                <w:rtl/>
                <w:lang w:bidi="ar-IQ"/>
              </w:rPr>
              <w:t>متسعة التوالي والتوازي والطاقة</w:t>
            </w:r>
            <w:r w:rsidRPr="00447969">
              <w:rPr>
                <w:rFonts w:ascii="Calibri" w:eastAsia="Calibri" w:hAnsi="Calibri" w:cs="Calibri"/>
                <w:color w:val="000000"/>
                <w:lang w:bidi="ar-IQ"/>
              </w:rPr>
              <w:t xml:space="preserve"> </w:t>
            </w:r>
          </w:p>
        </w:tc>
      </w:tr>
      <w:tr w:rsidR="00447969" w:rsidRPr="00447969" w14:paraId="1A03C7CC"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47E612"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6522FE3"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4:</w:t>
            </w:r>
            <w:r w:rsidRPr="00447969">
              <w:rPr>
                <w:rFonts w:ascii="Calibri" w:eastAsia="Calibri" w:hAnsi="Calibri" w:cs="Calibri"/>
                <w:color w:val="000000"/>
                <w:rtl/>
                <w:lang w:bidi="ar-IQ"/>
              </w:rPr>
              <w:t>ظاهرة الرنين الكهربائي</w:t>
            </w:r>
          </w:p>
        </w:tc>
      </w:tr>
      <w:tr w:rsidR="00447969" w:rsidRPr="00447969" w14:paraId="54EA51CA"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1496A8"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6E471B1"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5:</w:t>
            </w:r>
            <w:r w:rsidRPr="00447969">
              <w:rPr>
                <w:rFonts w:ascii="Calibri" w:eastAsia="Calibri" w:hAnsi="Calibri" w:cs="Calibri"/>
                <w:color w:val="000000"/>
                <w:rtl/>
                <w:lang w:bidi="ar-IQ"/>
              </w:rPr>
              <w:t>فرق الجهد للمقاومة والسعة</w:t>
            </w:r>
          </w:p>
        </w:tc>
      </w:tr>
      <w:tr w:rsidR="00447969" w:rsidRPr="00447969" w14:paraId="14E3234C"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509EF4"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BEED80B"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6:</w:t>
            </w:r>
            <w:r w:rsidRPr="00447969">
              <w:rPr>
                <w:rFonts w:ascii="Calibri" w:eastAsia="Calibri" w:hAnsi="Calibri" w:cs="Calibri"/>
                <w:color w:val="000000"/>
                <w:rtl/>
                <w:lang w:bidi="ar-IQ"/>
              </w:rPr>
              <w:t>الجهد والمقاومة للبطارية</w:t>
            </w:r>
          </w:p>
        </w:tc>
      </w:tr>
      <w:tr w:rsidR="00447969" w:rsidRPr="00447969" w14:paraId="44C9624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CDD37A" w14:textId="77777777" w:rsidR="00447969" w:rsidRPr="00447969" w:rsidRDefault="00447969" w:rsidP="00447969">
            <w:pPr>
              <w:bidi/>
              <w:spacing w:after="0" w:line="360" w:lineRule="auto"/>
              <w:ind w:left="-18"/>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الاسبوع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B36EA5A" w14:textId="77777777" w:rsidR="00447969" w:rsidRPr="00447969" w:rsidRDefault="00447969" w:rsidP="00447969">
            <w:pPr>
              <w:bidi/>
              <w:spacing w:after="0" w:line="360" w:lineRule="auto"/>
              <w:rPr>
                <w:rFonts w:ascii="Times New Roman" w:eastAsia="Times New Roman" w:hAnsi="Times New Roman" w:cs="Times New Roman"/>
                <w:color w:val="000000"/>
                <w:sz w:val="24"/>
                <w:szCs w:val="24"/>
              </w:rPr>
            </w:pPr>
            <w:r w:rsidRPr="00447969">
              <w:rPr>
                <w:rFonts w:ascii="Cambria" w:eastAsia="Cambria" w:hAnsi="Cambria" w:cs="Arial" w:hint="cs"/>
                <w:color w:val="000000"/>
                <w:rtl/>
                <w:lang w:bidi="ar-IQ"/>
              </w:rPr>
              <w:t>تجربة 7:</w:t>
            </w:r>
            <w:r w:rsidRPr="00447969">
              <w:rPr>
                <w:rFonts w:ascii="Cambria" w:eastAsia="Cambria" w:hAnsi="Cambria" w:cs="Calibri" w:hint="cs"/>
                <w:color w:val="000000"/>
                <w:rtl/>
              </w:rPr>
              <w:t>التوازي</w:t>
            </w:r>
            <w:r w:rsidRPr="00447969">
              <w:rPr>
                <w:rFonts w:ascii="Cambria" w:eastAsia="Cambria" w:hAnsi="Cambria" w:cs="Calibri"/>
                <w:color w:val="000000"/>
                <w:rtl/>
              </w:rPr>
              <w:t xml:space="preserve"> وسلسلة </w:t>
            </w:r>
            <w:r w:rsidRPr="00447969">
              <w:rPr>
                <w:rFonts w:ascii="Cambria" w:eastAsia="Cambria" w:hAnsi="Cambria" w:cs="Calibri" w:hint="cs"/>
                <w:color w:val="000000"/>
                <w:rtl/>
              </w:rPr>
              <w:t>ا</w:t>
            </w:r>
            <w:r w:rsidRPr="00447969">
              <w:rPr>
                <w:rFonts w:ascii="Cambria" w:eastAsia="Cambria" w:hAnsi="Cambria" w:cs="Calibri"/>
                <w:color w:val="000000"/>
                <w:rtl/>
              </w:rPr>
              <w:t>لمقاومة والمقاومة المكافئة</w:t>
            </w:r>
          </w:p>
        </w:tc>
      </w:tr>
    </w:tbl>
    <w:p w14:paraId="7CCC00A0" w14:textId="77777777" w:rsidR="00447969" w:rsidRPr="00447969" w:rsidRDefault="00447969" w:rsidP="00447969">
      <w:pPr>
        <w:tabs>
          <w:tab w:val="center" w:pos="3870"/>
        </w:tabs>
        <w:spacing w:after="0" w:line="360" w:lineRule="auto"/>
        <w:ind w:left="1985"/>
        <w:jc w:val="both"/>
        <w:rPr>
          <w:rFonts w:ascii="Times New Roman" w:eastAsia="Times New Roman" w:hAnsi="Times New Roman" w:cs="Times New Roman"/>
          <w:b/>
          <w:sz w:val="32"/>
          <w:szCs w:val="32"/>
        </w:rPr>
      </w:pPr>
    </w:p>
    <w:p w14:paraId="3940FB3A" w14:textId="77777777" w:rsidR="00447969" w:rsidRPr="00447969" w:rsidRDefault="00447969" w:rsidP="00447969">
      <w:pPr>
        <w:tabs>
          <w:tab w:val="center" w:pos="3870"/>
        </w:tabs>
        <w:spacing w:after="0" w:line="360" w:lineRule="auto"/>
        <w:ind w:left="1985"/>
        <w:jc w:val="both"/>
        <w:rPr>
          <w:rFonts w:ascii="Times New Roman" w:eastAsia="Times New Roman" w:hAnsi="Times New Roman" w:cs="Times New Roman"/>
          <w:b/>
          <w:sz w:val="32"/>
          <w:szCs w:val="32"/>
        </w:rPr>
      </w:pPr>
    </w:p>
    <w:tbl>
      <w:tblPr>
        <w:bidiVisual/>
        <w:tblW w:w="1051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415"/>
        <w:gridCol w:w="1760"/>
      </w:tblGrid>
      <w:tr w:rsidR="00447969" w:rsidRPr="00447969" w14:paraId="1119EB91" w14:textId="77777777" w:rsidTr="00A2326A">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F2B8B7" w14:textId="77777777" w:rsidR="00447969" w:rsidRPr="00447969" w:rsidRDefault="00447969" w:rsidP="00447969">
            <w:pPr>
              <w:spacing w:after="0" w:line="312" w:lineRule="auto"/>
              <w:jc w:val="center"/>
              <w:rPr>
                <w:rFonts w:ascii="Calibri" w:eastAsia="Calibri" w:hAnsi="Calibri" w:cs="Calibri"/>
                <w:b/>
                <w:color w:val="17365D"/>
                <w:sz w:val="28"/>
                <w:szCs w:val="28"/>
              </w:rPr>
            </w:pPr>
            <w:r w:rsidRPr="00447969">
              <w:rPr>
                <w:rFonts w:ascii="Calibri" w:eastAsia="Calibri" w:hAnsi="Calibri" w:cs="Calibri"/>
                <w:b/>
                <w:color w:val="17365D"/>
                <w:sz w:val="28"/>
                <w:szCs w:val="28"/>
              </w:rPr>
              <w:t>Learning and Teaching Resources</w:t>
            </w:r>
          </w:p>
          <w:p w14:paraId="56A4F362" w14:textId="77777777" w:rsidR="00447969" w:rsidRPr="00447969" w:rsidRDefault="00447969" w:rsidP="00447969">
            <w:pPr>
              <w:pBdr>
                <w:top w:val="nil"/>
                <w:left w:val="nil"/>
                <w:bottom w:val="nil"/>
                <w:right w:val="nil"/>
                <w:between w:val="nil"/>
              </w:pBdr>
              <w:spacing w:after="0" w:line="312" w:lineRule="auto"/>
              <w:jc w:val="center"/>
              <w:rPr>
                <w:rFonts w:ascii="Times New Roman" w:eastAsia="Times New Roman" w:hAnsi="Times New Roman" w:cs="Times New Roman"/>
                <w:b/>
                <w:color w:val="17365D"/>
                <w:sz w:val="28"/>
                <w:szCs w:val="28"/>
              </w:rPr>
            </w:pPr>
            <w:r w:rsidRPr="00447969">
              <w:rPr>
                <w:rFonts w:ascii="Times New Roman" w:eastAsia="Times New Roman" w:hAnsi="Times New Roman" w:cs="Times New Roman"/>
                <w:b/>
                <w:color w:val="17365D"/>
                <w:sz w:val="28"/>
                <w:szCs w:val="28"/>
                <w:rtl/>
              </w:rPr>
              <w:t>مصادر التعلم والتدريس</w:t>
            </w:r>
          </w:p>
        </w:tc>
      </w:tr>
      <w:tr w:rsidR="00447969" w:rsidRPr="00447969" w14:paraId="37557DAE" w14:textId="77777777" w:rsidTr="00A2326A">
        <w:tc>
          <w:tcPr>
            <w:tcW w:w="2340" w:type="dxa"/>
            <w:tcBorders>
              <w:top w:val="single" w:sz="4" w:space="0" w:color="000000"/>
              <w:left w:val="single" w:sz="4" w:space="0" w:color="000000"/>
              <w:bottom w:val="single" w:sz="4" w:space="0" w:color="000000"/>
              <w:right w:val="nil"/>
            </w:tcBorders>
            <w:vAlign w:val="center"/>
          </w:tcPr>
          <w:p w14:paraId="2A6EE1E9" w14:textId="77777777" w:rsidR="00447969" w:rsidRPr="00447969" w:rsidRDefault="00447969" w:rsidP="00447969">
            <w:pPr>
              <w:spacing w:after="0" w:line="312" w:lineRule="auto"/>
              <w:ind w:left="360" w:hanging="720"/>
              <w:rPr>
                <w:rFonts w:ascii="Times New Roman" w:eastAsia="Times New Roman" w:hAnsi="Times New Roman" w:cs="Times New Roman"/>
                <w:b/>
                <w:color w:val="000000"/>
                <w:sz w:val="20"/>
                <w:szCs w:val="20"/>
              </w:rPr>
            </w:pPr>
          </w:p>
        </w:tc>
        <w:tc>
          <w:tcPr>
            <w:tcW w:w="6415" w:type="dxa"/>
            <w:tcBorders>
              <w:top w:val="single" w:sz="4" w:space="0" w:color="000000"/>
              <w:left w:val="single" w:sz="4" w:space="0" w:color="000000"/>
              <w:bottom w:val="single" w:sz="4" w:space="0" w:color="000000"/>
              <w:right w:val="nil"/>
            </w:tcBorders>
            <w:shd w:val="clear" w:color="auto" w:fill="DAEEF3"/>
            <w:vAlign w:val="center"/>
          </w:tcPr>
          <w:p w14:paraId="7ADD5F03" w14:textId="77777777" w:rsidR="00447969" w:rsidRPr="00447969" w:rsidRDefault="00447969" w:rsidP="00447969">
            <w:pPr>
              <w:spacing w:after="0" w:line="312"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المصدر</w:t>
            </w:r>
          </w:p>
        </w:tc>
        <w:tc>
          <w:tcPr>
            <w:tcW w:w="17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92FF36" w14:textId="77777777" w:rsidR="00447969" w:rsidRPr="00447969" w:rsidRDefault="00447969" w:rsidP="00447969">
            <w:pPr>
              <w:spacing w:after="0" w:line="312"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موجود في المكتبة</w:t>
            </w:r>
          </w:p>
        </w:tc>
      </w:tr>
      <w:tr w:rsidR="00447969" w:rsidRPr="00447969" w14:paraId="4FF268B7" w14:textId="77777777" w:rsidTr="00A2326A">
        <w:trPr>
          <w:trHeight w:val="557"/>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65C3457D" w14:textId="77777777" w:rsidR="00447969" w:rsidRPr="00447969" w:rsidRDefault="00447969" w:rsidP="00447969">
            <w:pPr>
              <w:bidi/>
              <w:spacing w:after="0" w:line="312" w:lineRule="auto"/>
              <w:ind w:left="90"/>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المصادر الموصى بها</w:t>
            </w:r>
          </w:p>
        </w:tc>
        <w:tc>
          <w:tcPr>
            <w:tcW w:w="6415" w:type="dxa"/>
            <w:tcBorders>
              <w:top w:val="single" w:sz="4" w:space="0" w:color="000000"/>
              <w:left w:val="single" w:sz="4" w:space="0" w:color="000000"/>
              <w:bottom w:val="single" w:sz="4" w:space="0" w:color="000000"/>
              <w:right w:val="nil"/>
            </w:tcBorders>
            <w:vAlign w:val="center"/>
          </w:tcPr>
          <w:p w14:paraId="0F4DBEFB" w14:textId="77777777" w:rsidR="00447969" w:rsidRPr="00447969" w:rsidRDefault="00447969" w:rsidP="00447969">
            <w:pPr>
              <w:spacing w:after="0" w:line="240" w:lineRule="auto"/>
              <w:ind w:left="185"/>
              <w:rPr>
                <w:rFonts w:ascii="Cambria" w:eastAsia="Cambria" w:hAnsi="Cambria" w:cs="Cambria"/>
                <w:color w:val="000000"/>
              </w:rPr>
            </w:pPr>
          </w:p>
          <w:p w14:paraId="34A44C3F" w14:textId="77777777" w:rsidR="00447969" w:rsidRPr="00447969" w:rsidRDefault="00447969" w:rsidP="00447969">
            <w:pPr>
              <w:numPr>
                <w:ilvl w:val="0"/>
                <w:numId w:val="2"/>
              </w:numPr>
              <w:pBdr>
                <w:top w:val="nil"/>
                <w:left w:val="nil"/>
                <w:bottom w:val="nil"/>
                <w:right w:val="nil"/>
                <w:between w:val="nil"/>
              </w:pBdr>
              <w:bidi/>
              <w:spacing w:after="0" w:line="312" w:lineRule="auto"/>
              <w:rPr>
                <w:rFonts w:ascii="Calibri" w:eastAsia="Calibri" w:hAnsi="Calibri" w:cs="Calibri"/>
                <w:color w:val="000000"/>
              </w:rPr>
            </w:pPr>
            <w:r w:rsidRPr="00447969">
              <w:rPr>
                <w:rFonts w:ascii="Cambria" w:eastAsia="Calibri" w:hAnsi="Cambria" w:cs="Calibri"/>
                <w:color w:val="000000"/>
                <w:sz w:val="28"/>
                <w:szCs w:val="28"/>
                <w:lang w:bidi="ar-IQ"/>
              </w:rPr>
              <w:t>Edward M.Purcell, Electrisity and magnetism,3</w:t>
            </w:r>
            <w:r w:rsidRPr="00447969">
              <w:rPr>
                <w:rFonts w:ascii="Cambria" w:eastAsia="Calibri" w:hAnsi="Cambria" w:cs="Calibri"/>
                <w:color w:val="000000"/>
                <w:sz w:val="28"/>
                <w:szCs w:val="28"/>
                <w:vertAlign w:val="superscript"/>
                <w:lang w:bidi="ar-IQ"/>
              </w:rPr>
              <w:t>rd</w:t>
            </w:r>
            <w:r w:rsidRPr="00447969">
              <w:rPr>
                <w:rFonts w:ascii="Cambria" w:eastAsia="Calibri" w:hAnsi="Cambria" w:cs="Calibri"/>
                <w:color w:val="000000"/>
                <w:sz w:val="28"/>
                <w:szCs w:val="28"/>
                <w:lang w:bidi="ar-IQ"/>
              </w:rPr>
              <w:t xml:space="preserve"> edition</w:t>
            </w:r>
          </w:p>
          <w:p w14:paraId="1E0DD50C" w14:textId="77777777" w:rsidR="00447969" w:rsidRPr="00447969" w:rsidRDefault="00447969" w:rsidP="00447969">
            <w:pPr>
              <w:numPr>
                <w:ilvl w:val="0"/>
                <w:numId w:val="2"/>
              </w:numPr>
              <w:pBdr>
                <w:top w:val="nil"/>
                <w:left w:val="nil"/>
                <w:bottom w:val="nil"/>
                <w:right w:val="nil"/>
                <w:between w:val="nil"/>
              </w:pBdr>
              <w:bidi/>
              <w:spacing w:after="0" w:line="312" w:lineRule="auto"/>
              <w:rPr>
                <w:rFonts w:ascii="Calibri" w:eastAsia="Calibri" w:hAnsi="Calibri" w:cs="Calibri"/>
                <w:color w:val="000000"/>
              </w:rPr>
            </w:pPr>
            <w:r w:rsidRPr="00447969">
              <w:rPr>
                <w:rFonts w:ascii="Cambria" w:eastAsia="Calibri" w:hAnsi="Cambria" w:cs="Calibri"/>
                <w:color w:val="000000"/>
                <w:sz w:val="28"/>
                <w:szCs w:val="28"/>
                <w:lang w:bidi="ar-IQ"/>
              </w:rPr>
              <w:t>University physics with modern physics, 13</w:t>
            </w:r>
            <w:r w:rsidRPr="00447969">
              <w:rPr>
                <w:rFonts w:ascii="Cambria" w:eastAsia="Calibri" w:hAnsi="Cambria" w:cs="Calibri"/>
                <w:color w:val="000000"/>
                <w:sz w:val="28"/>
                <w:szCs w:val="28"/>
                <w:vertAlign w:val="superscript"/>
                <w:lang w:bidi="ar-IQ"/>
              </w:rPr>
              <w:t>th</w:t>
            </w:r>
            <w:r w:rsidRPr="00447969">
              <w:rPr>
                <w:rFonts w:ascii="Cambria" w:eastAsia="Calibri" w:hAnsi="Cambria" w:cs="Calibri"/>
                <w:color w:val="000000"/>
                <w:sz w:val="28"/>
                <w:szCs w:val="28"/>
                <w:lang w:bidi="ar-IQ"/>
              </w:rPr>
              <w:t xml:space="preserve"> edition</w:t>
            </w:r>
          </w:p>
        </w:tc>
        <w:tc>
          <w:tcPr>
            <w:tcW w:w="1760" w:type="dxa"/>
            <w:tcBorders>
              <w:top w:val="single" w:sz="4" w:space="0" w:color="000000"/>
              <w:left w:val="single" w:sz="4" w:space="0" w:color="000000"/>
              <w:bottom w:val="single" w:sz="4" w:space="0" w:color="000000"/>
              <w:right w:val="single" w:sz="4" w:space="0" w:color="000000"/>
            </w:tcBorders>
            <w:vAlign w:val="center"/>
          </w:tcPr>
          <w:p w14:paraId="13B2DDC4" w14:textId="77777777" w:rsidR="00447969" w:rsidRPr="00447969" w:rsidRDefault="00447969" w:rsidP="00447969">
            <w:pPr>
              <w:spacing w:after="0" w:line="312"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tl/>
              </w:rPr>
              <w:t>لا</w:t>
            </w:r>
          </w:p>
        </w:tc>
      </w:tr>
    </w:tbl>
    <w:p w14:paraId="21A81D62" w14:textId="77777777" w:rsidR="00447969" w:rsidRPr="00447969" w:rsidRDefault="00447969" w:rsidP="00447969">
      <w:pPr>
        <w:tabs>
          <w:tab w:val="left" w:pos="1980"/>
        </w:tabs>
        <w:ind w:left="1985" w:hanging="1985"/>
        <w:jc w:val="both"/>
        <w:rPr>
          <w:rFonts w:ascii="Calibri" w:eastAsia="Calibri" w:hAnsi="Calibri" w:cs="Calibri"/>
          <w:b/>
          <w:color w:val="000000"/>
          <w:sz w:val="32"/>
          <w:szCs w:val="32"/>
        </w:rPr>
      </w:pPr>
      <w:r w:rsidRPr="00447969">
        <w:rPr>
          <w:rFonts w:ascii="Calibri" w:eastAsia="Calibri" w:hAnsi="Calibri" w:cs="Calibri"/>
          <w:b/>
          <w:color w:val="000000"/>
          <w:sz w:val="32"/>
          <w:szCs w:val="32"/>
        </w:rPr>
        <w:tab/>
      </w:r>
      <w:r w:rsidRPr="00447969">
        <w:rPr>
          <w:rFonts w:ascii="Calibri" w:eastAsia="Calibri" w:hAnsi="Calibri" w:cs="Calibri"/>
          <w:b/>
          <w:color w:val="000000"/>
          <w:sz w:val="32"/>
          <w:szCs w:val="32"/>
        </w:rPr>
        <w:tab/>
      </w:r>
    </w:p>
    <w:tbl>
      <w:tblPr>
        <w:bidiVisual/>
        <w:tblW w:w="1047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1832"/>
        <w:gridCol w:w="1408"/>
        <w:gridCol w:w="3900"/>
      </w:tblGrid>
      <w:tr w:rsidR="00447969" w:rsidRPr="00447969" w14:paraId="06268BF6" w14:textId="77777777" w:rsidTr="00A2326A">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vAlign w:val="center"/>
          </w:tcPr>
          <w:p w14:paraId="497BF777" w14:textId="77777777" w:rsidR="00447969" w:rsidRPr="00447969" w:rsidRDefault="00447969" w:rsidP="00447969">
            <w:pPr>
              <w:tabs>
                <w:tab w:val="left" w:pos="1890"/>
                <w:tab w:val="center" w:pos="4544"/>
              </w:tabs>
              <w:spacing w:after="0" w:line="240" w:lineRule="auto"/>
              <w:ind w:right="1152"/>
              <w:rPr>
                <w:rFonts w:ascii="Times New Roman" w:eastAsia="Times New Roman" w:hAnsi="Times New Roman" w:cs="Times New Roman"/>
                <w:b/>
                <w:color w:val="000000"/>
                <w:sz w:val="28"/>
                <w:szCs w:val="28"/>
              </w:rPr>
            </w:pPr>
            <w:r w:rsidRPr="00447969">
              <w:rPr>
                <w:rFonts w:ascii="Times New Roman" w:eastAsia="Times New Roman" w:hAnsi="Times New Roman" w:cs="Times New Roman"/>
                <w:b/>
                <w:color w:val="000000"/>
                <w:sz w:val="28"/>
                <w:szCs w:val="28"/>
              </w:rPr>
              <w:tab/>
            </w:r>
            <w:r w:rsidRPr="00447969">
              <w:rPr>
                <w:rFonts w:ascii="Times New Roman" w:eastAsia="Times New Roman" w:hAnsi="Times New Roman" w:cs="Times New Roman"/>
                <w:b/>
                <w:color w:val="000000"/>
                <w:sz w:val="28"/>
                <w:szCs w:val="28"/>
              </w:rPr>
              <w:tab/>
              <w:t xml:space="preserve">                   Grading Scheme</w:t>
            </w:r>
          </w:p>
          <w:p w14:paraId="33D17948" w14:textId="77777777" w:rsidR="00447969" w:rsidRPr="00447969" w:rsidRDefault="00447969" w:rsidP="0044796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447969">
              <w:rPr>
                <w:rFonts w:ascii="Times New Roman" w:eastAsia="Times New Roman" w:hAnsi="Times New Roman" w:cs="Times New Roman"/>
                <w:b/>
                <w:color w:val="17365D"/>
                <w:sz w:val="28"/>
                <w:szCs w:val="28"/>
                <w:rtl/>
              </w:rPr>
              <w:t>مخطط الدرجات</w:t>
            </w:r>
          </w:p>
        </w:tc>
      </w:tr>
      <w:tr w:rsidR="00447969" w:rsidRPr="00447969" w14:paraId="2A4A6E25"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FD416D1"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67BF71D"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Grade</w:t>
            </w:r>
          </w:p>
        </w:tc>
        <w:tc>
          <w:tcPr>
            <w:tcW w:w="1832"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CC3ED4C"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tl/>
              </w:rPr>
              <w:t>التقدير</w:t>
            </w:r>
          </w:p>
        </w:tc>
        <w:tc>
          <w:tcPr>
            <w:tcW w:w="1408"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3736DAD"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tcPr>
          <w:p w14:paraId="6E43636E" w14:textId="77777777" w:rsidR="00447969" w:rsidRPr="00447969" w:rsidRDefault="00447969" w:rsidP="00447969">
            <w:pPr>
              <w:bidi/>
              <w:spacing w:after="0" w:line="240" w:lineRule="auto"/>
              <w:jc w:val="center"/>
              <w:rPr>
                <w:rFonts w:ascii="Times New Roman" w:eastAsia="Times New Roman" w:hAnsi="Times New Roman" w:cs="Times New Roman"/>
                <w:b/>
                <w:color w:val="000000"/>
              </w:rPr>
            </w:pPr>
            <w:r w:rsidRPr="00447969">
              <w:rPr>
                <w:rFonts w:ascii="Calibri" w:eastAsia="Calibri" w:hAnsi="Calibri" w:cs="Calibri"/>
                <w:color w:val="000000"/>
                <w:rtl/>
              </w:rPr>
              <w:t>تعريف</w:t>
            </w:r>
          </w:p>
        </w:tc>
      </w:tr>
      <w:tr w:rsidR="00447969" w:rsidRPr="00447969" w14:paraId="757B5400"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04704C99"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المجموعة الناجحة</w:t>
            </w:r>
          </w:p>
          <w:p w14:paraId="6337442D"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A3F4DD5"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A - </w:t>
            </w:r>
            <w:r w:rsidRPr="00447969">
              <w:rPr>
                <w:rFonts w:ascii="Times New Roman" w:eastAsia="Times New Roman" w:hAnsi="Times New Roman" w:cs="Times New Roman"/>
                <w:color w:val="000000"/>
              </w:rPr>
              <w:t>Excellent</w:t>
            </w:r>
          </w:p>
        </w:tc>
        <w:tc>
          <w:tcPr>
            <w:tcW w:w="1832" w:type="dxa"/>
            <w:tcBorders>
              <w:top w:val="single" w:sz="6" w:space="0" w:color="000000"/>
              <w:left w:val="single" w:sz="6" w:space="0" w:color="000000"/>
              <w:bottom w:val="single" w:sz="6" w:space="0" w:color="000000"/>
              <w:right w:val="single" w:sz="4" w:space="0" w:color="000000"/>
            </w:tcBorders>
            <w:vAlign w:val="center"/>
          </w:tcPr>
          <w:p w14:paraId="4999DC44"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امتياز</w:t>
            </w:r>
          </w:p>
        </w:tc>
        <w:tc>
          <w:tcPr>
            <w:tcW w:w="1408" w:type="dxa"/>
            <w:tcBorders>
              <w:top w:val="single" w:sz="6" w:space="0" w:color="000000"/>
              <w:left w:val="single" w:sz="6" w:space="0" w:color="000000"/>
              <w:bottom w:val="single" w:sz="6" w:space="0" w:color="000000"/>
              <w:right w:val="single" w:sz="4" w:space="0" w:color="000000"/>
            </w:tcBorders>
            <w:vAlign w:val="center"/>
          </w:tcPr>
          <w:p w14:paraId="2EA3E828"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90 - 100</w:t>
            </w:r>
          </w:p>
        </w:tc>
        <w:tc>
          <w:tcPr>
            <w:tcW w:w="3900" w:type="dxa"/>
            <w:tcBorders>
              <w:top w:val="single" w:sz="6" w:space="0" w:color="000000"/>
              <w:left w:val="single" w:sz="4" w:space="0" w:color="000000"/>
              <w:bottom w:val="single" w:sz="6" w:space="0" w:color="000000"/>
              <w:right w:val="single" w:sz="6" w:space="0" w:color="000000"/>
            </w:tcBorders>
          </w:tcPr>
          <w:p w14:paraId="610E1CFF"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ممتاز</w:t>
            </w:r>
          </w:p>
        </w:tc>
      </w:tr>
      <w:tr w:rsidR="00447969" w:rsidRPr="00447969" w14:paraId="60D4C0A8"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17527D63" w14:textId="77777777" w:rsidR="00447969" w:rsidRPr="00447969" w:rsidRDefault="00447969" w:rsidP="004479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A0FC55"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B - </w:t>
            </w:r>
            <w:r w:rsidRPr="00447969">
              <w:rPr>
                <w:rFonts w:ascii="Times New Roman" w:eastAsia="Times New Roman" w:hAnsi="Times New Roman" w:cs="Times New Roman"/>
                <w:color w:val="000000"/>
              </w:rPr>
              <w:t>Very Good</w:t>
            </w:r>
          </w:p>
        </w:tc>
        <w:tc>
          <w:tcPr>
            <w:tcW w:w="1832" w:type="dxa"/>
            <w:tcBorders>
              <w:top w:val="single" w:sz="6" w:space="0" w:color="000000"/>
              <w:left w:val="single" w:sz="6" w:space="0" w:color="000000"/>
              <w:bottom w:val="single" w:sz="6" w:space="0" w:color="000000"/>
              <w:right w:val="single" w:sz="4" w:space="0" w:color="000000"/>
            </w:tcBorders>
            <w:vAlign w:val="center"/>
          </w:tcPr>
          <w:p w14:paraId="04FD19A8"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جيد جدا</w:t>
            </w:r>
            <w:r w:rsidRPr="00447969">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7CCDEE29"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80 - 89</w:t>
            </w:r>
          </w:p>
        </w:tc>
        <w:tc>
          <w:tcPr>
            <w:tcW w:w="3900" w:type="dxa"/>
            <w:tcBorders>
              <w:top w:val="single" w:sz="6" w:space="0" w:color="000000"/>
              <w:left w:val="single" w:sz="4" w:space="0" w:color="000000"/>
              <w:bottom w:val="single" w:sz="6" w:space="0" w:color="000000"/>
              <w:right w:val="single" w:sz="6" w:space="0" w:color="000000"/>
            </w:tcBorders>
          </w:tcPr>
          <w:p w14:paraId="03369A94"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فوق المتوسط مع بعض الأخطاء</w:t>
            </w:r>
          </w:p>
        </w:tc>
      </w:tr>
      <w:tr w:rsidR="00447969" w:rsidRPr="00447969" w14:paraId="58829351"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5CEFE345" w14:textId="77777777" w:rsidR="00447969" w:rsidRPr="00447969" w:rsidRDefault="00447969" w:rsidP="004479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9EEB0AB"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C - </w:t>
            </w:r>
            <w:r w:rsidRPr="00447969">
              <w:rPr>
                <w:rFonts w:ascii="Times New Roman" w:eastAsia="Times New Roman" w:hAnsi="Times New Roman" w:cs="Times New Roman"/>
                <w:color w:val="000000"/>
              </w:rPr>
              <w:t>Good</w:t>
            </w:r>
          </w:p>
        </w:tc>
        <w:tc>
          <w:tcPr>
            <w:tcW w:w="1832" w:type="dxa"/>
            <w:tcBorders>
              <w:top w:val="single" w:sz="6" w:space="0" w:color="000000"/>
              <w:left w:val="single" w:sz="6" w:space="0" w:color="000000"/>
              <w:bottom w:val="single" w:sz="6" w:space="0" w:color="000000"/>
              <w:right w:val="single" w:sz="4" w:space="0" w:color="000000"/>
            </w:tcBorders>
            <w:vAlign w:val="center"/>
          </w:tcPr>
          <w:p w14:paraId="54FC91D2"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جيد</w:t>
            </w:r>
          </w:p>
        </w:tc>
        <w:tc>
          <w:tcPr>
            <w:tcW w:w="1408" w:type="dxa"/>
            <w:tcBorders>
              <w:top w:val="single" w:sz="6" w:space="0" w:color="000000"/>
              <w:left w:val="single" w:sz="6" w:space="0" w:color="000000"/>
              <w:bottom w:val="single" w:sz="6" w:space="0" w:color="000000"/>
              <w:right w:val="single" w:sz="4" w:space="0" w:color="000000"/>
            </w:tcBorders>
            <w:vAlign w:val="center"/>
          </w:tcPr>
          <w:p w14:paraId="78730F4F"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70 - 79</w:t>
            </w:r>
          </w:p>
        </w:tc>
        <w:tc>
          <w:tcPr>
            <w:tcW w:w="3900" w:type="dxa"/>
            <w:tcBorders>
              <w:top w:val="single" w:sz="6" w:space="0" w:color="000000"/>
              <w:left w:val="single" w:sz="4" w:space="0" w:color="000000"/>
              <w:bottom w:val="single" w:sz="6" w:space="0" w:color="000000"/>
              <w:right w:val="single" w:sz="6" w:space="0" w:color="000000"/>
            </w:tcBorders>
          </w:tcPr>
          <w:p w14:paraId="711F4AB9"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عمل سليم مع وجود أخطاء ملحوظة</w:t>
            </w:r>
          </w:p>
        </w:tc>
      </w:tr>
      <w:tr w:rsidR="00447969" w:rsidRPr="00447969" w14:paraId="340BB7BA"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245A6ADC" w14:textId="77777777" w:rsidR="00447969" w:rsidRPr="00447969" w:rsidRDefault="00447969" w:rsidP="004479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BC24AFF"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D - </w:t>
            </w:r>
            <w:r w:rsidRPr="00447969">
              <w:rPr>
                <w:rFonts w:ascii="Times New Roman" w:eastAsia="Times New Roman" w:hAnsi="Times New Roman" w:cs="Times New Roman"/>
                <w:color w:val="000000"/>
              </w:rPr>
              <w:t>Satisfactory</w:t>
            </w:r>
          </w:p>
        </w:tc>
        <w:tc>
          <w:tcPr>
            <w:tcW w:w="1832" w:type="dxa"/>
            <w:tcBorders>
              <w:top w:val="single" w:sz="6" w:space="0" w:color="000000"/>
              <w:left w:val="single" w:sz="6" w:space="0" w:color="000000"/>
              <w:bottom w:val="single" w:sz="6" w:space="0" w:color="000000"/>
              <w:right w:val="single" w:sz="4" w:space="0" w:color="000000"/>
            </w:tcBorders>
            <w:vAlign w:val="center"/>
          </w:tcPr>
          <w:p w14:paraId="27C3E0A5"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متوسط</w:t>
            </w:r>
            <w:r w:rsidRPr="00447969">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208DE2C6"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60 - 69</w:t>
            </w:r>
          </w:p>
        </w:tc>
        <w:tc>
          <w:tcPr>
            <w:tcW w:w="3900" w:type="dxa"/>
            <w:tcBorders>
              <w:top w:val="single" w:sz="6" w:space="0" w:color="000000"/>
              <w:left w:val="single" w:sz="4" w:space="0" w:color="000000"/>
              <w:bottom w:val="single" w:sz="6" w:space="0" w:color="000000"/>
              <w:right w:val="single" w:sz="6" w:space="0" w:color="000000"/>
            </w:tcBorders>
          </w:tcPr>
          <w:p w14:paraId="7E418EAE"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عادلة ولكن مع عيوب كبيرة</w:t>
            </w:r>
          </w:p>
        </w:tc>
      </w:tr>
      <w:tr w:rsidR="00447969" w:rsidRPr="00447969" w14:paraId="1BF696EA"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409420A1" w14:textId="77777777" w:rsidR="00447969" w:rsidRPr="00447969" w:rsidRDefault="00447969" w:rsidP="004479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DB493F6"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E - </w:t>
            </w:r>
            <w:r w:rsidRPr="00447969">
              <w:rPr>
                <w:rFonts w:ascii="Times New Roman" w:eastAsia="Times New Roman" w:hAnsi="Times New Roman" w:cs="Times New Roman"/>
                <w:color w:val="000000"/>
              </w:rPr>
              <w:t>Sufficient</w:t>
            </w:r>
          </w:p>
        </w:tc>
        <w:tc>
          <w:tcPr>
            <w:tcW w:w="1832" w:type="dxa"/>
            <w:tcBorders>
              <w:top w:val="single" w:sz="6" w:space="0" w:color="000000"/>
              <w:left w:val="single" w:sz="6" w:space="0" w:color="000000"/>
              <w:bottom w:val="single" w:sz="6" w:space="0" w:color="000000"/>
              <w:right w:val="single" w:sz="4" w:space="0" w:color="000000"/>
            </w:tcBorders>
            <w:vAlign w:val="center"/>
          </w:tcPr>
          <w:p w14:paraId="639D052E"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tl/>
              </w:rPr>
              <w:t>مقبول</w:t>
            </w:r>
            <w:r w:rsidRPr="00447969">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19DC9420"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50 - 59</w:t>
            </w:r>
          </w:p>
        </w:tc>
        <w:tc>
          <w:tcPr>
            <w:tcW w:w="3900" w:type="dxa"/>
            <w:tcBorders>
              <w:top w:val="single" w:sz="6" w:space="0" w:color="000000"/>
              <w:left w:val="single" w:sz="4" w:space="0" w:color="000000"/>
              <w:bottom w:val="single" w:sz="6" w:space="0" w:color="000000"/>
              <w:right w:val="single" w:sz="6" w:space="0" w:color="000000"/>
            </w:tcBorders>
          </w:tcPr>
          <w:p w14:paraId="3E2B3E02"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العمل يلبي الحد الأدنى من المعايير</w:t>
            </w:r>
          </w:p>
        </w:tc>
      </w:tr>
      <w:tr w:rsidR="00447969" w:rsidRPr="00447969" w14:paraId="0C872DBB"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E084DB9"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المجموعة الغير ناجحة</w:t>
            </w:r>
          </w:p>
          <w:p w14:paraId="7F9A8D51"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672C57D5" w14:textId="77777777" w:rsidR="00447969" w:rsidRPr="00447969" w:rsidRDefault="00447969" w:rsidP="00447969">
            <w:pPr>
              <w:spacing w:after="0" w:line="240" w:lineRule="auto"/>
              <w:ind w:firstLine="72"/>
              <w:rPr>
                <w:rFonts w:ascii="Times New Roman" w:eastAsia="Times New Roman" w:hAnsi="Times New Roman" w:cs="Times New Roman"/>
                <w:b/>
                <w:color w:val="000000"/>
              </w:rPr>
            </w:pPr>
            <w:r w:rsidRPr="00447969">
              <w:rPr>
                <w:rFonts w:ascii="Times New Roman" w:eastAsia="Times New Roman" w:hAnsi="Times New Roman" w:cs="Times New Roman"/>
                <w:b/>
                <w:color w:val="000000"/>
              </w:rPr>
              <w:t xml:space="preserve">FX – </w:t>
            </w:r>
            <w:r w:rsidRPr="00447969">
              <w:rPr>
                <w:rFonts w:ascii="Times New Roman" w:eastAsia="Times New Roman" w:hAnsi="Times New Roman" w:cs="Times New Roman"/>
                <w:color w:val="000000"/>
              </w:rPr>
              <w:t>Fail</w:t>
            </w:r>
            <w:r w:rsidRPr="00447969">
              <w:rPr>
                <w:rFonts w:ascii="Times New Roman" w:eastAsia="Times New Roman" w:hAnsi="Times New Roman" w:cs="Times New Roman"/>
                <w:b/>
                <w:color w:val="000000"/>
              </w:rPr>
              <w:t xml:space="preserve"> </w:t>
            </w:r>
          </w:p>
        </w:tc>
        <w:tc>
          <w:tcPr>
            <w:tcW w:w="1832" w:type="dxa"/>
            <w:tcBorders>
              <w:top w:val="single" w:sz="6" w:space="0" w:color="000000"/>
              <w:left w:val="single" w:sz="6" w:space="0" w:color="000000"/>
              <w:bottom w:val="single" w:sz="6" w:space="0" w:color="000000"/>
              <w:right w:val="single" w:sz="4" w:space="0" w:color="000000"/>
            </w:tcBorders>
            <w:vAlign w:val="center"/>
          </w:tcPr>
          <w:p w14:paraId="2B326683" w14:textId="77777777" w:rsidR="00447969" w:rsidRPr="00447969" w:rsidRDefault="00447969" w:rsidP="00447969">
            <w:pPr>
              <w:spacing w:after="0" w:line="240" w:lineRule="auto"/>
              <w:jc w:val="center"/>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sz w:val="24"/>
                <w:szCs w:val="24"/>
                <w:rtl/>
              </w:rPr>
              <w:t>راسب (قيد المعالجة</w:t>
            </w:r>
            <w:r w:rsidRPr="00447969">
              <w:rPr>
                <w:rFonts w:ascii="Times New Roman" w:eastAsia="Times New Roman" w:hAnsi="Times New Roman" w:cs="Times New Roman"/>
                <w:b/>
                <w:color w:val="000000"/>
                <w:sz w:val="24"/>
                <w:szCs w:val="24"/>
              </w:rPr>
              <w:t>)</w:t>
            </w:r>
          </w:p>
        </w:tc>
        <w:tc>
          <w:tcPr>
            <w:tcW w:w="1408" w:type="dxa"/>
            <w:tcBorders>
              <w:top w:val="single" w:sz="6" w:space="0" w:color="000000"/>
              <w:left w:val="single" w:sz="6" w:space="0" w:color="000000"/>
              <w:bottom w:val="single" w:sz="6" w:space="0" w:color="000000"/>
              <w:right w:val="single" w:sz="4" w:space="0" w:color="000000"/>
            </w:tcBorders>
            <w:vAlign w:val="center"/>
          </w:tcPr>
          <w:p w14:paraId="47938B27"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(45-49)</w:t>
            </w:r>
          </w:p>
        </w:tc>
        <w:tc>
          <w:tcPr>
            <w:tcW w:w="3900" w:type="dxa"/>
            <w:tcBorders>
              <w:top w:val="single" w:sz="6" w:space="0" w:color="000000"/>
              <w:left w:val="single" w:sz="4" w:space="0" w:color="000000"/>
              <w:bottom w:val="single" w:sz="6" w:space="0" w:color="000000"/>
              <w:right w:val="single" w:sz="6" w:space="0" w:color="000000"/>
            </w:tcBorders>
          </w:tcPr>
          <w:p w14:paraId="024E2FAA"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مطلوب المزيد من العمل ولكن تم منح الائتمان</w:t>
            </w:r>
          </w:p>
        </w:tc>
      </w:tr>
      <w:tr w:rsidR="00447969" w:rsidRPr="00447969" w14:paraId="5831353D"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38F20F6A" w14:textId="77777777" w:rsidR="00447969" w:rsidRPr="00447969" w:rsidRDefault="00447969" w:rsidP="0044796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94633FC" w14:textId="77777777" w:rsidR="00447969" w:rsidRPr="00447969" w:rsidRDefault="00447969" w:rsidP="00447969">
            <w:pPr>
              <w:spacing w:after="0" w:line="240" w:lineRule="auto"/>
              <w:ind w:firstLine="72"/>
              <w:rPr>
                <w:rFonts w:ascii="Times New Roman" w:eastAsia="Times New Roman" w:hAnsi="Times New Roman" w:cs="Times New Roman"/>
                <w:b/>
                <w:color w:val="000000"/>
                <w:sz w:val="24"/>
                <w:szCs w:val="24"/>
              </w:rPr>
            </w:pPr>
            <w:r w:rsidRPr="00447969">
              <w:rPr>
                <w:rFonts w:ascii="Times New Roman" w:eastAsia="Times New Roman" w:hAnsi="Times New Roman" w:cs="Times New Roman"/>
                <w:b/>
                <w:color w:val="000000"/>
              </w:rPr>
              <w:t xml:space="preserve">F – </w:t>
            </w:r>
            <w:r w:rsidRPr="00447969">
              <w:rPr>
                <w:rFonts w:ascii="Times New Roman" w:eastAsia="Times New Roman" w:hAnsi="Times New Roman" w:cs="Times New Roman"/>
                <w:color w:val="000000"/>
              </w:rPr>
              <w:t>Fail</w:t>
            </w:r>
            <w:r w:rsidRPr="00447969">
              <w:rPr>
                <w:rFonts w:ascii="Times New Roman" w:eastAsia="Times New Roman" w:hAnsi="Times New Roman" w:cs="Times New Roman"/>
                <w:b/>
                <w:color w:val="000000"/>
              </w:rPr>
              <w:t xml:space="preserve"> </w:t>
            </w:r>
          </w:p>
        </w:tc>
        <w:tc>
          <w:tcPr>
            <w:tcW w:w="1832" w:type="dxa"/>
            <w:tcBorders>
              <w:top w:val="single" w:sz="6" w:space="0" w:color="000000"/>
              <w:left w:val="single" w:sz="6" w:space="0" w:color="000000"/>
              <w:bottom w:val="single" w:sz="6" w:space="0" w:color="000000"/>
              <w:right w:val="single" w:sz="4" w:space="0" w:color="000000"/>
            </w:tcBorders>
            <w:vAlign w:val="center"/>
          </w:tcPr>
          <w:p w14:paraId="554516F9" w14:textId="77777777" w:rsidR="00447969" w:rsidRPr="00447969" w:rsidRDefault="00447969" w:rsidP="00447969">
            <w:pPr>
              <w:spacing w:after="0" w:line="240" w:lineRule="auto"/>
              <w:jc w:val="center"/>
              <w:rPr>
                <w:rFonts w:ascii="Times New Roman" w:eastAsia="Times New Roman" w:hAnsi="Times New Roman" w:cs="Times New Roman"/>
                <w:b/>
                <w:color w:val="000000"/>
              </w:rPr>
            </w:pPr>
            <w:r w:rsidRPr="00447969">
              <w:rPr>
                <w:rFonts w:ascii="Times New Roman" w:eastAsia="Times New Roman" w:hAnsi="Times New Roman" w:cs="Times New Roman"/>
                <w:b/>
                <w:color w:val="000000"/>
                <w:rtl/>
              </w:rPr>
              <w:t>راسب</w:t>
            </w:r>
          </w:p>
        </w:tc>
        <w:tc>
          <w:tcPr>
            <w:tcW w:w="1408" w:type="dxa"/>
            <w:tcBorders>
              <w:top w:val="single" w:sz="6" w:space="0" w:color="000000"/>
              <w:left w:val="single" w:sz="6" w:space="0" w:color="000000"/>
              <w:bottom w:val="single" w:sz="6" w:space="0" w:color="000000"/>
              <w:right w:val="single" w:sz="4" w:space="0" w:color="000000"/>
            </w:tcBorders>
            <w:vAlign w:val="center"/>
          </w:tcPr>
          <w:p w14:paraId="568F32C9" w14:textId="77777777" w:rsidR="00447969" w:rsidRPr="00447969" w:rsidRDefault="00447969" w:rsidP="00447969">
            <w:pPr>
              <w:spacing w:after="0" w:line="240" w:lineRule="auto"/>
              <w:jc w:val="center"/>
              <w:rPr>
                <w:rFonts w:ascii="Times New Roman" w:eastAsia="Times New Roman" w:hAnsi="Times New Roman" w:cs="Times New Roman"/>
                <w:color w:val="000000"/>
              </w:rPr>
            </w:pPr>
            <w:r w:rsidRPr="00447969">
              <w:rPr>
                <w:rFonts w:ascii="Times New Roman" w:eastAsia="Times New Roman" w:hAnsi="Times New Roman" w:cs="Times New Roman"/>
                <w:color w:val="000000"/>
              </w:rPr>
              <w:t>(0-44)</w:t>
            </w:r>
          </w:p>
        </w:tc>
        <w:tc>
          <w:tcPr>
            <w:tcW w:w="3900" w:type="dxa"/>
            <w:tcBorders>
              <w:top w:val="single" w:sz="6" w:space="0" w:color="000000"/>
              <w:left w:val="single" w:sz="4" w:space="0" w:color="000000"/>
              <w:bottom w:val="single" w:sz="6" w:space="0" w:color="000000"/>
              <w:right w:val="single" w:sz="6" w:space="0" w:color="000000"/>
            </w:tcBorders>
          </w:tcPr>
          <w:p w14:paraId="4E9C2B2D" w14:textId="77777777" w:rsidR="00447969" w:rsidRPr="00447969" w:rsidRDefault="00447969" w:rsidP="00447969">
            <w:pPr>
              <w:bidi/>
              <w:spacing w:after="0" w:line="240" w:lineRule="auto"/>
              <w:rPr>
                <w:rFonts w:ascii="Times New Roman" w:eastAsia="Times New Roman" w:hAnsi="Times New Roman" w:cs="Times New Roman"/>
                <w:color w:val="000000"/>
              </w:rPr>
            </w:pPr>
            <w:r w:rsidRPr="00447969">
              <w:rPr>
                <w:rFonts w:ascii="Calibri" w:eastAsia="Calibri" w:hAnsi="Calibri" w:cs="Calibri"/>
                <w:color w:val="000000"/>
                <w:rtl/>
              </w:rPr>
              <w:t>كمية كبيرة من العمل المطلوب</w:t>
            </w:r>
          </w:p>
        </w:tc>
      </w:tr>
      <w:tr w:rsidR="00447969" w:rsidRPr="00447969" w14:paraId="3499381F"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2D44178" w14:textId="77777777" w:rsidR="00447969" w:rsidRPr="00447969" w:rsidRDefault="00447969" w:rsidP="00447969">
            <w:pPr>
              <w:spacing w:after="0" w:line="240" w:lineRule="auto"/>
              <w:rPr>
                <w:rFonts w:ascii="Times New Roman" w:eastAsia="Times New Roman" w:hAnsi="Times New Roman" w:cs="Times New Roman"/>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3E09067" w14:textId="77777777" w:rsidR="00447969" w:rsidRPr="00447969" w:rsidRDefault="00447969" w:rsidP="00447969">
            <w:pPr>
              <w:spacing w:after="0" w:line="240" w:lineRule="auto"/>
              <w:rPr>
                <w:rFonts w:ascii="Times New Roman" w:eastAsia="Times New Roman" w:hAnsi="Times New Roman" w:cs="Times New Roman"/>
                <w:b/>
                <w:color w:val="000000"/>
              </w:rPr>
            </w:pPr>
          </w:p>
        </w:tc>
        <w:tc>
          <w:tcPr>
            <w:tcW w:w="1832"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910AA57" w14:textId="77777777" w:rsidR="00447969" w:rsidRPr="00447969" w:rsidRDefault="00447969" w:rsidP="00447969">
            <w:pPr>
              <w:spacing w:after="0" w:line="240" w:lineRule="auto"/>
              <w:rPr>
                <w:rFonts w:ascii="Times New Roman" w:eastAsia="Times New Roman" w:hAnsi="Times New Roman" w:cs="Times New Roman"/>
                <w:b/>
                <w:color w:val="000000"/>
              </w:rPr>
            </w:pPr>
          </w:p>
        </w:tc>
        <w:tc>
          <w:tcPr>
            <w:tcW w:w="1408"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F63AD2A" w14:textId="77777777" w:rsidR="00447969" w:rsidRPr="00447969" w:rsidRDefault="00447969" w:rsidP="00447969">
            <w:pPr>
              <w:spacing w:after="0" w:line="240" w:lineRule="auto"/>
              <w:rPr>
                <w:rFonts w:ascii="Times New Roman" w:eastAsia="Times New Roman" w:hAnsi="Times New Roman" w:cs="Times New Roman"/>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DF6EAC3" w14:textId="77777777" w:rsidR="00447969" w:rsidRPr="00447969" w:rsidRDefault="00447969" w:rsidP="00447969">
            <w:pPr>
              <w:spacing w:after="0" w:line="240" w:lineRule="auto"/>
              <w:rPr>
                <w:rFonts w:ascii="Times New Roman" w:eastAsia="Times New Roman" w:hAnsi="Times New Roman" w:cs="Times New Roman"/>
                <w:b/>
                <w:color w:val="000000"/>
              </w:rPr>
            </w:pPr>
          </w:p>
        </w:tc>
      </w:tr>
      <w:tr w:rsidR="00447969" w:rsidRPr="00447969" w14:paraId="40BCC30F" w14:textId="77777777" w:rsidTr="00A2326A">
        <w:trPr>
          <w:trHeight w:val="1340"/>
        </w:trPr>
        <w:tc>
          <w:tcPr>
            <w:tcW w:w="10470" w:type="dxa"/>
            <w:gridSpan w:val="5"/>
            <w:tcBorders>
              <w:top w:val="single" w:sz="6" w:space="0" w:color="000000"/>
              <w:left w:val="single" w:sz="6" w:space="0" w:color="000000"/>
              <w:bottom w:val="single" w:sz="6" w:space="0" w:color="000000"/>
              <w:right w:val="single" w:sz="6" w:space="0" w:color="000000"/>
            </w:tcBorders>
            <w:vAlign w:val="center"/>
          </w:tcPr>
          <w:p w14:paraId="750ACBB5" w14:textId="77777777" w:rsidR="00447969" w:rsidRPr="00447969" w:rsidRDefault="00447969" w:rsidP="00447969">
            <w:pPr>
              <w:spacing w:after="0" w:line="240" w:lineRule="auto"/>
              <w:rPr>
                <w:rFonts w:ascii="Times New Roman" w:eastAsia="Times New Roman" w:hAnsi="Times New Roman" w:cs="Times New Roman"/>
                <w:color w:val="000000"/>
                <w:sz w:val="16"/>
                <w:szCs w:val="16"/>
              </w:rPr>
            </w:pPr>
          </w:p>
          <w:p w14:paraId="3A35E5C6" w14:textId="77777777" w:rsidR="00447969" w:rsidRPr="00447969" w:rsidRDefault="00447969" w:rsidP="00447969">
            <w:pPr>
              <w:bidi/>
              <w:spacing w:after="0" w:line="240" w:lineRule="auto"/>
              <w:jc w:val="both"/>
              <w:rPr>
                <w:rFonts w:ascii="Times New Roman" w:eastAsia="Times New Roman" w:hAnsi="Times New Roman" w:cs="Times New Roman"/>
                <w:color w:val="000000"/>
                <w:sz w:val="16"/>
                <w:szCs w:val="16"/>
              </w:rPr>
            </w:pPr>
            <w:r w:rsidRPr="00447969">
              <w:rPr>
                <w:rFonts w:ascii="Times New Roman" w:eastAsia="Times New Roman" w:hAnsi="Times New Roman" w:cs="Times New Roman"/>
                <w:b/>
                <w:color w:val="000000"/>
                <w:rtl/>
              </w:rPr>
              <w:t>ملاحظة: سيتم تقريب العلامات العشرية التي تزيد أو تقل عن 0.5 إلى العلامة الكاملة الأعلى أو الأدنى (على سبيل المثال، سيتم تقريب علامة 54.5 إلى 55، في حين سيتم تقريب علامة 54.4 إلى 54. لدى الجامعة سياسة عدم التغاضي عن "فشل التمريرة القريبة" وبالتالي فإن التعديل الوحيد للعلامات الممنوحة بواسطة العلامة (العلامات) الأصلية سيكون التقريب التلقائي الموضح أعلاه.</w:t>
            </w:r>
          </w:p>
        </w:tc>
      </w:tr>
    </w:tbl>
    <w:p w14:paraId="1F96B1A6" w14:textId="77777777" w:rsidR="00D05DD4" w:rsidRDefault="00D05DD4">
      <w:pPr>
        <w:rPr>
          <w:rtl/>
        </w:rPr>
      </w:pPr>
    </w:p>
    <w:p w14:paraId="07D6DDFF" w14:textId="77777777" w:rsidR="006035F9" w:rsidRDefault="006035F9">
      <w:pPr>
        <w:rPr>
          <w:rtl/>
        </w:rPr>
      </w:pPr>
    </w:p>
    <w:p w14:paraId="34C18CE2" w14:textId="77777777" w:rsidR="006035F9" w:rsidRDefault="006035F9">
      <w:pPr>
        <w:rPr>
          <w:rtl/>
        </w:rPr>
      </w:pPr>
    </w:p>
    <w:p w14:paraId="2E83D7C7" w14:textId="77777777" w:rsidR="006035F9" w:rsidRDefault="006035F9">
      <w:pPr>
        <w:rPr>
          <w:rtl/>
        </w:rPr>
      </w:pPr>
    </w:p>
    <w:p w14:paraId="0F31B343" w14:textId="77777777" w:rsidR="006035F9" w:rsidRDefault="006035F9">
      <w:pPr>
        <w:rPr>
          <w:rtl/>
        </w:rPr>
      </w:pPr>
    </w:p>
    <w:p w14:paraId="022A2F41" w14:textId="77777777" w:rsidR="006035F9" w:rsidRDefault="006035F9">
      <w:pPr>
        <w:rPr>
          <w:rtl/>
        </w:rPr>
      </w:pPr>
    </w:p>
    <w:p w14:paraId="2CC72672" w14:textId="77777777" w:rsidR="006035F9" w:rsidRDefault="006035F9">
      <w:pPr>
        <w:rPr>
          <w:rtl/>
        </w:rPr>
      </w:pPr>
    </w:p>
    <w:p w14:paraId="6E8F3738" w14:textId="77777777" w:rsidR="006035F9" w:rsidRDefault="006035F9">
      <w:pPr>
        <w:rPr>
          <w:rtl/>
        </w:rPr>
      </w:pPr>
    </w:p>
    <w:p w14:paraId="3136D655" w14:textId="77777777" w:rsidR="006035F9" w:rsidRDefault="006035F9">
      <w:pPr>
        <w:rPr>
          <w:rtl/>
        </w:rPr>
      </w:pPr>
    </w:p>
    <w:p w14:paraId="085C98AF" w14:textId="77777777" w:rsidR="006035F9" w:rsidRDefault="006035F9">
      <w:pPr>
        <w:rPr>
          <w:rtl/>
        </w:rPr>
      </w:pPr>
    </w:p>
    <w:p w14:paraId="16B079DA" w14:textId="77777777" w:rsidR="006035F9" w:rsidRDefault="006035F9">
      <w:pPr>
        <w:rPr>
          <w:rtl/>
        </w:rPr>
      </w:pPr>
    </w:p>
    <w:p w14:paraId="1817D80C" w14:textId="77777777" w:rsidR="006035F9" w:rsidRDefault="006035F9">
      <w:pPr>
        <w:rPr>
          <w:rtl/>
        </w:rPr>
      </w:pPr>
    </w:p>
    <w:p w14:paraId="43F1791D" w14:textId="77777777" w:rsidR="006035F9" w:rsidRDefault="006035F9">
      <w:pPr>
        <w:rPr>
          <w:rtl/>
        </w:rPr>
      </w:pPr>
    </w:p>
    <w:p w14:paraId="614F1B17" w14:textId="77777777" w:rsidR="006035F9" w:rsidRDefault="006035F9">
      <w:pPr>
        <w:rPr>
          <w:rtl/>
        </w:rPr>
      </w:pPr>
    </w:p>
    <w:p w14:paraId="53524549" w14:textId="77777777" w:rsidR="006035F9" w:rsidRDefault="006035F9">
      <w:pPr>
        <w:rPr>
          <w:rtl/>
        </w:rPr>
      </w:pPr>
    </w:p>
    <w:p w14:paraId="1F553DCF" w14:textId="77777777" w:rsidR="006035F9" w:rsidRDefault="006035F9">
      <w:pPr>
        <w:rPr>
          <w:rtl/>
        </w:rPr>
      </w:pPr>
    </w:p>
    <w:p w14:paraId="06CF27AA" w14:textId="77777777" w:rsidR="006035F9" w:rsidRDefault="006035F9">
      <w:pPr>
        <w:rPr>
          <w:rtl/>
        </w:rPr>
      </w:pPr>
    </w:p>
    <w:p w14:paraId="650D0AC4" w14:textId="77777777" w:rsidR="006035F9" w:rsidRDefault="006035F9">
      <w:pPr>
        <w:rPr>
          <w:rtl/>
        </w:rPr>
      </w:pPr>
    </w:p>
    <w:p w14:paraId="7BA19A6A" w14:textId="77777777" w:rsidR="00EA73C0" w:rsidRPr="00EA73C0" w:rsidRDefault="00EA73C0" w:rsidP="00EA73C0">
      <w:pPr>
        <w:spacing w:before="240"/>
        <w:jc w:val="center"/>
        <w:rPr>
          <w:rFonts w:ascii="Times New Roman" w:eastAsia="Times New Roman" w:hAnsi="Times New Roman" w:cs="Times New Roman"/>
          <w:color w:val="000000"/>
          <w:sz w:val="48"/>
          <w:szCs w:val="48"/>
        </w:rPr>
      </w:pPr>
      <w:r w:rsidRPr="00EA73C0">
        <w:rPr>
          <w:rFonts w:ascii="Times New Roman" w:eastAsia="Times New Roman" w:hAnsi="Times New Roman" w:cs="Times New Roman"/>
          <w:color w:val="000000"/>
          <w:sz w:val="48"/>
          <w:szCs w:val="48"/>
        </w:rPr>
        <w:t>MODULE DESCRIPTION FORM</w:t>
      </w:r>
    </w:p>
    <w:p w14:paraId="01ADC5E1" w14:textId="77777777" w:rsidR="00EA73C0" w:rsidRPr="00EA73C0" w:rsidRDefault="00EA73C0" w:rsidP="00EA73C0">
      <w:pPr>
        <w:jc w:val="center"/>
        <w:rPr>
          <w:rFonts w:ascii="Calibri" w:eastAsia="Calibri" w:hAnsi="Calibri" w:cs="Calibri"/>
          <w:sz w:val="48"/>
          <w:szCs w:val="48"/>
        </w:rPr>
      </w:pPr>
      <w:r w:rsidRPr="00EA73C0">
        <w:rPr>
          <w:rFonts w:ascii="Calibri" w:eastAsia="Calibri" w:hAnsi="Calibri" w:cs="Calibri"/>
          <w:sz w:val="48"/>
          <w:szCs w:val="48"/>
          <w:rtl/>
        </w:rPr>
        <w:t>نموذج وصف المادة الدراسية</w:t>
      </w: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EA73C0" w:rsidRPr="00EA73C0" w14:paraId="68030BE5" w14:textId="77777777" w:rsidTr="00A2326A">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28CF579" w14:textId="77777777" w:rsidR="00EA73C0" w:rsidRPr="00EA73C0" w:rsidRDefault="00EA73C0" w:rsidP="00EA73C0">
            <w:pPr>
              <w:spacing w:before="80" w:after="80" w:line="240" w:lineRule="auto"/>
              <w:jc w:val="center"/>
              <w:rPr>
                <w:rFonts w:ascii="Calibri" w:eastAsia="Calibri" w:hAnsi="Calibri" w:cs="Calibri"/>
                <w:b/>
                <w:color w:val="000000"/>
                <w:sz w:val="28"/>
                <w:szCs w:val="28"/>
              </w:rPr>
            </w:pPr>
            <w:r w:rsidRPr="00EA73C0">
              <w:rPr>
                <w:rFonts w:ascii="Calibri" w:eastAsia="Calibri" w:hAnsi="Calibri" w:cs="Calibri"/>
                <w:b/>
                <w:color w:val="000000"/>
                <w:sz w:val="28"/>
                <w:szCs w:val="28"/>
              </w:rPr>
              <w:t>Module Information</w:t>
            </w:r>
          </w:p>
          <w:p w14:paraId="74B1E74B" w14:textId="77777777" w:rsidR="00EA73C0" w:rsidRPr="00EA73C0" w:rsidRDefault="00EA73C0" w:rsidP="00EA73C0">
            <w:pPr>
              <w:pBdr>
                <w:top w:val="nil"/>
                <w:left w:val="nil"/>
                <w:bottom w:val="nil"/>
                <w:right w:val="nil"/>
                <w:between w:val="nil"/>
              </w:pBdr>
              <w:spacing w:after="0" w:line="240" w:lineRule="auto"/>
              <w:jc w:val="center"/>
              <w:rPr>
                <w:rFonts w:ascii="Calibri" w:eastAsia="Calibri" w:hAnsi="Calibri" w:cs="Calibri"/>
                <w:b/>
                <w:color w:val="17365D"/>
                <w:sz w:val="28"/>
                <w:szCs w:val="28"/>
              </w:rPr>
            </w:pPr>
            <w:r w:rsidRPr="00EA73C0">
              <w:rPr>
                <w:rFonts w:ascii="Calibri" w:eastAsia="Calibri" w:hAnsi="Calibri" w:cs="Calibri"/>
                <w:b/>
                <w:color w:val="000000"/>
                <w:sz w:val="28"/>
                <w:szCs w:val="28"/>
                <w:rtl/>
              </w:rPr>
              <w:t>معلومات المادة الدراسية</w:t>
            </w:r>
          </w:p>
        </w:tc>
      </w:tr>
      <w:tr w:rsidR="00EA73C0" w:rsidRPr="00EA73C0" w14:paraId="203E55E8" w14:textId="77777777" w:rsidTr="00A2326A">
        <w:trPr>
          <w:trHeight w:val="495"/>
        </w:trPr>
        <w:tc>
          <w:tcPr>
            <w:tcW w:w="1753" w:type="dxa"/>
            <w:tcBorders>
              <w:top w:val="single" w:sz="4" w:space="0" w:color="000000"/>
              <w:left w:val="single" w:sz="4" w:space="0" w:color="000000"/>
              <w:bottom w:val="single" w:sz="4" w:space="0" w:color="000000"/>
              <w:right w:val="nil"/>
            </w:tcBorders>
            <w:shd w:val="clear" w:color="auto" w:fill="DAEEF3"/>
          </w:tcPr>
          <w:p w14:paraId="57EC38DD"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عنوان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C4E6CF9" w14:textId="77777777" w:rsidR="00EA73C0" w:rsidRPr="00EA73C0" w:rsidRDefault="00EA73C0" w:rsidP="00EA73C0">
            <w:pPr>
              <w:bidi/>
              <w:spacing w:before="80" w:after="80" w:line="240" w:lineRule="auto"/>
              <w:ind w:left="90"/>
              <w:jc w:val="center"/>
              <w:outlineLvl w:val="0"/>
              <w:rPr>
                <w:rFonts w:ascii="Calibri" w:eastAsia="Calibri" w:hAnsi="Calibri" w:cs="Calibri"/>
                <w:color w:val="FF0000"/>
                <w:sz w:val="30"/>
                <w:szCs w:val="30"/>
                <w:rtl/>
                <w:lang w:bidi="ar-IQ"/>
              </w:rPr>
            </w:pPr>
            <w:r w:rsidRPr="00EA73C0">
              <w:rPr>
                <w:rFonts w:ascii="Calibri" w:eastAsia="Calibri" w:hAnsi="Calibri" w:cs="Calibri" w:hint="cs"/>
                <w:b/>
                <w:color w:val="000000"/>
                <w:sz w:val="28"/>
                <w:szCs w:val="28"/>
                <w:rtl/>
                <w:lang w:bidi="ar-IQ"/>
              </w:rPr>
              <w:t>الكيمياء</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7B75B83" w14:textId="77777777" w:rsidR="00EA73C0" w:rsidRPr="00EA73C0" w:rsidRDefault="00EA73C0" w:rsidP="00EA73C0">
            <w:pPr>
              <w:bidi/>
              <w:spacing w:before="80" w:after="80" w:line="240" w:lineRule="auto"/>
              <w:rPr>
                <w:rFonts w:ascii="Calibri" w:eastAsia="Calibri" w:hAnsi="Calibri" w:cs="Calibri"/>
                <w:b/>
                <w:color w:val="000000"/>
              </w:rPr>
            </w:pPr>
            <w:r w:rsidRPr="00EA73C0">
              <w:rPr>
                <w:rFonts w:ascii="Calibri" w:eastAsia="Calibri" w:hAnsi="Calibri" w:cs="Calibri"/>
                <w:b/>
                <w:color w:val="000000"/>
                <w:rtl/>
              </w:rPr>
              <w:t>تفاصيل الوحدة</w:t>
            </w:r>
          </w:p>
        </w:tc>
      </w:tr>
      <w:tr w:rsidR="00EA73C0" w:rsidRPr="00EA73C0" w14:paraId="16DCF756"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tcPr>
          <w:p w14:paraId="12726A4B"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نوع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A647DE3" w14:textId="77777777" w:rsidR="00EA73C0" w:rsidRPr="00EA73C0" w:rsidRDefault="00EA73C0" w:rsidP="00EA73C0">
            <w:pPr>
              <w:bidi/>
              <w:spacing w:before="80" w:after="80" w:line="240" w:lineRule="auto"/>
              <w:ind w:left="90"/>
              <w:jc w:val="center"/>
              <w:outlineLvl w:val="0"/>
              <w:rPr>
                <w:rFonts w:ascii="Calibri" w:eastAsia="Calibri" w:hAnsi="Calibri" w:cs="Calibri"/>
                <w:color w:val="FF0000"/>
                <w:sz w:val="28"/>
                <w:szCs w:val="28"/>
              </w:rPr>
            </w:pPr>
            <w:r w:rsidRPr="00EA73C0">
              <w:rPr>
                <w:rFonts w:ascii="Calibri" w:eastAsia="Calibri" w:hAnsi="Calibri" w:cs="Calibri"/>
                <w:b/>
                <w:color w:val="000000"/>
                <w:sz w:val="24"/>
                <w:szCs w:val="24"/>
                <w:rtl/>
              </w:rPr>
              <w:t>متطلبات الكلية</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3E419D" w14:textId="77777777" w:rsidR="00EA73C0" w:rsidRPr="00EA73C0" w:rsidRDefault="00EA73C0" w:rsidP="00EA73C0">
            <w:pPr>
              <w:numPr>
                <w:ilvl w:val="0"/>
                <w:numId w:val="3"/>
              </w:numPr>
              <w:bidi/>
              <w:spacing w:before="80" w:after="0" w:line="240" w:lineRule="auto"/>
              <w:rPr>
                <w:rFonts w:ascii="Calibri" w:eastAsia="Calibri" w:hAnsi="Calibri" w:cs="Calibri"/>
                <w:b/>
                <w:color w:val="000000"/>
              </w:rPr>
            </w:pPr>
            <w:r w:rsidRPr="00EA73C0">
              <w:rPr>
                <w:rFonts w:ascii="MS Gothic" w:eastAsia="MS Gothic" w:hAnsi="MS Gothic" w:cs="MS Gothic"/>
                <w:b/>
                <w:color w:val="000000"/>
              </w:rPr>
              <w:t>☒</w:t>
            </w:r>
            <w:r w:rsidRPr="00EA73C0">
              <w:rPr>
                <w:rFonts w:ascii="MS Gothic" w:eastAsia="MS Gothic" w:hAnsi="MS Gothic" w:cs="MS Gothic" w:hint="cs"/>
                <w:b/>
                <w:color w:val="000000"/>
                <w:rtl/>
              </w:rPr>
              <w:t xml:space="preserve"> </w:t>
            </w:r>
            <w:r w:rsidRPr="00EA73C0">
              <w:rPr>
                <w:rFonts w:ascii="Calibri" w:eastAsia="Calibri" w:hAnsi="Calibri" w:cs="Calibri"/>
                <w:b/>
                <w:color w:val="000000"/>
                <w:rtl/>
              </w:rPr>
              <w:t xml:space="preserve"> النظري    </w:t>
            </w:r>
          </w:p>
          <w:p w14:paraId="4B67D6D6" w14:textId="77777777" w:rsidR="00EA73C0" w:rsidRPr="00EA73C0" w:rsidRDefault="00EA73C0" w:rsidP="00EA73C0">
            <w:pPr>
              <w:numPr>
                <w:ilvl w:val="0"/>
                <w:numId w:val="1"/>
              </w:numPr>
              <w:bidi/>
              <w:spacing w:after="0" w:line="240" w:lineRule="auto"/>
              <w:rPr>
                <w:rFonts w:ascii="Calibri" w:eastAsia="Calibri" w:hAnsi="Calibri" w:cs="Calibri"/>
                <w:b/>
                <w:color w:val="000000"/>
              </w:rPr>
            </w:pPr>
            <w:r w:rsidRPr="00EA73C0">
              <w:rPr>
                <w:rFonts w:ascii="MS Gothic" w:eastAsia="MS Gothic" w:hAnsi="MS Gothic" w:cs="MS Gothic"/>
                <w:b/>
                <w:color w:val="000000"/>
              </w:rPr>
              <w:t>☒</w:t>
            </w:r>
            <w:r w:rsidRPr="00EA73C0">
              <w:rPr>
                <w:rFonts w:ascii="Calibri" w:eastAsia="Calibri" w:hAnsi="Calibri" w:cs="Calibri"/>
                <w:b/>
                <w:color w:val="000000"/>
                <w:rtl/>
              </w:rPr>
              <w:t xml:space="preserve"> محاظرات</w:t>
            </w:r>
          </w:p>
          <w:p w14:paraId="69A9AF6C" w14:textId="77777777" w:rsidR="00EA73C0" w:rsidRPr="00EA73C0" w:rsidRDefault="00EA73C0" w:rsidP="00EA73C0">
            <w:pPr>
              <w:numPr>
                <w:ilvl w:val="0"/>
                <w:numId w:val="1"/>
              </w:numPr>
              <w:bidi/>
              <w:spacing w:after="0" w:line="240" w:lineRule="auto"/>
              <w:rPr>
                <w:rFonts w:ascii="Calibri" w:eastAsia="Calibri" w:hAnsi="Calibri" w:cs="Calibri"/>
                <w:b/>
                <w:color w:val="000000"/>
              </w:rPr>
            </w:pPr>
            <w:r w:rsidRPr="00EA73C0">
              <w:rPr>
                <w:rFonts w:ascii="MS Gothic" w:eastAsia="MS Gothic" w:hAnsi="MS Gothic" w:cs="MS Gothic"/>
                <w:b/>
                <w:color w:val="000000"/>
              </w:rPr>
              <w:t>☒</w:t>
            </w:r>
            <w:r w:rsidRPr="00EA73C0">
              <w:rPr>
                <w:rFonts w:ascii="Calibri" w:eastAsia="Calibri" w:hAnsi="Calibri" w:cs="Calibri"/>
                <w:b/>
                <w:color w:val="000000"/>
                <w:rtl/>
              </w:rPr>
              <w:t xml:space="preserve"> مختبر </w:t>
            </w:r>
          </w:p>
          <w:p w14:paraId="2DBBC0B7" w14:textId="77777777" w:rsidR="00EA73C0" w:rsidRPr="00EA73C0" w:rsidRDefault="00EA73C0" w:rsidP="00EA73C0">
            <w:pPr>
              <w:numPr>
                <w:ilvl w:val="0"/>
                <w:numId w:val="1"/>
              </w:numPr>
              <w:bidi/>
              <w:spacing w:after="80" w:line="240" w:lineRule="auto"/>
              <w:rPr>
                <w:rFonts w:ascii="Calibri" w:eastAsia="Calibri" w:hAnsi="Calibri" w:cs="Calibri"/>
                <w:b/>
                <w:color w:val="000000"/>
              </w:rPr>
            </w:pPr>
            <w:r w:rsidRPr="00EA73C0">
              <w:rPr>
                <w:rFonts w:ascii="MS Gothic" w:eastAsia="MS Gothic" w:hAnsi="MS Gothic" w:cs="MS Gothic" w:hint="eastAsia"/>
                <w:b/>
                <w:color w:val="000000"/>
              </w:rPr>
              <w:t>☐</w:t>
            </w:r>
            <w:r w:rsidRPr="00EA73C0">
              <w:rPr>
                <w:rFonts w:ascii="Calibri" w:eastAsia="Calibri" w:hAnsi="Calibri" w:cs="Calibri"/>
                <w:b/>
                <w:color w:val="000000"/>
                <w:rtl/>
              </w:rPr>
              <w:t>تقارير</w:t>
            </w:r>
          </w:p>
        </w:tc>
      </w:tr>
      <w:tr w:rsidR="00EA73C0" w:rsidRPr="00EA73C0" w14:paraId="2DE933D8" w14:textId="77777777" w:rsidTr="00A2326A">
        <w:trPr>
          <w:trHeight w:val="450"/>
        </w:trPr>
        <w:tc>
          <w:tcPr>
            <w:tcW w:w="1753" w:type="dxa"/>
            <w:tcBorders>
              <w:top w:val="single" w:sz="4" w:space="0" w:color="000000"/>
              <w:left w:val="single" w:sz="4" w:space="0" w:color="000000"/>
              <w:bottom w:val="single" w:sz="4" w:space="0" w:color="000000"/>
              <w:right w:val="nil"/>
            </w:tcBorders>
            <w:shd w:val="clear" w:color="auto" w:fill="DAEEF3"/>
          </w:tcPr>
          <w:p w14:paraId="36096354"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رمز الوحدة</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1345320" w14:textId="77777777" w:rsidR="00EA73C0" w:rsidRPr="00EA73C0" w:rsidRDefault="00EA73C0" w:rsidP="00EA73C0">
            <w:pPr>
              <w:bidi/>
              <w:spacing w:before="80" w:after="80" w:line="240" w:lineRule="auto"/>
              <w:ind w:left="90"/>
              <w:jc w:val="center"/>
              <w:outlineLvl w:val="0"/>
              <w:rPr>
                <w:rFonts w:ascii="Calibri" w:eastAsia="Calibri" w:hAnsi="Calibri" w:cs="Calibri"/>
                <w:color w:val="FF0000"/>
                <w:sz w:val="28"/>
                <w:szCs w:val="28"/>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65C2A5"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FF0000"/>
                <w:sz w:val="28"/>
                <w:szCs w:val="28"/>
              </w:rPr>
            </w:pPr>
          </w:p>
        </w:tc>
      </w:tr>
      <w:tr w:rsidR="00EA73C0" w:rsidRPr="00EA73C0" w14:paraId="679BB6B4"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676C1B4" w14:textId="77777777" w:rsidR="00EA73C0" w:rsidRPr="00EA73C0" w:rsidRDefault="00EA73C0" w:rsidP="00EA73C0">
            <w:pPr>
              <w:spacing w:before="80" w:after="80" w:line="240" w:lineRule="auto"/>
              <w:ind w:left="90" w:hanging="90"/>
              <w:rPr>
                <w:rFonts w:ascii="Calibri" w:eastAsia="Calibri" w:hAnsi="Calibri" w:cs="Calibri"/>
                <w:b/>
                <w:color w:val="000000"/>
              </w:rPr>
            </w:pPr>
            <w:r w:rsidRPr="00EA73C0">
              <w:rPr>
                <w:rFonts w:ascii="Calibri" w:eastAsia="Calibri" w:hAnsi="Calibri" w:cs="Calibri"/>
                <w:b/>
                <w:color w:val="000000"/>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4F2073B" w14:textId="77777777" w:rsidR="00EA73C0" w:rsidRPr="00EA73C0" w:rsidRDefault="00EA73C0" w:rsidP="00EA73C0">
            <w:pPr>
              <w:bidi/>
              <w:spacing w:before="80" w:after="80" w:line="240" w:lineRule="auto"/>
              <w:ind w:left="90"/>
              <w:jc w:val="center"/>
              <w:outlineLvl w:val="0"/>
              <w:rPr>
                <w:rFonts w:ascii="Calibri" w:eastAsia="Calibri" w:hAnsi="Calibri" w:cs="Calibri"/>
                <w:color w:val="FF0000"/>
                <w:sz w:val="28"/>
                <w:szCs w:val="28"/>
              </w:rPr>
            </w:pPr>
            <w:r w:rsidRPr="00EA73C0">
              <w:rPr>
                <w:rFonts w:ascii="Calibri" w:eastAsia="Calibri" w:hAnsi="Calibri" w:cs="Calibri" w:hint="cs"/>
                <w:b/>
                <w:color w:val="000000"/>
                <w:sz w:val="24"/>
                <w:szCs w:val="24"/>
                <w:rtl/>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0C5168"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FF0000"/>
                <w:sz w:val="28"/>
                <w:szCs w:val="28"/>
              </w:rPr>
            </w:pPr>
          </w:p>
        </w:tc>
      </w:tr>
      <w:tr w:rsidR="00EA73C0" w:rsidRPr="00EA73C0" w14:paraId="1DCDB4F2"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BBD12DF" w14:textId="77777777" w:rsidR="00EA73C0" w:rsidRPr="00EA73C0" w:rsidRDefault="00EA73C0" w:rsidP="00EA73C0">
            <w:pPr>
              <w:spacing w:before="80" w:after="80" w:line="240" w:lineRule="auto"/>
              <w:ind w:left="90" w:hanging="90"/>
              <w:rPr>
                <w:rFonts w:ascii="Calibri" w:eastAsia="Calibri" w:hAnsi="Calibri" w:cs="Calibri"/>
                <w:b/>
                <w:color w:val="000000"/>
              </w:rPr>
            </w:pPr>
            <w:r w:rsidRPr="00EA73C0">
              <w:rPr>
                <w:rFonts w:ascii="Calibri" w:eastAsia="Calibri" w:hAnsi="Calibri" w:cs="Calibri"/>
                <w:b/>
                <w:color w:val="000000"/>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F89DC09" w14:textId="77777777" w:rsidR="00EA73C0" w:rsidRPr="00EA73C0" w:rsidRDefault="00EA73C0" w:rsidP="00EA73C0">
            <w:pPr>
              <w:bidi/>
              <w:spacing w:before="80" w:after="80" w:line="240" w:lineRule="auto"/>
              <w:ind w:left="90"/>
              <w:jc w:val="center"/>
              <w:outlineLvl w:val="0"/>
              <w:rPr>
                <w:rFonts w:ascii="Calibri" w:eastAsia="Calibri" w:hAnsi="Calibri" w:cs="Calibri"/>
                <w:color w:val="FF0000"/>
                <w:sz w:val="24"/>
                <w:szCs w:val="24"/>
              </w:rPr>
            </w:pPr>
            <w:r w:rsidRPr="00EA73C0">
              <w:rPr>
                <w:rFonts w:ascii="Calibri" w:eastAsia="Calibri" w:hAnsi="Calibri" w:cs="Calibri"/>
                <w:b/>
                <w:color w:val="00000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CB3C1B"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FF0000"/>
                <w:sz w:val="24"/>
                <w:szCs w:val="24"/>
              </w:rPr>
            </w:pPr>
          </w:p>
        </w:tc>
      </w:tr>
      <w:tr w:rsidR="00EA73C0" w:rsidRPr="00EA73C0" w14:paraId="47ED3D75"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77A37948"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مستوى الوحدة</w:t>
            </w:r>
          </w:p>
        </w:tc>
        <w:tc>
          <w:tcPr>
            <w:tcW w:w="2114" w:type="dxa"/>
            <w:tcBorders>
              <w:top w:val="single" w:sz="4" w:space="0" w:color="000000"/>
              <w:left w:val="single" w:sz="4" w:space="0" w:color="000000"/>
              <w:bottom w:val="single" w:sz="4" w:space="0" w:color="000000"/>
              <w:right w:val="nil"/>
            </w:tcBorders>
            <w:vAlign w:val="center"/>
          </w:tcPr>
          <w:p w14:paraId="5570C966" w14:textId="77777777" w:rsidR="00EA73C0" w:rsidRPr="00EA73C0" w:rsidRDefault="00EA73C0" w:rsidP="00EA73C0">
            <w:pPr>
              <w:bidi/>
              <w:spacing w:before="80" w:after="80" w:line="240" w:lineRule="auto"/>
              <w:ind w:hanging="720"/>
              <w:jc w:val="right"/>
              <w:rPr>
                <w:rFonts w:ascii="Calibri" w:eastAsia="Calibri" w:hAnsi="Calibri" w:cs="Calibri"/>
                <w:color w:val="000000"/>
              </w:rPr>
            </w:pPr>
            <w:r w:rsidRPr="00EA73C0">
              <w:rPr>
                <w:rFonts w:ascii="Calibri" w:eastAsia="Calibri" w:hAnsi="Calibri" w:cs="Calibri"/>
                <w:color w:val="000000"/>
              </w:rP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2EB2CD6" w14:textId="77777777" w:rsidR="00EA73C0" w:rsidRPr="00EA73C0" w:rsidRDefault="00EA73C0" w:rsidP="00EA73C0">
            <w:pPr>
              <w:bidi/>
              <w:spacing w:before="80" w:after="80" w:line="240" w:lineRule="auto"/>
              <w:rPr>
                <w:rFonts w:ascii="Calibri" w:eastAsia="Calibri" w:hAnsi="Calibri" w:cs="Calibri"/>
                <w:b/>
                <w:color w:val="000000"/>
              </w:rPr>
            </w:pPr>
            <w:r w:rsidRPr="00EA73C0">
              <w:rPr>
                <w:rFonts w:ascii="Calibri" w:eastAsia="Calibri" w:hAnsi="Calibri" w:cs="Calibri"/>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3240553" w14:textId="77777777" w:rsidR="00EA73C0" w:rsidRPr="00EA73C0" w:rsidRDefault="00EA73C0" w:rsidP="00EA73C0">
            <w:pPr>
              <w:spacing w:before="80" w:after="80" w:line="240" w:lineRule="auto"/>
              <w:rPr>
                <w:rFonts w:ascii="Calibri" w:eastAsia="Calibri" w:hAnsi="Calibri" w:cs="Calibri"/>
                <w:color w:val="000000"/>
              </w:rPr>
            </w:pPr>
            <w:r w:rsidRPr="00EA73C0">
              <w:rPr>
                <w:rFonts w:ascii="Calibri" w:eastAsia="Calibri" w:hAnsi="Calibri" w:cs="Calibri"/>
                <w:color w:val="000000"/>
              </w:rPr>
              <w:t>1</w:t>
            </w:r>
          </w:p>
        </w:tc>
      </w:tr>
      <w:tr w:rsidR="00EA73C0" w:rsidRPr="00EA73C0" w14:paraId="65425E6A"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735B9887"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القسم</w:t>
            </w:r>
          </w:p>
        </w:tc>
        <w:tc>
          <w:tcPr>
            <w:tcW w:w="2114" w:type="dxa"/>
            <w:tcBorders>
              <w:top w:val="single" w:sz="4" w:space="0" w:color="000000"/>
              <w:left w:val="single" w:sz="4" w:space="0" w:color="000000"/>
              <w:bottom w:val="single" w:sz="4" w:space="0" w:color="000000"/>
              <w:right w:val="single" w:sz="4" w:space="0" w:color="000000"/>
            </w:tcBorders>
            <w:vAlign w:val="center"/>
          </w:tcPr>
          <w:p w14:paraId="1BF769E2" w14:textId="77777777" w:rsidR="00EA73C0" w:rsidRPr="00EA73C0" w:rsidRDefault="00EA73C0" w:rsidP="00EA73C0">
            <w:pPr>
              <w:bidi/>
              <w:spacing w:before="80" w:after="80" w:line="240" w:lineRule="auto"/>
              <w:jc w:val="right"/>
              <w:rPr>
                <w:rFonts w:ascii="Calibri" w:eastAsia="Calibri" w:hAnsi="Calibri" w:cs="Calibri"/>
                <w:color w:val="000000"/>
              </w:rPr>
            </w:pPr>
            <w:r w:rsidRPr="00EA73C0">
              <w:rPr>
                <w:rFonts w:ascii="Calibri" w:eastAsia="Calibri" w:hAnsi="Calibri" w:cs="Calibri"/>
                <w:color w:val="000000"/>
                <w:rtl/>
              </w:rPr>
              <w:t>الادلة الجنائية</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A5B9DF" w14:textId="77777777" w:rsidR="00EA73C0" w:rsidRPr="00EA73C0" w:rsidRDefault="00EA73C0" w:rsidP="00EA73C0">
            <w:pPr>
              <w:bidi/>
              <w:spacing w:before="80" w:after="80" w:line="240" w:lineRule="auto"/>
              <w:rPr>
                <w:rFonts w:ascii="Calibri" w:eastAsia="Calibri" w:hAnsi="Calibri" w:cs="Calibri"/>
                <w:b/>
                <w:color w:val="000000"/>
              </w:rPr>
            </w:pPr>
            <w:r w:rsidRPr="00EA73C0">
              <w:rPr>
                <w:rFonts w:ascii="Calibri" w:eastAsia="Calibri" w:hAnsi="Calibri" w:cs="Calibri"/>
                <w:b/>
                <w:color w:val="000000"/>
                <w:rtl/>
              </w:rPr>
              <w:t xml:space="preserve"> الكلية</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9D897BF" w14:textId="77777777" w:rsidR="00EA73C0" w:rsidRPr="00EA73C0" w:rsidRDefault="00EA73C0" w:rsidP="00EA73C0">
            <w:pPr>
              <w:spacing w:before="80" w:after="80" w:line="240" w:lineRule="auto"/>
              <w:rPr>
                <w:rFonts w:ascii="Calibri" w:eastAsia="Calibri" w:hAnsi="Calibri" w:cs="Calibri"/>
                <w:color w:val="000000"/>
              </w:rPr>
            </w:pPr>
            <w:r w:rsidRPr="00EA73C0">
              <w:rPr>
                <w:rFonts w:ascii="Times New Roman" w:eastAsia="Times New Roman" w:hAnsi="Times New Roman" w:cs="Times New Roman" w:hint="cs"/>
                <w:b/>
                <w:color w:val="000000"/>
                <w:sz w:val="24"/>
                <w:szCs w:val="24"/>
                <w:rtl/>
              </w:rPr>
              <w:t xml:space="preserve">كلية العلوم </w:t>
            </w:r>
          </w:p>
        </w:tc>
      </w:tr>
      <w:tr w:rsidR="00EA73C0" w:rsidRPr="00EA73C0" w14:paraId="5356C168"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E2CF527"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b/>
                <w:color w:val="000000"/>
                <w:rtl/>
              </w:rPr>
              <w:t>مشرف الوحدة</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DC5C18B" w14:textId="77777777" w:rsidR="00EA73C0" w:rsidRPr="00EA73C0" w:rsidRDefault="00EA73C0" w:rsidP="00EA73C0">
            <w:pPr>
              <w:bidi/>
              <w:spacing w:before="80" w:after="80" w:line="240" w:lineRule="auto"/>
              <w:ind w:left="90"/>
              <w:rPr>
                <w:rFonts w:ascii="Calibri" w:eastAsia="Times New Roman" w:hAnsi="Calibri" w:cs="Calibri"/>
                <w:color w:val="000000"/>
              </w:rPr>
            </w:pPr>
            <w:r w:rsidRPr="00EA73C0">
              <w:rPr>
                <w:rFonts w:ascii="Calibri" w:eastAsia="Times New Roman" w:hAnsi="Calibri" w:cs="Calibri" w:hint="cs"/>
                <w:color w:val="000000"/>
                <w:rtl/>
              </w:rPr>
              <w:t>عماد عبد الحسين يوسف</w:t>
            </w:r>
          </w:p>
          <w:p w14:paraId="069ECC50" w14:textId="77777777" w:rsidR="00EA73C0" w:rsidRPr="00EA73C0" w:rsidRDefault="00EA73C0" w:rsidP="00EA73C0">
            <w:pPr>
              <w:bidi/>
              <w:spacing w:before="80" w:after="80" w:line="240" w:lineRule="auto"/>
              <w:ind w:left="90"/>
              <w:rPr>
                <w:rFonts w:ascii="Calibri" w:eastAsia="Calibri" w:hAnsi="Calibri" w:cs="Calibri"/>
                <w:color w:val="000000"/>
              </w:rPr>
            </w:pPr>
            <w:r w:rsidRPr="00EA73C0">
              <w:rPr>
                <w:rFonts w:ascii="Calibri" w:eastAsia="Calibri" w:hAnsi="Calibri" w:cs="Calibri" w:hint="cs"/>
                <w:color w:val="000000"/>
                <w:rtl/>
              </w:rPr>
              <w:t>عذراء غازي عبد الرزاق</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510D23C" w14:textId="77777777" w:rsidR="00EA73C0" w:rsidRPr="00EA73C0" w:rsidRDefault="00EA73C0" w:rsidP="00EA73C0">
            <w:pPr>
              <w:bidi/>
              <w:spacing w:before="80" w:after="80" w:line="240" w:lineRule="auto"/>
              <w:rPr>
                <w:rFonts w:ascii="Calibri" w:eastAsia="Calibri" w:hAnsi="Calibri" w:cs="Calibri"/>
                <w:color w:val="000000"/>
              </w:rPr>
            </w:pPr>
            <w:r w:rsidRPr="00EA73C0">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15E11FA" w14:textId="77777777" w:rsidR="00EA73C0" w:rsidRPr="00EA73C0" w:rsidRDefault="00000000" w:rsidP="00EA73C0">
            <w:pPr>
              <w:spacing w:before="80" w:after="80" w:line="240" w:lineRule="auto"/>
              <w:rPr>
                <w:rFonts w:ascii="Calibri" w:eastAsia="Times New Roman" w:hAnsi="Calibri" w:cs="Calibri"/>
                <w:color w:val="000000"/>
              </w:rPr>
            </w:pPr>
            <w:hyperlink r:id="rId5" w:history="1">
              <w:r w:rsidR="00EA73C0" w:rsidRPr="00EA73C0">
                <w:rPr>
                  <w:rFonts w:ascii="Calibri" w:eastAsia="Times New Roman" w:hAnsi="Calibri" w:cs="Calibri"/>
                  <w:color w:val="0000FF"/>
                  <w:u w:val="single"/>
                </w:rPr>
                <w:t>Emad.yousif@nahrainuniv.edu.iq</w:t>
              </w:r>
            </w:hyperlink>
          </w:p>
          <w:p w14:paraId="50E476EA" w14:textId="77777777" w:rsidR="00EA73C0" w:rsidRPr="00EA73C0" w:rsidRDefault="00EA73C0" w:rsidP="00EA73C0">
            <w:pPr>
              <w:spacing w:before="80" w:after="80" w:line="240" w:lineRule="auto"/>
              <w:rPr>
                <w:rFonts w:ascii="Calibri" w:eastAsia="Times New Roman" w:hAnsi="Calibri" w:cs="Calibri"/>
                <w:color w:val="000000"/>
                <w:lang w:bidi="ar-IQ"/>
              </w:rPr>
            </w:pPr>
            <w:r w:rsidRPr="00EA73C0">
              <w:rPr>
                <w:rFonts w:ascii="Calibri" w:eastAsia="Times New Roman" w:hAnsi="Calibri" w:cs="Calibri"/>
                <w:color w:val="000000"/>
                <w:u w:val="single"/>
              </w:rPr>
              <w:t>Athraa.ghazi@</w:t>
            </w:r>
            <w:r w:rsidRPr="00EA73C0">
              <w:rPr>
                <w:rFonts w:ascii="Calibri" w:eastAsia="Calibri" w:hAnsi="Calibri" w:cs="Calibri"/>
                <w:color w:val="000000"/>
                <w:u w:val="single"/>
              </w:rPr>
              <w:t xml:space="preserve"> </w:t>
            </w:r>
            <w:r w:rsidRPr="00EA73C0">
              <w:rPr>
                <w:rFonts w:ascii="Calibri" w:eastAsia="Times New Roman" w:hAnsi="Calibri" w:cs="Calibri"/>
                <w:color w:val="000000"/>
                <w:u w:val="single"/>
              </w:rPr>
              <w:t>nahrainuniv.edu.iq</w:t>
            </w:r>
          </w:p>
          <w:p w14:paraId="67B2D9B4" w14:textId="77777777" w:rsidR="00EA73C0" w:rsidRPr="00EA73C0" w:rsidRDefault="00EA73C0" w:rsidP="00EA73C0">
            <w:pPr>
              <w:spacing w:before="80" w:after="80" w:line="240" w:lineRule="auto"/>
              <w:rPr>
                <w:rFonts w:ascii="Calibri" w:eastAsia="Times New Roman" w:hAnsi="Calibri" w:cs="Calibri"/>
                <w:color w:val="000000"/>
                <w:lang w:bidi="ar-IQ"/>
              </w:rPr>
            </w:pPr>
          </w:p>
        </w:tc>
      </w:tr>
      <w:tr w:rsidR="00EA73C0" w:rsidRPr="00EA73C0" w14:paraId="0172D845"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24685A7"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b/>
                <w:color w:val="000000"/>
                <w:rtl/>
              </w:rPr>
              <w:t>مرتبة مشرف الوحدة</w:t>
            </w:r>
          </w:p>
        </w:tc>
        <w:tc>
          <w:tcPr>
            <w:tcW w:w="2114" w:type="dxa"/>
            <w:tcBorders>
              <w:top w:val="single" w:sz="4" w:space="0" w:color="000000"/>
              <w:left w:val="single" w:sz="4" w:space="0" w:color="000000"/>
              <w:bottom w:val="single" w:sz="4" w:space="0" w:color="000000"/>
              <w:right w:val="single" w:sz="4" w:space="0" w:color="000000"/>
            </w:tcBorders>
            <w:vAlign w:val="center"/>
          </w:tcPr>
          <w:p w14:paraId="26822D76" w14:textId="77777777" w:rsidR="00EA73C0" w:rsidRPr="00EA73C0" w:rsidRDefault="00EA73C0" w:rsidP="00EA73C0">
            <w:pPr>
              <w:bidi/>
              <w:spacing w:before="80" w:after="80" w:line="240" w:lineRule="auto"/>
              <w:jc w:val="right"/>
              <w:rPr>
                <w:rFonts w:ascii="Calibri" w:eastAsia="Calibri" w:hAnsi="Calibri" w:cs="Calibri"/>
                <w:color w:val="000000"/>
                <w:rtl/>
                <w:lang w:bidi="ar-IQ"/>
              </w:rPr>
            </w:pPr>
            <w:r w:rsidRPr="00EA73C0">
              <w:rPr>
                <w:rFonts w:ascii="Calibri" w:eastAsia="Calibri" w:hAnsi="Calibri" w:cs="Calibri"/>
                <w:color w:val="000000"/>
                <w:rtl/>
              </w:rPr>
              <w:t>استاذ</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B16E0E1" w14:textId="77777777" w:rsidR="00EA73C0" w:rsidRPr="00EA73C0" w:rsidRDefault="00EA73C0" w:rsidP="00EA73C0">
            <w:pPr>
              <w:bidi/>
              <w:spacing w:before="80" w:after="80" w:line="240" w:lineRule="auto"/>
              <w:rPr>
                <w:rFonts w:ascii="Calibri" w:eastAsia="Calibri" w:hAnsi="Calibri" w:cs="Calibri"/>
                <w:b/>
                <w:color w:val="000000"/>
              </w:rPr>
            </w:pPr>
            <w:r w:rsidRPr="00EA73C0">
              <w:rPr>
                <w:rFonts w:ascii="Calibri" w:eastAsia="Calibri" w:hAnsi="Calibri" w:cs="Calibri"/>
                <w:b/>
                <w:color w:val="000000"/>
                <w:rtl/>
              </w:rPr>
              <w:t>مؤهلات مشرف الوحدة</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E0FD9" w14:textId="77777777" w:rsidR="00EA73C0" w:rsidRPr="00EA73C0" w:rsidRDefault="00EA73C0" w:rsidP="00EA73C0">
            <w:pPr>
              <w:spacing w:before="80" w:after="80" w:line="240" w:lineRule="auto"/>
              <w:rPr>
                <w:rFonts w:ascii="Calibri" w:eastAsia="Calibri" w:hAnsi="Calibri" w:cs="Calibri"/>
                <w:color w:val="000000"/>
              </w:rPr>
            </w:pPr>
            <w:r w:rsidRPr="00EA73C0">
              <w:rPr>
                <w:rFonts w:ascii="Calibri" w:eastAsia="Times New Roman" w:hAnsi="Calibri" w:cs="Calibri" w:hint="cs"/>
                <w:color w:val="000000"/>
                <w:rtl/>
              </w:rPr>
              <w:t>دكتوراه</w:t>
            </w:r>
          </w:p>
        </w:tc>
      </w:tr>
      <w:tr w:rsidR="00EA73C0" w:rsidRPr="00EA73C0" w14:paraId="37EB4F29"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DF79C7"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b/>
                <w:color w:val="000000"/>
                <w:rtl/>
              </w:rPr>
              <w:t>مدرب الوحدة</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14F8F4C" w14:textId="77777777" w:rsidR="00EA73C0" w:rsidRPr="00EA73C0" w:rsidRDefault="00EA73C0" w:rsidP="00EA73C0">
            <w:pPr>
              <w:bidi/>
              <w:spacing w:before="80" w:after="80" w:line="240" w:lineRule="auto"/>
              <w:ind w:left="90"/>
              <w:jc w:val="right"/>
              <w:rPr>
                <w:rFonts w:ascii="Calibri" w:eastAsia="Calibri" w:hAnsi="Calibri" w:cs="Calibri"/>
                <w:color w:val="000000"/>
              </w:rPr>
            </w:pPr>
            <w:r w:rsidRPr="00EA73C0">
              <w:rPr>
                <w:rFonts w:ascii="Times New Roman" w:eastAsia="Times New Roman" w:hAnsi="Times New Roman" w:cs="Times New Roman" w:hint="cs"/>
                <w:color w:val="000000"/>
                <w:sz w:val="24"/>
                <w:szCs w:val="24"/>
                <w:rtl/>
              </w:rPr>
              <w:t xml:space="preserve">م. د. عذراء غازي عبدالرزاق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39514F" w14:textId="77777777" w:rsidR="00EA73C0" w:rsidRPr="00EA73C0" w:rsidRDefault="00EA73C0" w:rsidP="00EA73C0">
            <w:pPr>
              <w:bidi/>
              <w:spacing w:before="80" w:after="80" w:line="240" w:lineRule="auto"/>
              <w:rPr>
                <w:rFonts w:ascii="Calibri" w:eastAsia="Calibri" w:hAnsi="Calibri" w:cs="Calibri"/>
                <w:color w:val="000000"/>
              </w:rPr>
            </w:pPr>
            <w:r w:rsidRPr="00EA73C0">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F0F4C6" w14:textId="77777777" w:rsidR="00EA73C0" w:rsidRPr="00EA73C0" w:rsidRDefault="00EA73C0" w:rsidP="00EA73C0">
            <w:pPr>
              <w:spacing w:before="80" w:after="80" w:line="240" w:lineRule="auto"/>
              <w:rPr>
                <w:rFonts w:ascii="Calibri" w:eastAsia="Calibri" w:hAnsi="Calibri" w:cs="Calibri"/>
                <w:color w:val="000000"/>
              </w:rPr>
            </w:pPr>
          </w:p>
        </w:tc>
      </w:tr>
      <w:tr w:rsidR="00EA73C0" w:rsidRPr="00EA73C0" w14:paraId="6A3A656F"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59489BDA" w14:textId="77777777" w:rsidR="00EA73C0" w:rsidRPr="00EA73C0" w:rsidRDefault="00EA73C0" w:rsidP="00EA73C0">
            <w:pPr>
              <w:bidi/>
              <w:spacing w:before="80" w:after="80" w:line="240" w:lineRule="auto"/>
              <w:ind w:left="90" w:hanging="90"/>
              <w:rPr>
                <w:rFonts w:ascii="Calibri" w:eastAsia="Calibri" w:hAnsi="Calibri" w:cs="Calibri"/>
                <w:b/>
                <w:color w:val="000000"/>
              </w:rPr>
            </w:pPr>
            <w:r w:rsidRPr="00EA73C0">
              <w:rPr>
                <w:rFonts w:ascii="Calibri" w:eastAsia="Calibri" w:hAnsi="Calibri" w:cs="Calibri"/>
                <w:color w:val="000000"/>
                <w:rtl/>
              </w:rPr>
              <w:t>اسم المراجع المناظر</w:t>
            </w:r>
          </w:p>
        </w:tc>
        <w:tc>
          <w:tcPr>
            <w:tcW w:w="2114" w:type="dxa"/>
            <w:tcBorders>
              <w:top w:val="single" w:sz="4" w:space="0" w:color="000000"/>
              <w:left w:val="single" w:sz="4" w:space="0" w:color="000000"/>
              <w:bottom w:val="single" w:sz="4" w:space="0" w:color="000000"/>
              <w:right w:val="nil"/>
            </w:tcBorders>
          </w:tcPr>
          <w:p w14:paraId="518FF0BB" w14:textId="77777777" w:rsidR="00EA73C0" w:rsidRPr="00EA73C0" w:rsidRDefault="00EA73C0" w:rsidP="00EA73C0">
            <w:pPr>
              <w:bidi/>
              <w:spacing w:after="0" w:line="240" w:lineRule="auto"/>
              <w:jc w:val="right"/>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14:paraId="1A131D6A" w14:textId="77777777" w:rsidR="00EA73C0" w:rsidRPr="00EA73C0" w:rsidRDefault="00EA73C0" w:rsidP="00EA73C0">
            <w:pPr>
              <w:bidi/>
              <w:spacing w:after="0" w:line="240" w:lineRule="auto"/>
              <w:rPr>
                <w:rFonts w:ascii="Times New Roman" w:eastAsia="Times New Roman" w:hAnsi="Times New Roman" w:cs="Times New Roman"/>
                <w:b/>
                <w:color w:val="000000"/>
              </w:rPr>
            </w:pPr>
            <w:r w:rsidRPr="00EA73C0">
              <w:rPr>
                <w:rFonts w:ascii="Calibri" w:eastAsia="Calibri" w:hAnsi="Calibri" w:cs="Calibri"/>
                <w:color w:val="000000"/>
                <w:rtl/>
              </w:rPr>
              <w:t>البريد</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6A5C1910" w14:textId="77777777" w:rsidR="00EA73C0" w:rsidRPr="00EA73C0" w:rsidRDefault="00EA73C0" w:rsidP="00EA73C0">
            <w:pPr>
              <w:spacing w:after="0" w:line="240" w:lineRule="auto"/>
              <w:rPr>
                <w:rFonts w:ascii="Times New Roman" w:eastAsia="Times New Roman" w:hAnsi="Times New Roman" w:cs="Times New Roman"/>
                <w:color w:val="000000"/>
              </w:rPr>
            </w:pPr>
          </w:p>
        </w:tc>
      </w:tr>
      <w:tr w:rsidR="00EA73C0" w:rsidRPr="00EA73C0" w14:paraId="558382BA"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tcPr>
          <w:p w14:paraId="5D523F5F" w14:textId="77777777" w:rsidR="00EA73C0" w:rsidRPr="00EA73C0" w:rsidRDefault="00EA73C0" w:rsidP="00EA73C0">
            <w:pPr>
              <w:bidi/>
              <w:spacing w:before="80" w:after="80" w:line="240" w:lineRule="auto"/>
              <w:ind w:left="6" w:right="-99" w:hanging="6"/>
              <w:rPr>
                <w:rFonts w:ascii="Calibri" w:eastAsia="Calibri" w:hAnsi="Calibri" w:cs="Calibri"/>
                <w:b/>
                <w:color w:val="000000"/>
              </w:rPr>
            </w:pPr>
            <w:r w:rsidRPr="00EA73C0">
              <w:rPr>
                <w:rFonts w:ascii="Calibri" w:eastAsia="Calibri" w:hAnsi="Calibri" w:cs="Calibri"/>
                <w:color w:val="000000"/>
                <w:rtl/>
              </w:rPr>
              <w:t>تاريخ موافقة اللجنة العلمية</w:t>
            </w:r>
          </w:p>
        </w:tc>
        <w:tc>
          <w:tcPr>
            <w:tcW w:w="2114" w:type="dxa"/>
            <w:tcBorders>
              <w:top w:val="single" w:sz="4" w:space="0" w:color="000000"/>
              <w:left w:val="single" w:sz="4" w:space="0" w:color="000000"/>
              <w:bottom w:val="single" w:sz="4" w:space="0" w:color="000000"/>
              <w:right w:val="nil"/>
            </w:tcBorders>
            <w:vAlign w:val="center"/>
          </w:tcPr>
          <w:p w14:paraId="3755F681" w14:textId="77777777" w:rsidR="00EA73C0" w:rsidRPr="00EA73C0" w:rsidRDefault="00EA73C0" w:rsidP="00EA73C0">
            <w:pPr>
              <w:spacing w:before="80" w:after="80" w:line="240" w:lineRule="auto"/>
              <w:ind w:left="360"/>
              <w:rPr>
                <w:rFonts w:ascii="Calibri" w:eastAsia="Calibri" w:hAnsi="Calibri" w:cs="Calibri"/>
                <w:color w:val="000000"/>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77DE8847" w14:textId="77777777" w:rsidR="00EA73C0" w:rsidRPr="00EA73C0" w:rsidRDefault="00EA73C0" w:rsidP="00EA73C0">
            <w:pPr>
              <w:bidi/>
              <w:spacing w:before="80" w:after="80" w:line="240" w:lineRule="auto"/>
              <w:rPr>
                <w:rFonts w:ascii="Calibri" w:eastAsia="Calibri" w:hAnsi="Calibri" w:cs="Calibri"/>
                <w:b/>
                <w:color w:val="000000"/>
              </w:rPr>
            </w:pPr>
            <w:r w:rsidRPr="00EA73C0">
              <w:rPr>
                <w:rFonts w:ascii="Calibri" w:eastAsia="Calibri" w:hAnsi="Calibri" w:cs="Calibri"/>
                <w:b/>
                <w:color w:val="000000"/>
                <w:rtl/>
              </w:rPr>
              <w:t>رقم الاصدار</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2F1F0EB2" w14:textId="77777777" w:rsidR="00EA73C0" w:rsidRPr="00EA73C0" w:rsidRDefault="00EA73C0" w:rsidP="00EA73C0">
            <w:pPr>
              <w:spacing w:before="80" w:after="80" w:line="240" w:lineRule="auto"/>
              <w:rPr>
                <w:rFonts w:ascii="Calibri" w:eastAsia="Calibri" w:hAnsi="Calibri" w:cs="Calibri"/>
                <w:color w:val="000000"/>
              </w:rPr>
            </w:pPr>
            <w:r w:rsidRPr="00EA73C0">
              <w:rPr>
                <w:rFonts w:ascii="Calibri" w:eastAsia="Calibri" w:hAnsi="Calibri" w:cs="Calibri"/>
                <w:color w:val="000000"/>
              </w:rPr>
              <w:t xml:space="preserve">1.0 </w:t>
            </w:r>
          </w:p>
        </w:tc>
      </w:tr>
    </w:tbl>
    <w:p w14:paraId="313AFF06" w14:textId="77777777" w:rsidR="00EA73C0" w:rsidRPr="00EA73C0" w:rsidRDefault="00EA73C0" w:rsidP="00EA73C0">
      <w:pPr>
        <w:tabs>
          <w:tab w:val="left" w:pos="5220"/>
        </w:tabs>
        <w:spacing w:after="200" w:line="276" w:lineRule="auto"/>
        <w:rPr>
          <w:rFonts w:ascii="Cambria" w:eastAsia="Cambria" w:hAnsi="Cambria" w:cs="Cambria"/>
          <w:b/>
          <w:sz w:val="16"/>
          <w:szCs w:val="16"/>
        </w:rPr>
      </w:pPr>
    </w:p>
    <w:p w14:paraId="3F5660C5" w14:textId="77777777" w:rsidR="00EA73C0" w:rsidRPr="00EA73C0" w:rsidRDefault="00EA73C0" w:rsidP="00EA73C0">
      <w:pPr>
        <w:tabs>
          <w:tab w:val="left" w:pos="5220"/>
        </w:tabs>
        <w:spacing w:after="200" w:line="276" w:lineRule="auto"/>
        <w:rPr>
          <w:rFonts w:ascii="Cambria" w:eastAsia="Cambria" w:hAnsi="Cambria" w:cs="Cambria"/>
          <w:b/>
          <w:sz w:val="16"/>
          <w:szCs w:val="1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4211"/>
        <w:gridCol w:w="1170"/>
        <w:gridCol w:w="2510"/>
      </w:tblGrid>
      <w:tr w:rsidR="00EA73C0" w:rsidRPr="00EA73C0" w14:paraId="0666ACB2"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FCB4C5E" w14:textId="77777777" w:rsidR="00EA73C0" w:rsidRPr="00EA73C0" w:rsidRDefault="00EA73C0" w:rsidP="00EA73C0">
            <w:pPr>
              <w:spacing w:after="0" w:line="360"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Pr>
              <w:t>Relation with other Modules</w:t>
            </w:r>
          </w:p>
          <w:p w14:paraId="653D9414" w14:textId="77777777" w:rsidR="00EA73C0" w:rsidRPr="00EA73C0" w:rsidRDefault="00EA73C0" w:rsidP="00EA73C0">
            <w:pPr>
              <w:pBdr>
                <w:top w:val="nil"/>
                <w:left w:val="nil"/>
                <w:bottom w:val="nil"/>
                <w:right w:val="nil"/>
                <w:between w:val="nil"/>
              </w:pBdr>
              <w:spacing w:after="0" w:line="360"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tl/>
              </w:rPr>
              <w:t>العلاقة مع المواد الدراسية الأخرى</w:t>
            </w:r>
          </w:p>
        </w:tc>
      </w:tr>
      <w:tr w:rsidR="00EA73C0" w:rsidRPr="00EA73C0" w14:paraId="1C2B978B"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tcPr>
          <w:p w14:paraId="2BFBCB95" w14:textId="77777777" w:rsidR="00EA73C0" w:rsidRPr="00EA73C0" w:rsidRDefault="00EA73C0" w:rsidP="00EA73C0">
            <w:pPr>
              <w:bidi/>
              <w:spacing w:after="0" w:line="360" w:lineRule="auto"/>
              <w:rPr>
                <w:rFonts w:ascii="Times New Roman" w:eastAsia="Times New Roman" w:hAnsi="Times New Roman" w:cs="Times New Roman"/>
                <w:b/>
                <w:color w:val="000000"/>
              </w:rPr>
            </w:pPr>
            <w:r w:rsidRPr="00EA73C0">
              <w:rPr>
                <w:rFonts w:ascii="Calibri" w:eastAsia="Calibri" w:hAnsi="Calibri" w:cs="Calibri"/>
                <w:color w:val="000000"/>
                <w:rtl/>
              </w:rPr>
              <w:t>وحدة المتطلبات الأساسية</w:t>
            </w:r>
          </w:p>
        </w:tc>
        <w:tc>
          <w:tcPr>
            <w:tcW w:w="4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DDF54" w14:textId="77777777" w:rsidR="00EA73C0" w:rsidRPr="00EA73C0" w:rsidRDefault="00EA73C0" w:rsidP="00EA73C0">
            <w:pPr>
              <w:bidi/>
              <w:spacing w:after="0" w:line="360" w:lineRule="auto"/>
              <w:rPr>
                <w:rFonts w:ascii="Times New Roman" w:eastAsia="Times New Roman" w:hAnsi="Times New Roman" w:cs="Times New Roman"/>
                <w:color w:val="000000"/>
              </w:rPr>
            </w:pPr>
            <w:r w:rsidRPr="00EA73C0">
              <w:rPr>
                <w:rFonts w:ascii="Times New Roman" w:eastAsia="Times New Roman" w:hAnsi="Times New Roman" w:cs="Times New Roman"/>
                <w:color w:val="000000"/>
                <w:rtl/>
              </w:rPr>
              <w:t>لا يوجد</w:t>
            </w: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02D8F4E" w14:textId="77777777" w:rsidR="00EA73C0" w:rsidRPr="00EA73C0" w:rsidRDefault="00EA73C0" w:rsidP="00EA73C0">
            <w:pPr>
              <w:bidi/>
              <w:spacing w:after="0" w:line="360" w:lineRule="auto"/>
              <w:rPr>
                <w:rFonts w:ascii="Times New Roman" w:eastAsia="Times New Roman" w:hAnsi="Times New Roman" w:cs="Times New Roman"/>
                <w:color w:val="000000"/>
              </w:rPr>
            </w:pPr>
            <w:r w:rsidRPr="00EA73C0">
              <w:rPr>
                <w:rFonts w:ascii="Times New Roman" w:eastAsia="Times New Roman" w:hAnsi="Times New Roman" w:cs="Times New Roman"/>
                <w:b/>
                <w:color w:val="000000"/>
                <w:rtl/>
              </w:rPr>
              <w:t>الفصل</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F6B7E" w14:textId="77777777" w:rsidR="00EA73C0" w:rsidRPr="00EA73C0" w:rsidRDefault="00EA73C0" w:rsidP="00EA73C0">
            <w:pPr>
              <w:spacing w:after="0" w:line="360" w:lineRule="auto"/>
              <w:rPr>
                <w:rFonts w:ascii="Times New Roman" w:eastAsia="Times New Roman" w:hAnsi="Times New Roman" w:cs="Times New Roman"/>
                <w:color w:val="000000"/>
              </w:rPr>
            </w:pPr>
          </w:p>
        </w:tc>
      </w:tr>
      <w:tr w:rsidR="00EA73C0" w:rsidRPr="00EA73C0" w14:paraId="529AAD30"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tcPr>
          <w:p w14:paraId="4F617002" w14:textId="77777777" w:rsidR="00EA73C0" w:rsidRPr="00EA73C0" w:rsidRDefault="00EA73C0" w:rsidP="00EA73C0">
            <w:pPr>
              <w:bidi/>
              <w:spacing w:after="0" w:line="360" w:lineRule="auto"/>
              <w:rPr>
                <w:rFonts w:ascii="Times New Roman" w:eastAsia="Times New Roman" w:hAnsi="Times New Roman" w:cs="Times New Roman"/>
                <w:b/>
                <w:color w:val="000000"/>
              </w:rPr>
            </w:pPr>
            <w:r w:rsidRPr="00EA73C0">
              <w:rPr>
                <w:rFonts w:ascii="Calibri" w:eastAsia="Calibri" w:hAnsi="Calibri" w:cs="Calibri"/>
                <w:color w:val="000000"/>
                <w:rtl/>
              </w:rPr>
              <w:t>وحدة المتطلبات المشتركة</w:t>
            </w:r>
          </w:p>
        </w:tc>
        <w:tc>
          <w:tcPr>
            <w:tcW w:w="4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E5A0" w14:textId="77777777" w:rsidR="00EA73C0" w:rsidRPr="00EA73C0" w:rsidRDefault="00EA73C0" w:rsidP="00EA73C0">
            <w:pPr>
              <w:bidi/>
              <w:spacing w:after="0" w:line="360" w:lineRule="auto"/>
              <w:rPr>
                <w:rFonts w:ascii="Times New Roman" w:eastAsia="Times New Roman" w:hAnsi="Times New Roman" w:cs="Times New Roman"/>
                <w:color w:val="000000"/>
              </w:rPr>
            </w:pPr>
            <w:r w:rsidRPr="00EA73C0">
              <w:rPr>
                <w:rFonts w:ascii="Times New Roman" w:eastAsia="Times New Roman" w:hAnsi="Times New Roman" w:cs="Times New Roman"/>
                <w:color w:val="000000"/>
                <w:rtl/>
              </w:rPr>
              <w:t>لا يوجد</w:t>
            </w:r>
          </w:p>
        </w:tc>
        <w:tc>
          <w:tcPr>
            <w:tcW w:w="117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00105B" w14:textId="77777777" w:rsidR="00EA73C0" w:rsidRPr="00EA73C0" w:rsidRDefault="00EA73C0" w:rsidP="00EA73C0">
            <w:pPr>
              <w:bidi/>
              <w:spacing w:after="0" w:line="360" w:lineRule="auto"/>
              <w:rPr>
                <w:rFonts w:ascii="Times New Roman" w:eastAsia="Times New Roman" w:hAnsi="Times New Roman" w:cs="Times New Roman"/>
                <w:color w:val="000000"/>
              </w:rPr>
            </w:pPr>
            <w:r w:rsidRPr="00EA73C0">
              <w:rPr>
                <w:rFonts w:ascii="Times New Roman" w:eastAsia="Times New Roman" w:hAnsi="Times New Roman" w:cs="Times New Roman"/>
                <w:b/>
                <w:color w:val="000000"/>
                <w:rtl/>
              </w:rPr>
              <w:t>الفصل</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035BE" w14:textId="77777777" w:rsidR="00EA73C0" w:rsidRPr="00EA73C0" w:rsidRDefault="00EA73C0" w:rsidP="00EA73C0">
            <w:pPr>
              <w:spacing w:after="0" w:line="360" w:lineRule="auto"/>
              <w:rPr>
                <w:rFonts w:ascii="Times New Roman" w:eastAsia="Times New Roman" w:hAnsi="Times New Roman" w:cs="Times New Roman"/>
                <w:color w:val="000000"/>
              </w:rPr>
            </w:pPr>
          </w:p>
        </w:tc>
      </w:tr>
    </w:tbl>
    <w:p w14:paraId="12F2EB53" w14:textId="77777777" w:rsidR="00EA73C0" w:rsidRPr="00EA73C0" w:rsidRDefault="00EA73C0" w:rsidP="00EA73C0">
      <w:pPr>
        <w:tabs>
          <w:tab w:val="left" w:pos="5220"/>
        </w:tabs>
        <w:spacing w:after="200" w:line="276" w:lineRule="auto"/>
        <w:rPr>
          <w:rFonts w:ascii="Cambria" w:eastAsia="Cambria" w:hAnsi="Cambria" w:cs="Cambria"/>
          <w:b/>
          <w:sz w:val="16"/>
          <w:szCs w:val="16"/>
          <w:rtl/>
        </w:rPr>
      </w:pPr>
    </w:p>
    <w:p w14:paraId="0C3A7D50" w14:textId="77777777" w:rsidR="00EA73C0" w:rsidRPr="00EA73C0" w:rsidRDefault="00EA73C0" w:rsidP="00EA73C0">
      <w:pPr>
        <w:tabs>
          <w:tab w:val="left" w:pos="5220"/>
        </w:tabs>
        <w:spacing w:after="200" w:line="276" w:lineRule="auto"/>
        <w:rPr>
          <w:rFonts w:ascii="Cambria" w:eastAsia="Cambria" w:hAnsi="Cambria" w:cs="Cambria"/>
          <w:b/>
          <w:sz w:val="16"/>
          <w:szCs w:val="16"/>
          <w:rtl/>
        </w:rPr>
      </w:pPr>
    </w:p>
    <w:p w14:paraId="3AE61558" w14:textId="77777777" w:rsidR="00EA73C0" w:rsidRPr="00EA73C0" w:rsidRDefault="00EA73C0" w:rsidP="00EA73C0">
      <w:pPr>
        <w:tabs>
          <w:tab w:val="left" w:pos="5220"/>
        </w:tabs>
        <w:spacing w:after="200" w:line="276" w:lineRule="auto"/>
        <w:rPr>
          <w:rFonts w:ascii="Cambria" w:eastAsia="Cambria" w:hAnsi="Cambria" w:cs="Cambria"/>
          <w:b/>
          <w:sz w:val="16"/>
          <w:szCs w:val="16"/>
          <w:rtl/>
        </w:rPr>
      </w:pPr>
    </w:p>
    <w:p w14:paraId="27CD9C0C" w14:textId="77777777" w:rsidR="00EA73C0" w:rsidRPr="00EA73C0" w:rsidRDefault="00EA73C0" w:rsidP="00EA73C0">
      <w:pPr>
        <w:tabs>
          <w:tab w:val="left" w:pos="5220"/>
        </w:tabs>
        <w:spacing w:after="200" w:line="276" w:lineRule="auto"/>
        <w:rPr>
          <w:rFonts w:ascii="Cambria" w:eastAsia="Cambria" w:hAnsi="Cambria" w:cs="Cambria"/>
          <w:b/>
          <w:sz w:val="16"/>
          <w:szCs w:val="16"/>
          <w:rtl/>
        </w:rPr>
      </w:pPr>
    </w:p>
    <w:p w14:paraId="15E8525A" w14:textId="77777777" w:rsidR="00EA73C0" w:rsidRPr="00EA73C0" w:rsidRDefault="00EA73C0" w:rsidP="00EA73C0">
      <w:pPr>
        <w:tabs>
          <w:tab w:val="left" w:pos="5220"/>
        </w:tabs>
        <w:spacing w:after="200" w:line="276" w:lineRule="auto"/>
        <w:rPr>
          <w:rFonts w:ascii="Cambria" w:eastAsia="Cambria" w:hAnsi="Cambria" w:cs="Cambria"/>
          <w:b/>
          <w:sz w:val="16"/>
          <w:szCs w:val="16"/>
          <w:rtl/>
        </w:rPr>
      </w:pPr>
    </w:p>
    <w:p w14:paraId="0CABFFF2" w14:textId="77777777" w:rsidR="00EA73C0" w:rsidRPr="00EA73C0" w:rsidRDefault="00EA73C0" w:rsidP="00EA73C0">
      <w:pPr>
        <w:tabs>
          <w:tab w:val="left" w:pos="5220"/>
        </w:tabs>
        <w:spacing w:after="200" w:line="276" w:lineRule="auto"/>
        <w:rPr>
          <w:rFonts w:ascii="Cambria" w:eastAsia="Cambria" w:hAnsi="Cambria" w:cs="Cambria"/>
          <w:b/>
          <w:sz w:val="16"/>
          <w:szCs w:val="16"/>
        </w:rPr>
      </w:pPr>
    </w:p>
    <w:p w14:paraId="3D8691B3" w14:textId="77777777" w:rsidR="00EA73C0" w:rsidRPr="00EA73C0" w:rsidRDefault="00EA73C0" w:rsidP="00EA73C0">
      <w:pPr>
        <w:tabs>
          <w:tab w:val="left" w:pos="5220"/>
        </w:tabs>
        <w:spacing w:after="200" w:line="276" w:lineRule="auto"/>
        <w:rPr>
          <w:rFonts w:ascii="Cambria" w:eastAsia="Cambria" w:hAnsi="Cambria" w:cs="Cambria"/>
          <w:b/>
          <w:sz w:val="16"/>
          <w:szCs w:val="1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EA73C0" w:rsidRPr="00EA73C0" w14:paraId="2444081C" w14:textId="77777777" w:rsidTr="00A2326A">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E904F00" w14:textId="77777777" w:rsidR="00EA73C0" w:rsidRPr="00EA73C0" w:rsidRDefault="00EA73C0" w:rsidP="00EA73C0">
            <w:pPr>
              <w:spacing w:after="0" w:line="276" w:lineRule="auto"/>
              <w:jc w:val="center"/>
              <w:rPr>
                <w:rFonts w:ascii="Calibri" w:eastAsia="Calibri" w:hAnsi="Calibri" w:cs="Calibri"/>
                <w:b/>
                <w:color w:val="000000"/>
                <w:sz w:val="24"/>
                <w:szCs w:val="24"/>
              </w:rPr>
            </w:pPr>
            <w:r w:rsidRPr="00EA73C0">
              <w:rPr>
                <w:rFonts w:ascii="Calibri" w:eastAsia="Calibri" w:hAnsi="Calibri" w:cs="Calibri"/>
                <w:b/>
                <w:color w:val="000000"/>
                <w:sz w:val="24"/>
                <w:szCs w:val="24"/>
              </w:rPr>
              <w:t>Module Aims, Learning Outcomes and Indicative Contents</w:t>
            </w:r>
          </w:p>
          <w:p w14:paraId="31339E13" w14:textId="77777777" w:rsidR="00EA73C0" w:rsidRPr="00EA73C0" w:rsidRDefault="00EA73C0" w:rsidP="00EA73C0">
            <w:pPr>
              <w:spacing w:after="0" w:line="276" w:lineRule="auto"/>
              <w:jc w:val="center"/>
              <w:rPr>
                <w:rFonts w:ascii="Calibri" w:eastAsia="Calibri" w:hAnsi="Calibri" w:cs="Calibri"/>
                <w:b/>
                <w:color w:val="000000"/>
                <w:sz w:val="24"/>
                <w:szCs w:val="24"/>
              </w:rPr>
            </w:pPr>
            <w:r w:rsidRPr="00EA73C0">
              <w:rPr>
                <w:rFonts w:ascii="Calibri" w:eastAsia="Calibri" w:hAnsi="Calibri" w:cs="Calibri"/>
                <w:b/>
                <w:color w:val="000000"/>
                <w:sz w:val="24"/>
                <w:szCs w:val="24"/>
                <w:rtl/>
              </w:rPr>
              <w:t>أهداف المادة الدراسية ونتائج التعلم والمحتويات الإرشادية</w:t>
            </w:r>
          </w:p>
        </w:tc>
      </w:tr>
      <w:tr w:rsidR="00EA73C0" w:rsidRPr="00EA73C0" w14:paraId="64569B67" w14:textId="77777777" w:rsidTr="00A2326A">
        <w:trPr>
          <w:trHeight w:val="1952"/>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0F7DF67" w14:textId="77777777" w:rsidR="00EA73C0" w:rsidRPr="00EA73C0" w:rsidRDefault="00EA73C0" w:rsidP="00EA73C0">
            <w:pPr>
              <w:bidi/>
              <w:spacing w:after="0" w:line="276" w:lineRule="auto"/>
              <w:jc w:val="both"/>
              <w:rPr>
                <w:rFonts w:ascii="Calibri" w:eastAsia="Calibri" w:hAnsi="Calibri" w:cs="Calibri"/>
                <w:color w:val="000000"/>
                <w:sz w:val="24"/>
                <w:szCs w:val="24"/>
              </w:rPr>
            </w:pPr>
            <w:r w:rsidRPr="00EA73C0">
              <w:rPr>
                <w:rFonts w:ascii="Calibri" w:eastAsia="Calibri" w:hAnsi="Calibri" w:cs="Calibri"/>
                <w:color w:val="000000"/>
                <w:sz w:val="24"/>
                <w:szCs w:val="24"/>
                <w:rtl/>
              </w:rPr>
              <w:t>أهداف الوحدة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0426C54"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color w:val="000000"/>
                <w:sz w:val="28"/>
                <w:szCs w:val="28"/>
              </w:rPr>
              <w:br/>
            </w:r>
            <w:r w:rsidRPr="00EA73C0">
              <w:rPr>
                <w:rFonts w:ascii="Times New Roman" w:eastAsia="Times New Roman" w:hAnsi="Times New Roman" w:cs="Times New Roman" w:hint="cs"/>
                <w:color w:val="000000"/>
                <w:sz w:val="28"/>
                <w:szCs w:val="28"/>
                <w:rtl/>
                <w:lang w:bidi="ar"/>
              </w:rPr>
              <w:t>1- النظرية الذرية تصوير الذرات والعناصر داخل الذرة العدد الذري</w:t>
            </w:r>
          </w:p>
          <w:p w14:paraId="2F429A4C"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2-نظرة عامة على الجدول الدوري والتركيب الذري</w:t>
            </w:r>
          </w:p>
          <w:p w14:paraId="29262FE6"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3-إعادة النظر في الطاقة، مفهوم الحد الأدنى من الطاقة</w:t>
            </w:r>
          </w:p>
          <w:p w14:paraId="39085FAD"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4-المجموعتان 1 و 2، الفلزات القلوية والفلزات القلوية الأرضية</w:t>
            </w:r>
          </w:p>
          <w:p w14:paraId="114B3084"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5- الذرات والجزيئات والأيونات والمركبات الأيونية</w:t>
            </w:r>
          </w:p>
          <w:p w14:paraId="0C90E211" w14:textId="77777777" w:rsidR="00EA73C0" w:rsidRPr="00EA73C0" w:rsidRDefault="00EA73C0" w:rsidP="00EA73C0">
            <w:pPr>
              <w:spacing w:after="0" w:line="240" w:lineRule="auto"/>
              <w:jc w:val="right"/>
              <w:rPr>
                <w:rFonts w:ascii="Times New Roman" w:eastAsia="Times New Roman" w:hAnsi="Times New Roman" w:cs="Times New Roman"/>
                <w:color w:val="000000"/>
                <w:sz w:val="28"/>
                <w:szCs w:val="28"/>
              </w:rPr>
            </w:pPr>
            <w:r w:rsidRPr="00EA73C0">
              <w:rPr>
                <w:rFonts w:ascii="Times New Roman" w:eastAsia="Times New Roman" w:hAnsi="Times New Roman" w:cs="Times New Roman" w:hint="cs"/>
                <w:color w:val="000000"/>
                <w:sz w:val="28"/>
                <w:szCs w:val="28"/>
                <w:rtl/>
                <w:lang w:bidi="ar"/>
              </w:rPr>
              <w:t>6-الترابط الكيميائي كيف يمكن للذرات أن تصل إلى حالات طاقة أقل</w:t>
            </w:r>
          </w:p>
          <w:p w14:paraId="2D3D5CCD" w14:textId="77777777" w:rsidR="00EA73C0" w:rsidRPr="00EA73C0" w:rsidRDefault="00EA73C0" w:rsidP="00EA73C0">
            <w:pPr>
              <w:shd w:val="clear" w:color="auto" w:fill="FFFFFF"/>
              <w:spacing w:after="0" w:line="240" w:lineRule="auto"/>
              <w:jc w:val="right"/>
              <w:rPr>
                <w:rFonts w:ascii="Times New Roman" w:eastAsia="Times New Roman" w:hAnsi="Times New Roman" w:cs="Times New Roman"/>
                <w:color w:val="000000"/>
                <w:sz w:val="28"/>
                <w:szCs w:val="28"/>
              </w:rPr>
            </w:pPr>
          </w:p>
          <w:p w14:paraId="261DE7E9" w14:textId="77777777" w:rsidR="00EA73C0" w:rsidRPr="00EA73C0" w:rsidRDefault="00EA73C0" w:rsidP="00EA73C0">
            <w:pPr>
              <w:shd w:val="clear" w:color="auto" w:fill="FFFFFF"/>
              <w:bidi/>
              <w:spacing w:before="280" w:after="0" w:line="240" w:lineRule="auto"/>
              <w:rPr>
                <w:rFonts w:ascii="Calibri" w:eastAsia="Calibri" w:hAnsi="Calibri" w:cs="Calibri"/>
                <w:color w:val="000000"/>
                <w:sz w:val="24"/>
                <w:szCs w:val="24"/>
              </w:rPr>
            </w:pPr>
          </w:p>
        </w:tc>
      </w:tr>
      <w:tr w:rsidR="00EA73C0" w:rsidRPr="00EA73C0" w14:paraId="18A2CB0D"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9949C60" w14:textId="77777777" w:rsidR="00EA73C0" w:rsidRPr="00EA73C0" w:rsidRDefault="00EA73C0" w:rsidP="00EA73C0">
            <w:pPr>
              <w:bidi/>
              <w:spacing w:after="0" w:line="276" w:lineRule="auto"/>
              <w:rPr>
                <w:rFonts w:ascii="Calibri" w:eastAsia="Calibri" w:hAnsi="Calibri" w:cs="Calibri"/>
                <w:color w:val="000000"/>
                <w:sz w:val="24"/>
                <w:szCs w:val="24"/>
              </w:rPr>
            </w:pPr>
            <w:r w:rsidRPr="00EA73C0">
              <w:rPr>
                <w:rFonts w:ascii="Calibri" w:eastAsia="Calibri" w:hAnsi="Calibri" w:cs="Calibri"/>
                <w:color w:val="000000"/>
                <w:sz w:val="24"/>
                <w:szCs w:val="24"/>
                <w:rtl/>
              </w:rPr>
              <w:t xml:space="preserve">نتائج التعلم </w:t>
            </w:r>
          </w:p>
        </w:tc>
        <w:tc>
          <w:tcPr>
            <w:tcW w:w="7891" w:type="dxa"/>
            <w:tcBorders>
              <w:top w:val="single" w:sz="4" w:space="0" w:color="000000"/>
              <w:left w:val="single" w:sz="4" w:space="0" w:color="000000"/>
              <w:bottom w:val="single" w:sz="4" w:space="0" w:color="000000"/>
              <w:right w:val="single" w:sz="4" w:space="0" w:color="000000"/>
            </w:tcBorders>
            <w:vAlign w:val="center"/>
          </w:tcPr>
          <w:p w14:paraId="0540068A"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تعليم الطلاب مبدأ الكيمياء</w:t>
            </w:r>
          </w:p>
          <w:p w14:paraId="044792AF"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شرح التركيب الذري ومركباته</w:t>
            </w:r>
          </w:p>
          <w:p w14:paraId="48D3000B"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شرح بعض الظواهر الكيميائية</w:t>
            </w:r>
          </w:p>
          <w:p w14:paraId="61B56FE0"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دراسة خواص بعض العناصر الكيميائية</w:t>
            </w:r>
          </w:p>
          <w:p w14:paraId="0891C1F7"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المهارات العملية والمخبرية</w:t>
            </w:r>
          </w:p>
          <w:p w14:paraId="5ACACF2F"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rtl/>
                <w:lang w:eastAsia="mk-MK" w:bidi="ar"/>
              </w:rPr>
            </w:pPr>
            <w:r w:rsidRPr="00EA73C0">
              <w:rPr>
                <w:rFonts w:ascii="Times New Roman" w:eastAsia="Calibri" w:hAnsi="Times New Roman" w:cs="Times New Roman" w:hint="cs"/>
                <w:color w:val="000000"/>
                <w:sz w:val="28"/>
                <w:szCs w:val="28"/>
                <w:rtl/>
                <w:lang w:eastAsia="mk-MK" w:bidi="ar"/>
              </w:rPr>
              <w:t>• مهارات التحسين، لتحسين عقل الطالب والسماح للطلاب بالتفكير أكثر في الكيمياء</w:t>
            </w:r>
          </w:p>
          <w:p w14:paraId="317B2F97" w14:textId="77777777" w:rsidR="00EA73C0" w:rsidRPr="00EA73C0" w:rsidRDefault="00EA73C0" w:rsidP="00EA73C0">
            <w:pPr>
              <w:spacing w:after="0" w:line="276" w:lineRule="auto"/>
              <w:jc w:val="right"/>
              <w:rPr>
                <w:rFonts w:ascii="Times New Roman" w:eastAsia="Calibri" w:hAnsi="Times New Roman" w:cs="Times New Roman"/>
                <w:color w:val="000000"/>
                <w:sz w:val="28"/>
                <w:szCs w:val="28"/>
                <w:lang w:eastAsia="mk-MK"/>
              </w:rPr>
            </w:pPr>
            <w:r w:rsidRPr="00EA73C0">
              <w:rPr>
                <w:rFonts w:ascii="Times New Roman" w:eastAsia="Calibri" w:hAnsi="Times New Roman" w:cs="Times New Roman" w:hint="cs"/>
                <w:color w:val="000000"/>
                <w:sz w:val="28"/>
                <w:szCs w:val="28"/>
                <w:rtl/>
                <w:lang w:eastAsia="mk-MK" w:bidi="ar"/>
              </w:rPr>
              <w:t>• المهارات الإنتاجية</w:t>
            </w:r>
          </w:p>
          <w:p w14:paraId="5DDD94D0" w14:textId="77777777" w:rsidR="00EA73C0" w:rsidRPr="00EA73C0" w:rsidRDefault="00EA73C0" w:rsidP="00EA73C0">
            <w:pPr>
              <w:widowControl w:val="0"/>
              <w:shd w:val="clear" w:color="auto" w:fill="FFFFFF"/>
              <w:bidi/>
              <w:spacing w:after="0" w:line="276" w:lineRule="auto"/>
              <w:jc w:val="both"/>
              <w:rPr>
                <w:rFonts w:ascii="Calibri" w:eastAsia="Calibri" w:hAnsi="Calibri" w:cs="Calibri"/>
                <w:color w:val="000000"/>
                <w:sz w:val="24"/>
                <w:szCs w:val="24"/>
              </w:rPr>
            </w:pPr>
          </w:p>
        </w:tc>
      </w:tr>
      <w:tr w:rsidR="00EA73C0" w:rsidRPr="00EA73C0" w14:paraId="0406D053"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854833F" w14:textId="77777777" w:rsidR="00EA73C0" w:rsidRPr="00EA73C0" w:rsidRDefault="00EA73C0" w:rsidP="00EA73C0">
            <w:pPr>
              <w:bidi/>
              <w:spacing w:after="0" w:line="312" w:lineRule="auto"/>
              <w:jc w:val="center"/>
              <w:rPr>
                <w:rFonts w:ascii="Calibri" w:eastAsia="Calibri" w:hAnsi="Calibri" w:cs="Calibri"/>
                <w:b/>
                <w:color w:val="000000"/>
                <w:sz w:val="24"/>
                <w:szCs w:val="24"/>
              </w:rPr>
            </w:pPr>
            <w:r w:rsidRPr="00EA73C0">
              <w:rPr>
                <w:rFonts w:ascii="Calibri" w:eastAsia="Calibri" w:hAnsi="Calibri" w:cs="Calibri"/>
                <w:b/>
                <w:color w:val="000000"/>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D3BD358" w14:textId="77777777" w:rsidR="00EA73C0" w:rsidRPr="00EA73C0" w:rsidRDefault="00EA73C0" w:rsidP="00EA73C0">
            <w:pPr>
              <w:bidi/>
              <w:spacing w:after="0" w:line="312" w:lineRule="auto"/>
              <w:jc w:val="both"/>
              <w:rPr>
                <w:rFonts w:ascii="Calibri" w:eastAsia="Calibri" w:hAnsi="Calibri" w:cs="Calibri"/>
                <w:color w:val="000000"/>
                <w:sz w:val="24"/>
                <w:szCs w:val="24"/>
                <w:rtl/>
                <w:lang w:bidi="ar"/>
              </w:rPr>
            </w:pPr>
            <w:r w:rsidRPr="00EA73C0">
              <w:rPr>
                <w:rFonts w:ascii="Calibri" w:eastAsia="Calibri" w:hAnsi="Calibri" w:cs="Calibri" w:hint="cs"/>
                <w:color w:val="000000"/>
                <w:sz w:val="24"/>
                <w:szCs w:val="24"/>
                <w:rtl/>
                <w:lang w:bidi="ar"/>
              </w:rPr>
              <w:t>يتضمن المحتوى الإرشادي ما يلي.</w:t>
            </w:r>
          </w:p>
          <w:p w14:paraId="1B278713" w14:textId="77777777" w:rsidR="00EA73C0" w:rsidRPr="00EA73C0" w:rsidRDefault="00EA73C0" w:rsidP="00EA73C0">
            <w:pPr>
              <w:bidi/>
              <w:spacing w:after="0" w:line="312" w:lineRule="auto"/>
              <w:jc w:val="both"/>
              <w:rPr>
                <w:rFonts w:ascii="Calibri" w:eastAsia="Calibri" w:hAnsi="Calibri" w:cs="Calibri"/>
                <w:color w:val="000000"/>
                <w:sz w:val="24"/>
                <w:szCs w:val="24"/>
                <w:rtl/>
                <w:lang w:bidi="ar"/>
              </w:rPr>
            </w:pPr>
          </w:p>
          <w:p w14:paraId="5675AEE8" w14:textId="77777777" w:rsidR="00EA73C0" w:rsidRPr="00EA73C0" w:rsidRDefault="00EA73C0" w:rsidP="00EA73C0">
            <w:pPr>
              <w:bidi/>
              <w:spacing w:after="0" w:line="312" w:lineRule="auto"/>
              <w:jc w:val="both"/>
              <w:rPr>
                <w:rFonts w:ascii="Calibri" w:eastAsia="Calibri" w:hAnsi="Calibri" w:cs="Calibri"/>
                <w:color w:val="000000"/>
                <w:sz w:val="24"/>
                <w:szCs w:val="24"/>
                <w:rtl/>
                <w:lang w:bidi="ar"/>
              </w:rPr>
            </w:pPr>
            <w:r w:rsidRPr="00EA73C0">
              <w:rPr>
                <w:rFonts w:ascii="Calibri" w:eastAsia="Calibri" w:hAnsi="Calibri" w:cs="Calibri" w:hint="cs"/>
                <w:color w:val="000000"/>
                <w:sz w:val="24"/>
                <w:szCs w:val="24"/>
                <w:rtl/>
                <w:lang w:bidi="ar"/>
              </w:rPr>
              <w:t>1. مجالات الكيمياء غير العضوية</w:t>
            </w:r>
          </w:p>
          <w:p w14:paraId="7BC3CD4C" w14:textId="77777777" w:rsidR="00EA73C0" w:rsidRPr="00EA73C0" w:rsidRDefault="00EA73C0" w:rsidP="00EA73C0">
            <w:pPr>
              <w:bidi/>
              <w:spacing w:after="0" w:line="312" w:lineRule="auto"/>
              <w:jc w:val="both"/>
              <w:rPr>
                <w:rFonts w:ascii="Calibri" w:eastAsia="Calibri" w:hAnsi="Calibri" w:cs="Calibri"/>
                <w:color w:val="000000"/>
                <w:sz w:val="24"/>
                <w:szCs w:val="24"/>
                <w:rtl/>
                <w:lang w:bidi="ar"/>
              </w:rPr>
            </w:pPr>
            <w:r w:rsidRPr="00EA73C0">
              <w:rPr>
                <w:rFonts w:ascii="Calibri" w:eastAsia="Calibri" w:hAnsi="Calibri" w:cs="Calibri" w:hint="cs"/>
                <w:color w:val="000000"/>
                <w:sz w:val="24"/>
                <w:szCs w:val="24"/>
                <w:rtl/>
                <w:lang w:bidi="ar"/>
              </w:rPr>
              <w:t>2. الدور الحالي للكيمياء غير العضوية</w:t>
            </w:r>
          </w:p>
          <w:p w14:paraId="21A7E6B4" w14:textId="77777777" w:rsidR="00EA73C0" w:rsidRPr="00EA73C0" w:rsidRDefault="00EA73C0" w:rsidP="00EA73C0">
            <w:pPr>
              <w:bidi/>
              <w:spacing w:after="0" w:line="312" w:lineRule="auto"/>
              <w:jc w:val="both"/>
              <w:rPr>
                <w:rFonts w:ascii="Calibri" w:eastAsia="Calibri" w:hAnsi="Calibri" w:cs="Calibri"/>
                <w:color w:val="000000"/>
                <w:sz w:val="24"/>
                <w:szCs w:val="24"/>
                <w:rtl/>
                <w:lang w:bidi="ar"/>
              </w:rPr>
            </w:pPr>
            <w:r w:rsidRPr="00EA73C0">
              <w:rPr>
                <w:rFonts w:ascii="Calibri" w:eastAsia="Calibri" w:hAnsi="Calibri" w:cs="Calibri" w:hint="cs"/>
                <w:color w:val="000000"/>
                <w:sz w:val="24"/>
                <w:szCs w:val="24"/>
                <w:rtl/>
                <w:lang w:bidi="ar"/>
              </w:rPr>
              <w:t>3. تحسين ذهنية الطالب من خلال كيفية تعامله مع المواد الكيميائية واستخداماتها</w:t>
            </w:r>
          </w:p>
          <w:p w14:paraId="414A583D" w14:textId="77777777" w:rsidR="00EA73C0" w:rsidRPr="00EA73C0" w:rsidRDefault="00EA73C0" w:rsidP="00EA73C0">
            <w:pPr>
              <w:bidi/>
              <w:spacing w:after="0" w:line="312" w:lineRule="auto"/>
              <w:jc w:val="both"/>
              <w:rPr>
                <w:rFonts w:ascii="Calibri" w:eastAsia="Calibri" w:hAnsi="Calibri" w:cs="Calibri"/>
                <w:color w:val="000000"/>
                <w:sz w:val="24"/>
                <w:szCs w:val="24"/>
              </w:rPr>
            </w:pPr>
            <w:r w:rsidRPr="00EA73C0">
              <w:rPr>
                <w:rFonts w:ascii="Calibri" w:eastAsia="Calibri" w:hAnsi="Calibri" w:cs="Calibri" w:hint="cs"/>
                <w:color w:val="000000"/>
                <w:sz w:val="24"/>
                <w:szCs w:val="24"/>
                <w:rtl/>
                <w:lang w:bidi="ar"/>
              </w:rPr>
              <w:t>4. تعريف الطلاب بالمواد الكيميائية الخطرة في المختبر وكيف يمكن تجنب أي خطر في المختبر</w:t>
            </w:r>
          </w:p>
          <w:p w14:paraId="5C27F5A0" w14:textId="77777777" w:rsidR="00EA73C0" w:rsidRPr="00EA73C0" w:rsidRDefault="00EA73C0" w:rsidP="00EA73C0">
            <w:pPr>
              <w:bidi/>
              <w:spacing w:after="0" w:line="312" w:lineRule="auto"/>
              <w:jc w:val="both"/>
              <w:rPr>
                <w:rFonts w:ascii="Calibri" w:eastAsia="Calibri" w:hAnsi="Calibri" w:cs="Calibri"/>
                <w:color w:val="000000"/>
                <w:sz w:val="24"/>
                <w:szCs w:val="24"/>
              </w:rPr>
            </w:pPr>
          </w:p>
        </w:tc>
      </w:tr>
    </w:tbl>
    <w:p w14:paraId="1472A16C" w14:textId="77777777" w:rsidR="00EA73C0" w:rsidRPr="00EA73C0" w:rsidRDefault="00EA73C0" w:rsidP="00EA73C0">
      <w:pPr>
        <w:spacing w:after="384" w:line="312" w:lineRule="auto"/>
        <w:rPr>
          <w:rFonts w:ascii="Cambria" w:eastAsia="Cambria" w:hAnsi="Cambria" w:cs="Cambria"/>
          <w:b/>
          <w:color w:val="000000"/>
          <w:sz w:val="24"/>
          <w:szCs w:val="24"/>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EA73C0" w:rsidRPr="00EA73C0" w14:paraId="51036479" w14:textId="77777777" w:rsidTr="00A2326A">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CA77897" w14:textId="77777777" w:rsidR="00EA73C0" w:rsidRPr="00EA73C0" w:rsidRDefault="00EA73C0" w:rsidP="00EA73C0">
            <w:pPr>
              <w:spacing w:after="0" w:line="276"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Pr>
              <w:t>Learning and Teaching Strategies</w:t>
            </w:r>
          </w:p>
          <w:p w14:paraId="0FC9EFDB" w14:textId="77777777" w:rsidR="00EA73C0" w:rsidRPr="00EA73C0" w:rsidRDefault="00EA73C0" w:rsidP="00EA73C0">
            <w:pPr>
              <w:pBdr>
                <w:top w:val="nil"/>
                <w:left w:val="nil"/>
                <w:bottom w:val="nil"/>
                <w:right w:val="nil"/>
                <w:between w:val="nil"/>
              </w:pBdr>
              <w:spacing w:after="0" w:line="240"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tl/>
              </w:rPr>
              <w:t>استراتيجيات التعلم والتعليم</w:t>
            </w:r>
          </w:p>
        </w:tc>
      </w:tr>
      <w:tr w:rsidR="00EA73C0" w:rsidRPr="00EA73C0" w14:paraId="31CABC86" w14:textId="77777777" w:rsidTr="00A2326A">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324D7A" w14:textId="77777777" w:rsidR="00EA73C0" w:rsidRPr="00EA73C0" w:rsidRDefault="00EA73C0" w:rsidP="00EA73C0">
            <w:pPr>
              <w:bidi/>
              <w:spacing w:after="0" w:line="276" w:lineRule="auto"/>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sz w:val="24"/>
                <w:szCs w:val="24"/>
                <w:rtl/>
              </w:rPr>
              <w:t>الاستراتيجيات</w:t>
            </w:r>
          </w:p>
        </w:tc>
        <w:tc>
          <w:tcPr>
            <w:tcW w:w="7891" w:type="dxa"/>
            <w:tcBorders>
              <w:top w:val="single" w:sz="4" w:space="0" w:color="000000"/>
              <w:left w:val="single" w:sz="4" w:space="0" w:color="000000"/>
              <w:bottom w:val="single" w:sz="4" w:space="0" w:color="000000"/>
              <w:right w:val="single" w:sz="4" w:space="0" w:color="000000"/>
            </w:tcBorders>
            <w:vAlign w:val="center"/>
          </w:tcPr>
          <w:p w14:paraId="46D2FACA" w14:textId="77777777" w:rsidR="00EA73C0" w:rsidRPr="00EA73C0" w:rsidRDefault="00EA73C0" w:rsidP="00EA73C0">
            <w:pPr>
              <w:bidi/>
              <w:spacing w:after="0" w:line="276" w:lineRule="auto"/>
              <w:jc w:val="both"/>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محاضرات تفاعلية داخل الفصل تتضمن مقاطع فيديو تعليمية</w:t>
            </w:r>
          </w:p>
          <w:p w14:paraId="26EBFD70" w14:textId="77777777" w:rsidR="00EA73C0" w:rsidRPr="00EA73C0" w:rsidRDefault="00EA73C0" w:rsidP="00EA73C0">
            <w:pPr>
              <w:bidi/>
              <w:spacing w:after="0" w:line="276" w:lineRule="auto"/>
              <w:jc w:val="both"/>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 عملي في المحاضرات المعملية</w:t>
            </w:r>
          </w:p>
          <w:p w14:paraId="4666744C" w14:textId="77777777" w:rsidR="00EA73C0" w:rsidRPr="00EA73C0" w:rsidRDefault="00EA73C0" w:rsidP="00EA73C0">
            <w:pPr>
              <w:bidi/>
              <w:spacing w:after="0" w:line="276" w:lineRule="auto"/>
              <w:jc w:val="both"/>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 تكييف التفاعل مع تفاعل الطالب من خلال طرح السؤال والطرح</w:t>
            </w:r>
          </w:p>
          <w:p w14:paraId="638873CE" w14:textId="77777777" w:rsidR="00EA73C0" w:rsidRPr="00EA73C0" w:rsidRDefault="00EA73C0" w:rsidP="00EA73C0">
            <w:pPr>
              <w:bidi/>
              <w:spacing w:after="0" w:line="276" w:lineRule="auto"/>
              <w:jc w:val="both"/>
              <w:rPr>
                <w:rFonts w:ascii="Times New Roman" w:eastAsia="Times New Roman" w:hAnsi="Times New Roman" w:cs="Times New Roman"/>
                <w:color w:val="000000"/>
                <w:sz w:val="28"/>
                <w:szCs w:val="28"/>
                <w:rtl/>
                <w:lang w:bidi="ar"/>
              </w:rPr>
            </w:pPr>
            <w:r w:rsidRPr="00EA73C0">
              <w:rPr>
                <w:rFonts w:ascii="Times New Roman" w:eastAsia="Times New Roman" w:hAnsi="Times New Roman" w:cs="Times New Roman" w:hint="cs"/>
                <w:color w:val="000000"/>
                <w:sz w:val="28"/>
                <w:szCs w:val="28"/>
                <w:rtl/>
                <w:lang w:bidi="ar"/>
              </w:rPr>
              <w:t xml:space="preserve">               المجموعة للعثور على الإجابات ذات الصلة لهم كوسيلة رئيسية للتدريس.</w:t>
            </w:r>
          </w:p>
          <w:p w14:paraId="04CF8AC5" w14:textId="77777777" w:rsidR="00EA73C0" w:rsidRPr="00EA73C0" w:rsidRDefault="00EA73C0" w:rsidP="00EA73C0">
            <w:pPr>
              <w:bidi/>
              <w:spacing w:after="0" w:line="276" w:lineRule="auto"/>
              <w:jc w:val="both"/>
              <w:rPr>
                <w:rFonts w:ascii="Times New Roman" w:eastAsia="Times New Roman" w:hAnsi="Times New Roman" w:cs="Times New Roman"/>
                <w:color w:val="000000"/>
                <w:sz w:val="28"/>
                <w:szCs w:val="28"/>
              </w:rPr>
            </w:pPr>
            <w:r w:rsidRPr="00EA73C0">
              <w:rPr>
                <w:rFonts w:ascii="Times New Roman" w:eastAsia="Times New Roman" w:hAnsi="Times New Roman" w:cs="Times New Roman" w:hint="cs"/>
                <w:color w:val="000000"/>
                <w:sz w:val="28"/>
                <w:szCs w:val="28"/>
                <w:rtl/>
                <w:lang w:bidi="ar"/>
              </w:rPr>
              <w:t>● عرض تقديمي باور بوينت وأمثلة من الكتب والإنترنت</w:t>
            </w:r>
          </w:p>
          <w:p w14:paraId="290B4E62" w14:textId="77777777" w:rsidR="00EA73C0" w:rsidRPr="00EA73C0" w:rsidRDefault="00EA73C0" w:rsidP="00EA73C0">
            <w:pPr>
              <w:bidi/>
              <w:spacing w:after="0" w:line="276" w:lineRule="auto"/>
              <w:jc w:val="both"/>
              <w:rPr>
                <w:rFonts w:ascii="Times New Roman" w:eastAsia="Times New Roman" w:hAnsi="Times New Roman" w:cs="Times New Roman"/>
                <w:color w:val="000000"/>
              </w:rPr>
            </w:pPr>
          </w:p>
        </w:tc>
      </w:tr>
    </w:tbl>
    <w:p w14:paraId="49AF3FFD" w14:textId="77777777" w:rsidR="00EA73C0" w:rsidRPr="00EA73C0" w:rsidRDefault="00EA73C0" w:rsidP="00EA73C0">
      <w:pPr>
        <w:spacing w:line="276" w:lineRule="auto"/>
        <w:rPr>
          <w:rFonts w:ascii="Cambria" w:eastAsia="Cambria" w:hAnsi="Cambria" w:cs="Cambria"/>
          <w:b/>
          <w:color w:val="000000"/>
          <w:sz w:val="36"/>
          <w:szCs w:val="36"/>
          <w:rtl/>
        </w:rPr>
      </w:pPr>
    </w:p>
    <w:p w14:paraId="6336A88C" w14:textId="77777777" w:rsidR="00EA73C0" w:rsidRPr="00EA73C0" w:rsidRDefault="00EA73C0" w:rsidP="00EA73C0">
      <w:pPr>
        <w:spacing w:line="276" w:lineRule="auto"/>
        <w:rPr>
          <w:rFonts w:ascii="Cambria" w:eastAsia="Cambria" w:hAnsi="Cambria" w:cs="Cambria"/>
          <w:b/>
          <w:color w:val="000000"/>
          <w:sz w:val="36"/>
          <w:szCs w:val="36"/>
        </w:rPr>
      </w:pPr>
    </w:p>
    <w:tbl>
      <w:tblPr>
        <w:bidiVisual/>
        <w:tblW w:w="1045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EA73C0" w:rsidRPr="00EA73C0" w14:paraId="37EC0238"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2ECE251" w14:textId="77777777" w:rsidR="00EA73C0" w:rsidRPr="00EA73C0" w:rsidRDefault="00EA73C0" w:rsidP="00EA73C0">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b/>
                <w:color w:val="17365D"/>
                <w:sz w:val="28"/>
                <w:szCs w:val="28"/>
              </w:rPr>
              <w:t>Student Workload (SWL)</w:t>
            </w:r>
          </w:p>
          <w:p w14:paraId="14B32701" w14:textId="77777777" w:rsidR="00EA73C0" w:rsidRPr="00EA73C0" w:rsidRDefault="00EA73C0" w:rsidP="00EA73C0">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b/>
                <w:color w:val="17365D"/>
                <w:sz w:val="28"/>
                <w:szCs w:val="28"/>
                <w:rtl/>
              </w:rPr>
              <w:t>الحمل الدراسي للطالب</w:t>
            </w:r>
          </w:p>
        </w:tc>
      </w:tr>
      <w:tr w:rsidR="00EA73C0" w:rsidRPr="00EA73C0" w14:paraId="4E1E0241"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41DE24D" w14:textId="77777777" w:rsidR="00EA73C0" w:rsidRPr="00EA73C0" w:rsidRDefault="00EA73C0" w:rsidP="00EA73C0">
            <w:pPr>
              <w:bidi/>
              <w:spacing w:after="0" w:line="312" w:lineRule="auto"/>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الحمل الدراسي  المنظم (ساعة \ كورس)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F9A83" w14:textId="77777777" w:rsidR="00EA73C0" w:rsidRPr="00EA73C0" w:rsidRDefault="00EA73C0" w:rsidP="00EA73C0">
            <w:pP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hint="cs"/>
                <w:color w:val="000000"/>
                <w:sz w:val="24"/>
                <w:szCs w:val="24"/>
                <w:rtl/>
              </w:rPr>
              <w:t>102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F5754DA" w14:textId="77777777" w:rsidR="00EA73C0" w:rsidRPr="00EA73C0" w:rsidRDefault="00EA73C0" w:rsidP="00EA73C0">
            <w:pPr>
              <w:bidi/>
              <w:spacing w:after="0" w:line="312" w:lineRule="auto"/>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الحمل الدراسي  المنظم (ساعة \ اسبوع)</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110E" w14:textId="77777777" w:rsidR="00EA73C0" w:rsidRPr="00EA73C0" w:rsidRDefault="00EA73C0" w:rsidP="00EA73C0">
            <w:pP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hint="cs"/>
                <w:color w:val="000000"/>
                <w:sz w:val="24"/>
                <w:szCs w:val="24"/>
                <w:rtl/>
              </w:rPr>
              <w:t>7</w:t>
            </w:r>
          </w:p>
        </w:tc>
      </w:tr>
      <w:tr w:rsidR="00EA73C0" w:rsidRPr="00EA73C0" w14:paraId="1EDE7A5B"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0494BFB" w14:textId="77777777" w:rsidR="00EA73C0" w:rsidRPr="00EA73C0" w:rsidRDefault="00EA73C0" w:rsidP="00EA73C0">
            <w:pPr>
              <w:bidi/>
              <w:spacing w:after="0" w:line="312" w:lineRule="auto"/>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الحمل الدراسي  الغير المنظم (ساعة \ كورس)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4CA41" w14:textId="77777777" w:rsidR="00EA73C0" w:rsidRPr="00EA73C0" w:rsidRDefault="00EA73C0" w:rsidP="00EA73C0">
            <w:pP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hint="cs"/>
                <w:color w:val="000000"/>
                <w:sz w:val="24"/>
                <w:szCs w:val="24"/>
                <w:rtl/>
              </w:rPr>
              <w:t>98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FFF302" w14:textId="77777777" w:rsidR="00EA73C0" w:rsidRPr="00EA73C0" w:rsidRDefault="00EA73C0" w:rsidP="00EA73C0">
            <w:pPr>
              <w:bidi/>
              <w:spacing w:after="0" w:line="312" w:lineRule="auto"/>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الحمل الدراسي  الغير المنظم (ساعة \ اسبوع)</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A73EF" w14:textId="77777777" w:rsidR="00EA73C0" w:rsidRPr="00EA73C0" w:rsidRDefault="00EA73C0" w:rsidP="00EA73C0">
            <w:pP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hint="cs"/>
                <w:color w:val="000000"/>
                <w:sz w:val="24"/>
                <w:szCs w:val="24"/>
                <w:rtl/>
              </w:rPr>
              <w:t>6.5</w:t>
            </w:r>
          </w:p>
        </w:tc>
      </w:tr>
      <w:tr w:rsidR="00EA73C0" w:rsidRPr="00EA73C0" w14:paraId="4D4B0555"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808C980" w14:textId="77777777" w:rsidR="00EA73C0" w:rsidRPr="00EA73C0" w:rsidRDefault="00EA73C0" w:rsidP="00EA73C0">
            <w:pPr>
              <w:bidi/>
              <w:spacing w:after="0" w:line="312" w:lineRule="auto"/>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sz w:val="24"/>
                <w:szCs w:val="24"/>
                <w:rtl/>
              </w:rPr>
              <w:t>الحمل الكلي (ساعة \ كورس)</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272889" w14:textId="77777777" w:rsidR="00EA73C0" w:rsidRPr="00EA73C0" w:rsidRDefault="00EA73C0" w:rsidP="00EA73C0">
            <w:pPr>
              <w:bidi/>
              <w:spacing w:after="0" w:line="312" w:lineRule="auto"/>
              <w:jc w:val="center"/>
              <w:rPr>
                <w:rFonts w:ascii="Times New Roman" w:eastAsia="Times New Roman" w:hAnsi="Times New Roman" w:cs="Times New Roman"/>
                <w:color w:val="000000"/>
                <w:sz w:val="24"/>
                <w:szCs w:val="24"/>
              </w:rPr>
            </w:pPr>
            <w:r w:rsidRPr="00EA73C0">
              <w:rPr>
                <w:rFonts w:ascii="Times New Roman" w:eastAsia="Times New Roman" w:hAnsi="Times New Roman" w:cs="Times New Roman" w:hint="cs"/>
                <w:color w:val="000000"/>
                <w:sz w:val="24"/>
                <w:szCs w:val="24"/>
                <w:rtl/>
              </w:rPr>
              <w:t>200</w:t>
            </w:r>
          </w:p>
        </w:tc>
      </w:tr>
    </w:tbl>
    <w:p w14:paraId="5218677E" w14:textId="77777777" w:rsidR="00EA73C0" w:rsidRPr="00EA73C0" w:rsidRDefault="00EA73C0" w:rsidP="00EA73C0">
      <w:pPr>
        <w:spacing w:after="0" w:line="312" w:lineRule="auto"/>
        <w:rPr>
          <w:rFonts w:ascii="Cambria" w:eastAsia="Cambria" w:hAnsi="Cambria" w:cs="Cambria"/>
          <w:b/>
          <w:color w:val="000000"/>
        </w:rPr>
      </w:pPr>
    </w:p>
    <w:p w14:paraId="0D472FE8" w14:textId="77777777" w:rsidR="00EA73C0" w:rsidRPr="00EA73C0" w:rsidRDefault="00EA73C0" w:rsidP="00EA73C0">
      <w:pPr>
        <w:spacing w:after="0" w:line="312" w:lineRule="auto"/>
        <w:rPr>
          <w:rFonts w:ascii="Cambria" w:eastAsia="Cambria" w:hAnsi="Cambria" w:cs="Cambria"/>
          <w:b/>
          <w:color w:val="000000"/>
        </w:rPr>
      </w:pPr>
    </w:p>
    <w:tbl>
      <w:tblPr>
        <w:bidiVisual/>
        <w:tblW w:w="10500" w:type="dxa"/>
        <w:tblInd w:w="-727" w:type="dxa"/>
        <w:tblLayout w:type="fixed"/>
        <w:tblLook w:val="0400" w:firstRow="0" w:lastRow="0" w:firstColumn="0" w:lastColumn="0" w:noHBand="0" w:noVBand="1"/>
      </w:tblPr>
      <w:tblGrid>
        <w:gridCol w:w="1485"/>
        <w:gridCol w:w="1785"/>
        <w:gridCol w:w="1140"/>
        <w:gridCol w:w="2250"/>
        <w:gridCol w:w="1455"/>
        <w:gridCol w:w="2385"/>
      </w:tblGrid>
      <w:tr w:rsidR="00EA73C0" w:rsidRPr="00EA73C0" w14:paraId="77197DE2" w14:textId="77777777" w:rsidTr="00A2326A">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7F0596AB" w14:textId="77777777" w:rsidR="00EA73C0" w:rsidRPr="00EA73C0" w:rsidRDefault="00EA73C0" w:rsidP="00EA73C0">
            <w:pPr>
              <w:spacing w:after="0" w:line="312" w:lineRule="auto"/>
              <w:jc w:val="center"/>
              <w:rPr>
                <w:rFonts w:ascii="Calibri" w:eastAsia="Calibri" w:hAnsi="Calibri" w:cs="Calibri"/>
                <w:b/>
                <w:color w:val="17365D"/>
                <w:sz w:val="28"/>
                <w:szCs w:val="28"/>
              </w:rPr>
            </w:pPr>
            <w:r w:rsidRPr="00EA73C0">
              <w:rPr>
                <w:rFonts w:ascii="Calibri" w:eastAsia="Calibri" w:hAnsi="Calibri" w:cs="Calibri"/>
                <w:b/>
                <w:color w:val="17365D"/>
                <w:sz w:val="28"/>
                <w:szCs w:val="28"/>
              </w:rPr>
              <w:t>Module Evaluation</w:t>
            </w:r>
          </w:p>
          <w:p w14:paraId="14721197" w14:textId="77777777" w:rsidR="00EA73C0" w:rsidRPr="00EA73C0" w:rsidRDefault="00EA73C0" w:rsidP="00EA73C0">
            <w:pPr>
              <w:pBdr>
                <w:top w:val="nil"/>
                <w:left w:val="nil"/>
                <w:bottom w:val="nil"/>
                <w:right w:val="nil"/>
                <w:between w:val="nil"/>
              </w:pBdr>
              <w:spacing w:after="0" w:line="312" w:lineRule="auto"/>
              <w:jc w:val="center"/>
              <w:rPr>
                <w:rFonts w:ascii="Times New Roman" w:eastAsia="Times New Roman" w:hAnsi="Times New Roman" w:cs="Times New Roman"/>
                <w:b/>
                <w:color w:val="17365D"/>
                <w:sz w:val="32"/>
                <w:szCs w:val="32"/>
              </w:rPr>
            </w:pPr>
            <w:r w:rsidRPr="00EA73C0">
              <w:rPr>
                <w:rFonts w:ascii="Times New Roman" w:eastAsia="Times New Roman" w:hAnsi="Times New Roman" w:cs="Times New Roman"/>
                <w:b/>
                <w:color w:val="17365D"/>
                <w:sz w:val="28"/>
                <w:szCs w:val="28"/>
                <w:rtl/>
              </w:rPr>
              <w:t>تقييم المادة الدراسية</w:t>
            </w:r>
          </w:p>
        </w:tc>
      </w:tr>
      <w:tr w:rsidR="00EA73C0" w:rsidRPr="00EA73C0" w14:paraId="489FF1EA" w14:textId="77777777" w:rsidTr="00A2326A">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27FF3180" w14:textId="77777777" w:rsidR="00EA73C0" w:rsidRPr="00EA73C0" w:rsidRDefault="00EA73C0" w:rsidP="00EA73C0">
            <w:pPr>
              <w:spacing w:after="0" w:line="312" w:lineRule="auto"/>
              <w:ind w:left="360" w:hanging="720"/>
              <w:rPr>
                <w:rFonts w:ascii="Calibri" w:eastAsia="Calibri" w:hAnsi="Calibri" w:cs="Calibri"/>
                <w:b/>
                <w:sz w:val="20"/>
                <w:szCs w:val="20"/>
              </w:rPr>
            </w:pPr>
          </w:p>
          <w:p w14:paraId="041AD2A5" w14:textId="77777777" w:rsidR="00EA73C0" w:rsidRPr="00EA73C0" w:rsidRDefault="00EA73C0" w:rsidP="00EA73C0">
            <w:pPr>
              <w:spacing w:after="0" w:line="312" w:lineRule="auto"/>
              <w:ind w:left="360" w:hanging="720"/>
              <w:rPr>
                <w:rFonts w:ascii="Calibri" w:eastAsia="Calibri" w:hAnsi="Calibri" w:cs="Calibri"/>
                <w:b/>
                <w:sz w:val="20"/>
                <w:szCs w:val="20"/>
              </w:rPr>
            </w:pPr>
            <w:r w:rsidRPr="00EA73C0">
              <w:rPr>
                <w:rFonts w:ascii="Calibri" w:eastAsia="Calibri" w:hAnsi="Calibri" w:cs="Calibri"/>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140FC0F0" w14:textId="77777777" w:rsidR="00EA73C0" w:rsidRPr="00EA73C0" w:rsidRDefault="00EA73C0" w:rsidP="00EA73C0">
            <w:pPr>
              <w:spacing w:after="0" w:line="312" w:lineRule="auto"/>
              <w:jc w:val="center"/>
              <w:rPr>
                <w:rFonts w:ascii="Calibri" w:eastAsia="Calibri" w:hAnsi="Calibri" w:cs="Calibri"/>
                <w:b/>
                <w:color w:val="000000"/>
              </w:rPr>
            </w:pPr>
            <w:r w:rsidRPr="00EA73C0">
              <w:rPr>
                <w:rFonts w:ascii="Calibri" w:eastAsia="Calibri" w:hAnsi="Calibri" w:cs="Calibri"/>
                <w:b/>
                <w:color w:val="000000"/>
                <w:rtl/>
              </w:rPr>
              <w:t>الوقت \ العدد</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3B69651F" w14:textId="77777777" w:rsidR="00EA73C0" w:rsidRPr="00EA73C0" w:rsidRDefault="00EA73C0" w:rsidP="00EA73C0">
            <w:pPr>
              <w:spacing w:after="0" w:line="312" w:lineRule="auto"/>
              <w:jc w:val="center"/>
              <w:rPr>
                <w:rFonts w:ascii="Calibri" w:eastAsia="Calibri" w:hAnsi="Calibri" w:cs="Calibri"/>
                <w:b/>
                <w:color w:val="000000"/>
              </w:rPr>
            </w:pPr>
            <w:r w:rsidRPr="00EA73C0">
              <w:rPr>
                <w:rFonts w:ascii="Calibri" w:eastAsia="Calibri" w:hAnsi="Calibri" w:cs="Calibri"/>
                <w:b/>
                <w:color w:val="000000"/>
                <w:rtl/>
              </w:rPr>
              <w:t>الوزن (الدرجة</w:t>
            </w:r>
            <w:r w:rsidRPr="00EA73C0">
              <w:rPr>
                <w:rFonts w:ascii="Calibri" w:eastAsia="Calibri" w:hAnsi="Calibri" w:cs="Calibri"/>
                <w:b/>
                <w:color w:val="000000"/>
              </w:rPr>
              <w:t>)</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55591700" w14:textId="77777777" w:rsidR="00EA73C0" w:rsidRPr="00EA73C0" w:rsidRDefault="00EA73C0" w:rsidP="00EA73C0">
            <w:pPr>
              <w:spacing w:after="0" w:line="312" w:lineRule="auto"/>
              <w:jc w:val="center"/>
              <w:rPr>
                <w:rFonts w:ascii="Calibri" w:eastAsia="Calibri" w:hAnsi="Calibri" w:cs="Calibri"/>
                <w:b/>
                <w:color w:val="000000"/>
              </w:rPr>
            </w:pPr>
            <w:r w:rsidRPr="00EA73C0">
              <w:rPr>
                <w:rFonts w:ascii="Calibri" w:eastAsia="Calibri" w:hAnsi="Calibri" w:cs="Calibri"/>
                <w:b/>
                <w:color w:val="000000"/>
                <w:rtl/>
              </w:rPr>
              <w:t>الاسبوع</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D43271"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نتاج التعلم</w:t>
            </w:r>
          </w:p>
        </w:tc>
      </w:tr>
      <w:tr w:rsidR="00EA73C0" w:rsidRPr="00EA73C0" w14:paraId="2DC481E4"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B10882F" w14:textId="77777777" w:rsidR="00EA73C0" w:rsidRPr="00EA73C0" w:rsidRDefault="00EA73C0" w:rsidP="00EA73C0">
            <w:pPr>
              <w:spacing w:after="0" w:line="312" w:lineRule="auto"/>
              <w:rPr>
                <w:rFonts w:ascii="Calibri" w:eastAsia="Calibri" w:hAnsi="Calibri" w:cs="Calibri"/>
                <w:b/>
              </w:rPr>
            </w:pPr>
            <w:r w:rsidRPr="00EA73C0">
              <w:rPr>
                <w:rFonts w:ascii="Calibri" w:eastAsia="Calibri" w:hAnsi="Calibri" w:cs="Calibri"/>
                <w:b/>
                <w:rtl/>
              </w:rPr>
              <w:t>التقييم التكويني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4453551"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امتحان مفاجئ</w:t>
            </w:r>
          </w:p>
        </w:tc>
        <w:tc>
          <w:tcPr>
            <w:tcW w:w="1140" w:type="dxa"/>
            <w:tcBorders>
              <w:top w:val="single" w:sz="4" w:space="0" w:color="000000"/>
              <w:left w:val="single" w:sz="4" w:space="0" w:color="000000"/>
              <w:bottom w:val="single" w:sz="4" w:space="0" w:color="000000"/>
              <w:right w:val="nil"/>
            </w:tcBorders>
            <w:vAlign w:val="center"/>
          </w:tcPr>
          <w:p w14:paraId="6E1B076A"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2</w:t>
            </w:r>
          </w:p>
        </w:tc>
        <w:tc>
          <w:tcPr>
            <w:tcW w:w="2250" w:type="dxa"/>
            <w:tcBorders>
              <w:top w:val="single" w:sz="4" w:space="0" w:color="000000"/>
              <w:left w:val="single" w:sz="4" w:space="0" w:color="000000"/>
              <w:bottom w:val="single" w:sz="4" w:space="0" w:color="000000"/>
              <w:right w:val="nil"/>
            </w:tcBorders>
            <w:vAlign w:val="center"/>
          </w:tcPr>
          <w:p w14:paraId="1DF8670B"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5</w:t>
            </w:r>
            <w:r w:rsidRPr="00EA73C0">
              <w:rPr>
                <w:rFonts w:ascii="Calibri" w:eastAsia="Calibri" w:hAnsi="Calibri" w:cs="Calibri"/>
                <w:color w:val="000000"/>
              </w:rPr>
              <w:t>% (</w:t>
            </w:r>
            <w:r w:rsidRPr="00EA73C0">
              <w:rPr>
                <w:rFonts w:ascii="Calibri" w:eastAsia="Calibri" w:hAnsi="Calibri" w:cs="Calibri"/>
              </w:rPr>
              <w:t>5</w:t>
            </w:r>
            <w:r w:rsidRPr="00EA73C0">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nil"/>
            </w:tcBorders>
            <w:vAlign w:val="center"/>
          </w:tcPr>
          <w:p w14:paraId="5D95DC73"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5936FE3E" w14:textId="77777777" w:rsidR="00EA73C0" w:rsidRPr="00EA73C0" w:rsidRDefault="00EA73C0" w:rsidP="00EA73C0">
            <w:pPr>
              <w:spacing w:after="0" w:line="312" w:lineRule="auto"/>
              <w:rPr>
                <w:rFonts w:ascii="Calibri" w:eastAsia="Calibri" w:hAnsi="Calibri" w:cs="Calibri"/>
                <w:color w:val="000000"/>
              </w:rPr>
            </w:pPr>
            <w:r w:rsidRPr="00EA73C0">
              <w:rPr>
                <w:rFonts w:ascii="Calibri" w:eastAsia="Calibri" w:hAnsi="Calibri" w:cs="Calibri"/>
              </w:rPr>
              <w:t>LO #1, 2, 10 and 11</w:t>
            </w:r>
          </w:p>
        </w:tc>
      </w:tr>
      <w:tr w:rsidR="00EA73C0" w:rsidRPr="00EA73C0" w14:paraId="5C99B3E3"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B7DAD9"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6539A90"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الواجبات</w:t>
            </w:r>
          </w:p>
        </w:tc>
        <w:tc>
          <w:tcPr>
            <w:tcW w:w="1140" w:type="dxa"/>
            <w:tcBorders>
              <w:top w:val="single" w:sz="4" w:space="0" w:color="000000"/>
              <w:left w:val="single" w:sz="4" w:space="0" w:color="000000"/>
              <w:bottom w:val="single" w:sz="4" w:space="0" w:color="000000"/>
              <w:right w:val="nil"/>
            </w:tcBorders>
            <w:vAlign w:val="center"/>
          </w:tcPr>
          <w:p w14:paraId="405D5716"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2</w:t>
            </w:r>
          </w:p>
        </w:tc>
        <w:tc>
          <w:tcPr>
            <w:tcW w:w="2250" w:type="dxa"/>
            <w:tcBorders>
              <w:top w:val="single" w:sz="4" w:space="0" w:color="000000"/>
              <w:left w:val="single" w:sz="4" w:space="0" w:color="000000"/>
              <w:bottom w:val="single" w:sz="4" w:space="0" w:color="000000"/>
              <w:right w:val="nil"/>
            </w:tcBorders>
            <w:vAlign w:val="center"/>
          </w:tcPr>
          <w:p w14:paraId="57E2B97D"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10</w:t>
            </w:r>
            <w:r w:rsidRPr="00EA73C0">
              <w:rPr>
                <w:rFonts w:ascii="Calibri" w:eastAsia="Calibri" w:hAnsi="Calibri" w:cs="Calibri"/>
                <w:color w:val="000000"/>
              </w:rPr>
              <w:t>% (</w:t>
            </w:r>
            <w:r w:rsidRPr="00EA73C0">
              <w:rPr>
                <w:rFonts w:ascii="Calibri" w:eastAsia="Calibri" w:hAnsi="Calibri" w:cs="Calibri"/>
              </w:rPr>
              <w:t>10</w:t>
            </w:r>
            <w:r w:rsidRPr="00EA73C0">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FF2C9BA"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2, 12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1031ABD5" w14:textId="77777777" w:rsidR="00EA73C0" w:rsidRPr="00EA73C0" w:rsidRDefault="00EA73C0" w:rsidP="00EA73C0">
            <w:pPr>
              <w:spacing w:after="0" w:line="312" w:lineRule="auto"/>
              <w:rPr>
                <w:rFonts w:ascii="Calibri" w:eastAsia="Calibri" w:hAnsi="Calibri" w:cs="Calibri"/>
                <w:color w:val="000000"/>
              </w:rPr>
            </w:pPr>
            <w:r w:rsidRPr="00EA73C0">
              <w:rPr>
                <w:rFonts w:ascii="Calibri" w:eastAsia="Calibri" w:hAnsi="Calibri" w:cs="Calibri"/>
              </w:rPr>
              <w:t>LO # 3, 4, 6 and 7</w:t>
            </w:r>
          </w:p>
        </w:tc>
      </w:tr>
      <w:tr w:rsidR="00EA73C0" w:rsidRPr="00EA73C0" w14:paraId="657E7E99"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F96FD6F"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E85495E"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المختبر</w:t>
            </w:r>
          </w:p>
        </w:tc>
        <w:tc>
          <w:tcPr>
            <w:tcW w:w="1140" w:type="dxa"/>
            <w:tcBorders>
              <w:top w:val="single" w:sz="4" w:space="0" w:color="000000"/>
              <w:left w:val="single" w:sz="4" w:space="0" w:color="000000"/>
              <w:bottom w:val="single" w:sz="4" w:space="0" w:color="000000"/>
              <w:right w:val="nil"/>
            </w:tcBorders>
            <w:vAlign w:val="center"/>
          </w:tcPr>
          <w:p w14:paraId="4A5C5DE9"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1</w:t>
            </w:r>
          </w:p>
        </w:tc>
        <w:tc>
          <w:tcPr>
            <w:tcW w:w="2250" w:type="dxa"/>
            <w:tcBorders>
              <w:top w:val="single" w:sz="4" w:space="0" w:color="000000"/>
              <w:left w:val="single" w:sz="4" w:space="0" w:color="000000"/>
              <w:bottom w:val="single" w:sz="4" w:space="0" w:color="000000"/>
              <w:right w:val="nil"/>
            </w:tcBorders>
            <w:vAlign w:val="center"/>
          </w:tcPr>
          <w:p w14:paraId="548B876A"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15</w:t>
            </w:r>
            <w:r w:rsidRPr="00EA73C0">
              <w:rPr>
                <w:rFonts w:ascii="Calibri" w:eastAsia="Calibri" w:hAnsi="Calibri" w:cs="Calibri"/>
                <w:color w:val="000000"/>
              </w:rPr>
              <w:t>% (</w:t>
            </w:r>
            <w:r w:rsidRPr="00EA73C0">
              <w:rPr>
                <w:rFonts w:ascii="Calibri" w:eastAsia="Calibri" w:hAnsi="Calibri" w:cs="Calibri"/>
              </w:rPr>
              <w:t>15</w:t>
            </w:r>
            <w:r w:rsidRPr="00EA73C0">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07D6CA33"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5617AE17" w14:textId="77777777" w:rsidR="00EA73C0" w:rsidRPr="00EA73C0" w:rsidRDefault="00EA73C0" w:rsidP="00EA73C0">
            <w:pPr>
              <w:spacing w:after="0" w:line="312" w:lineRule="auto"/>
              <w:rPr>
                <w:rFonts w:ascii="Calibri" w:eastAsia="Calibri" w:hAnsi="Calibri" w:cs="Calibri"/>
                <w:color w:val="000000"/>
              </w:rPr>
            </w:pPr>
          </w:p>
        </w:tc>
      </w:tr>
      <w:tr w:rsidR="00EA73C0" w:rsidRPr="00EA73C0" w14:paraId="3F8DDD33"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0CB900B"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C61D561" w14:textId="77777777" w:rsidR="00EA73C0" w:rsidRPr="00EA73C0" w:rsidRDefault="00EA73C0" w:rsidP="00EA73C0">
            <w:pPr>
              <w:spacing w:after="0" w:line="312" w:lineRule="auto"/>
              <w:rPr>
                <w:rFonts w:ascii="Calibri" w:eastAsia="Calibri" w:hAnsi="Calibri" w:cs="Calibri"/>
                <w:b/>
              </w:rPr>
            </w:pPr>
            <w:r w:rsidRPr="00EA73C0">
              <w:rPr>
                <w:rFonts w:ascii="Calibri" w:eastAsia="Calibri" w:hAnsi="Calibri" w:cs="Calibri"/>
                <w:b/>
                <w:rtl/>
              </w:rPr>
              <w:t>التقارير</w:t>
            </w:r>
          </w:p>
        </w:tc>
        <w:tc>
          <w:tcPr>
            <w:tcW w:w="1140" w:type="dxa"/>
            <w:tcBorders>
              <w:top w:val="single" w:sz="4" w:space="0" w:color="000000"/>
              <w:left w:val="single" w:sz="4" w:space="0" w:color="000000"/>
              <w:bottom w:val="single" w:sz="4" w:space="0" w:color="000000"/>
              <w:right w:val="nil"/>
            </w:tcBorders>
            <w:vAlign w:val="center"/>
          </w:tcPr>
          <w:p w14:paraId="3043CCD8"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1</w:t>
            </w:r>
          </w:p>
        </w:tc>
        <w:tc>
          <w:tcPr>
            <w:tcW w:w="2250" w:type="dxa"/>
            <w:tcBorders>
              <w:top w:val="single" w:sz="4" w:space="0" w:color="000000"/>
              <w:left w:val="single" w:sz="4" w:space="0" w:color="000000"/>
              <w:bottom w:val="single" w:sz="4" w:space="0" w:color="000000"/>
              <w:right w:val="nil"/>
            </w:tcBorders>
            <w:vAlign w:val="center"/>
          </w:tcPr>
          <w:p w14:paraId="341655CF" w14:textId="77777777" w:rsidR="00EA73C0" w:rsidRPr="00EA73C0" w:rsidRDefault="00EA73C0" w:rsidP="00EA73C0">
            <w:pPr>
              <w:spacing w:after="0" w:line="312" w:lineRule="auto"/>
              <w:jc w:val="center"/>
              <w:rPr>
                <w:rFonts w:ascii="Calibri" w:eastAsia="Calibri" w:hAnsi="Calibri" w:cs="Calibri"/>
              </w:rPr>
            </w:pPr>
            <w:r w:rsidRPr="00EA73C0">
              <w:rPr>
                <w:rFonts w:ascii="Calibri" w:eastAsia="Calibri" w:hAnsi="Calibri" w:cs="Calibri"/>
              </w:rPr>
              <w:t>5% (5)</w:t>
            </w:r>
          </w:p>
        </w:tc>
        <w:tc>
          <w:tcPr>
            <w:tcW w:w="1455" w:type="dxa"/>
            <w:tcBorders>
              <w:top w:val="single" w:sz="4" w:space="0" w:color="000000"/>
              <w:left w:val="single" w:sz="4" w:space="0" w:color="000000"/>
              <w:bottom w:val="single" w:sz="4" w:space="0" w:color="000000"/>
              <w:right w:val="single" w:sz="4" w:space="0" w:color="000000"/>
            </w:tcBorders>
            <w:vAlign w:val="center"/>
          </w:tcPr>
          <w:p w14:paraId="57E6A9C9"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470C57B7" w14:textId="77777777" w:rsidR="00EA73C0" w:rsidRPr="00EA73C0" w:rsidRDefault="00EA73C0" w:rsidP="00EA73C0">
            <w:pPr>
              <w:spacing w:after="0" w:line="312" w:lineRule="auto"/>
              <w:rPr>
                <w:rFonts w:ascii="Calibri" w:eastAsia="Calibri" w:hAnsi="Calibri" w:cs="Calibri"/>
                <w:color w:val="000000"/>
              </w:rPr>
            </w:pPr>
            <w:r w:rsidRPr="00EA73C0">
              <w:rPr>
                <w:rFonts w:ascii="Calibri" w:eastAsia="Calibri" w:hAnsi="Calibri" w:cs="Calibri"/>
              </w:rPr>
              <w:t>LO # 5, 8 and 10</w:t>
            </w:r>
          </w:p>
        </w:tc>
      </w:tr>
      <w:tr w:rsidR="00EA73C0" w:rsidRPr="00EA73C0" w14:paraId="6BD319A1"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06BBF93" w14:textId="77777777" w:rsidR="00EA73C0" w:rsidRPr="00EA73C0" w:rsidRDefault="00EA73C0" w:rsidP="00EA73C0">
            <w:pPr>
              <w:spacing w:after="0" w:line="312" w:lineRule="auto"/>
              <w:rPr>
                <w:rFonts w:ascii="Calibri" w:eastAsia="Calibri" w:hAnsi="Calibri" w:cs="Calibri"/>
                <w:b/>
              </w:rPr>
            </w:pPr>
            <w:r w:rsidRPr="00EA73C0">
              <w:rPr>
                <w:rFonts w:ascii="Calibri" w:eastAsia="Calibri" w:hAnsi="Calibri" w:cs="Calibri"/>
                <w:b/>
                <w:rtl/>
              </w:rPr>
              <w:t>التقييم التلخيصي</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0A14046"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الامتحان النصفي</w:t>
            </w:r>
          </w:p>
        </w:tc>
        <w:tc>
          <w:tcPr>
            <w:tcW w:w="1140" w:type="dxa"/>
            <w:tcBorders>
              <w:top w:val="single" w:sz="4" w:space="0" w:color="000000"/>
              <w:left w:val="single" w:sz="4" w:space="0" w:color="000000"/>
              <w:bottom w:val="single" w:sz="4" w:space="0" w:color="000000"/>
              <w:right w:val="nil"/>
            </w:tcBorders>
            <w:vAlign w:val="center"/>
          </w:tcPr>
          <w:p w14:paraId="452B770D"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2 hr</w:t>
            </w:r>
          </w:p>
        </w:tc>
        <w:tc>
          <w:tcPr>
            <w:tcW w:w="2250" w:type="dxa"/>
            <w:tcBorders>
              <w:top w:val="single" w:sz="4" w:space="0" w:color="000000"/>
              <w:left w:val="single" w:sz="4" w:space="0" w:color="000000"/>
              <w:bottom w:val="single" w:sz="4" w:space="0" w:color="000000"/>
              <w:right w:val="nil"/>
            </w:tcBorders>
            <w:vAlign w:val="center"/>
          </w:tcPr>
          <w:p w14:paraId="2F82FB5A"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15</w:t>
            </w:r>
            <w:r w:rsidRPr="00EA73C0">
              <w:rPr>
                <w:rFonts w:ascii="Calibri" w:eastAsia="Calibri" w:hAnsi="Calibri" w:cs="Calibri"/>
                <w:color w:val="000000"/>
              </w:rPr>
              <w:t>% (</w:t>
            </w:r>
            <w:r w:rsidRPr="00EA73C0">
              <w:rPr>
                <w:rFonts w:ascii="Calibri" w:eastAsia="Calibri" w:hAnsi="Calibri" w:cs="Calibri"/>
              </w:rPr>
              <w:t>15</w:t>
            </w:r>
            <w:r w:rsidRPr="00EA73C0">
              <w:rPr>
                <w:rFonts w:ascii="Calibri" w:eastAsia="Calibri" w:hAnsi="Calibri" w:cs="Calibri"/>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4EF17187"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1F9D2CF9" w14:textId="77777777" w:rsidR="00EA73C0" w:rsidRPr="00EA73C0" w:rsidRDefault="00EA73C0" w:rsidP="00EA73C0">
            <w:pPr>
              <w:spacing w:after="0" w:line="312" w:lineRule="auto"/>
              <w:rPr>
                <w:rFonts w:ascii="Calibri" w:eastAsia="Calibri" w:hAnsi="Calibri" w:cs="Calibri"/>
                <w:color w:val="000000"/>
              </w:rPr>
            </w:pPr>
            <w:r w:rsidRPr="00EA73C0">
              <w:rPr>
                <w:rFonts w:ascii="Calibri" w:eastAsia="Calibri" w:hAnsi="Calibri" w:cs="Calibri"/>
              </w:rPr>
              <w:t>LO # 1-7</w:t>
            </w:r>
          </w:p>
        </w:tc>
      </w:tr>
      <w:tr w:rsidR="00EA73C0" w:rsidRPr="00EA73C0" w14:paraId="6820E08A"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C8B3924" w14:textId="77777777" w:rsidR="00EA73C0" w:rsidRPr="00EA73C0" w:rsidRDefault="00EA73C0" w:rsidP="00EA73C0">
            <w:pPr>
              <w:widowControl w:val="0"/>
              <w:pBdr>
                <w:top w:val="nil"/>
                <w:left w:val="nil"/>
                <w:bottom w:val="nil"/>
                <w:right w:val="nil"/>
                <w:between w:val="nil"/>
              </w:pBdr>
              <w:spacing w:after="0" w:line="276" w:lineRule="auto"/>
              <w:rPr>
                <w:rFonts w:ascii="Calibri" w:eastAsia="Calibri" w:hAnsi="Calibri" w:cs="Calibri"/>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41BD31A" w14:textId="77777777" w:rsidR="00EA73C0" w:rsidRPr="00EA73C0" w:rsidRDefault="00EA73C0" w:rsidP="00EA73C0">
            <w:pPr>
              <w:spacing w:after="0" w:line="312" w:lineRule="auto"/>
              <w:rPr>
                <w:rFonts w:ascii="Calibri" w:eastAsia="Calibri" w:hAnsi="Calibri" w:cs="Calibri"/>
                <w:b/>
                <w:color w:val="000000"/>
              </w:rPr>
            </w:pPr>
            <w:r w:rsidRPr="00EA73C0">
              <w:rPr>
                <w:rFonts w:ascii="Calibri" w:eastAsia="Calibri" w:hAnsi="Calibri" w:cs="Calibri"/>
                <w:b/>
                <w:color w:val="000000"/>
                <w:rtl/>
              </w:rPr>
              <w:t>الامتحان النهائي</w:t>
            </w:r>
          </w:p>
        </w:tc>
        <w:tc>
          <w:tcPr>
            <w:tcW w:w="1140" w:type="dxa"/>
            <w:tcBorders>
              <w:top w:val="single" w:sz="4" w:space="0" w:color="000000"/>
              <w:left w:val="single" w:sz="4" w:space="0" w:color="000000"/>
              <w:bottom w:val="single" w:sz="4" w:space="0" w:color="000000"/>
              <w:right w:val="nil"/>
            </w:tcBorders>
            <w:vAlign w:val="center"/>
          </w:tcPr>
          <w:p w14:paraId="5A7E48B0"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2</w:t>
            </w:r>
            <w:r w:rsidRPr="00EA73C0">
              <w:rPr>
                <w:rFonts w:ascii="Calibri" w:eastAsia="Calibri" w:hAnsi="Calibri" w:cs="Calibri"/>
                <w:color w:val="000000"/>
              </w:rPr>
              <w:t>hr</w:t>
            </w:r>
          </w:p>
        </w:tc>
        <w:tc>
          <w:tcPr>
            <w:tcW w:w="2250" w:type="dxa"/>
            <w:tcBorders>
              <w:top w:val="single" w:sz="4" w:space="0" w:color="000000"/>
              <w:left w:val="single" w:sz="4" w:space="0" w:color="000000"/>
              <w:bottom w:val="single" w:sz="4" w:space="0" w:color="000000"/>
              <w:right w:val="nil"/>
            </w:tcBorders>
            <w:vAlign w:val="center"/>
          </w:tcPr>
          <w:p w14:paraId="39B76347"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rPr>
              <w:t>5</w:t>
            </w:r>
            <w:r w:rsidRPr="00EA73C0">
              <w:rPr>
                <w:rFonts w:ascii="Calibri" w:eastAsia="Calibri" w:hAnsi="Calibri" w:cs="Calibri"/>
                <w:color w:val="000000"/>
              </w:rPr>
              <w:t>0% (</w:t>
            </w:r>
            <w:r w:rsidRPr="00EA73C0">
              <w:rPr>
                <w:rFonts w:ascii="Calibri" w:eastAsia="Calibri" w:hAnsi="Calibri" w:cs="Calibri"/>
              </w:rPr>
              <w:t>5</w:t>
            </w:r>
            <w:r w:rsidRPr="00EA73C0">
              <w:rPr>
                <w:rFonts w:ascii="Calibri" w:eastAsia="Calibri" w:hAnsi="Calibri" w:cs="Calibri"/>
                <w:color w:val="000000"/>
              </w:rPr>
              <w:t>0)</w:t>
            </w:r>
          </w:p>
        </w:tc>
        <w:tc>
          <w:tcPr>
            <w:tcW w:w="1455" w:type="dxa"/>
            <w:tcBorders>
              <w:top w:val="single" w:sz="4" w:space="0" w:color="000000"/>
              <w:left w:val="single" w:sz="4" w:space="0" w:color="000000"/>
              <w:bottom w:val="single" w:sz="4" w:space="0" w:color="000000"/>
              <w:right w:val="nil"/>
            </w:tcBorders>
            <w:vAlign w:val="center"/>
          </w:tcPr>
          <w:p w14:paraId="4B685E61"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DF982EE" w14:textId="77777777" w:rsidR="00EA73C0" w:rsidRPr="00EA73C0" w:rsidRDefault="00EA73C0" w:rsidP="00EA73C0">
            <w:pPr>
              <w:spacing w:after="0" w:line="312" w:lineRule="auto"/>
              <w:rPr>
                <w:rFonts w:ascii="Calibri" w:eastAsia="Calibri" w:hAnsi="Calibri" w:cs="Calibri"/>
                <w:color w:val="000000"/>
              </w:rPr>
            </w:pPr>
            <w:r w:rsidRPr="00EA73C0">
              <w:rPr>
                <w:rFonts w:ascii="Calibri" w:eastAsia="Calibri" w:hAnsi="Calibri" w:cs="Calibri"/>
                <w:color w:val="000000"/>
              </w:rPr>
              <w:t>All</w:t>
            </w:r>
          </w:p>
        </w:tc>
      </w:tr>
      <w:tr w:rsidR="00EA73C0" w:rsidRPr="00EA73C0" w14:paraId="73501E88" w14:textId="77777777" w:rsidTr="00A2326A">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5053068B" w14:textId="77777777" w:rsidR="00EA73C0" w:rsidRPr="00EA73C0" w:rsidRDefault="00EA73C0" w:rsidP="00EA73C0">
            <w:pPr>
              <w:spacing w:after="0" w:line="312" w:lineRule="auto"/>
              <w:rPr>
                <w:rFonts w:ascii="Calibri" w:eastAsia="Calibri" w:hAnsi="Calibri" w:cs="Calibri"/>
                <w:b/>
              </w:rPr>
            </w:pPr>
            <w:r w:rsidRPr="00EA73C0">
              <w:rPr>
                <w:rFonts w:ascii="Calibri" w:eastAsia="Calibri" w:hAnsi="Calibri" w:cs="Calibri"/>
                <w:b/>
                <w:rtl/>
              </w:rPr>
              <w:t>التقييم الكلي</w:t>
            </w:r>
          </w:p>
        </w:tc>
        <w:tc>
          <w:tcPr>
            <w:tcW w:w="2250" w:type="dxa"/>
            <w:tcBorders>
              <w:top w:val="single" w:sz="4" w:space="0" w:color="000000"/>
              <w:left w:val="single" w:sz="4" w:space="0" w:color="000000"/>
              <w:bottom w:val="single" w:sz="4" w:space="0" w:color="000000"/>
              <w:right w:val="nil"/>
            </w:tcBorders>
            <w:vAlign w:val="center"/>
          </w:tcPr>
          <w:p w14:paraId="1C2ED85E" w14:textId="77777777" w:rsidR="00EA73C0" w:rsidRPr="00EA73C0" w:rsidRDefault="00EA73C0" w:rsidP="00EA73C0">
            <w:pPr>
              <w:spacing w:after="0" w:line="312" w:lineRule="auto"/>
              <w:jc w:val="center"/>
              <w:rPr>
                <w:rFonts w:ascii="Calibri" w:eastAsia="Calibri" w:hAnsi="Calibri" w:cs="Calibri"/>
                <w:color w:val="000000"/>
              </w:rPr>
            </w:pPr>
            <w:r w:rsidRPr="00EA73C0">
              <w:rPr>
                <w:rFonts w:ascii="Calibri" w:eastAsia="Calibri" w:hAnsi="Calibri" w:cs="Calibri"/>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4C2F47C5" w14:textId="77777777" w:rsidR="00EA73C0" w:rsidRPr="00EA73C0" w:rsidRDefault="00EA73C0" w:rsidP="00EA73C0">
            <w:pPr>
              <w:spacing w:after="0" w:line="312" w:lineRule="auto"/>
              <w:jc w:val="center"/>
              <w:rPr>
                <w:rFonts w:ascii="Calibri" w:eastAsia="Calibri" w:hAnsi="Calibri" w:cs="Calibri"/>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4CE11E31" w14:textId="77777777" w:rsidR="00EA73C0" w:rsidRPr="00EA73C0" w:rsidRDefault="00EA73C0" w:rsidP="00EA73C0">
            <w:pPr>
              <w:spacing w:after="0" w:line="312" w:lineRule="auto"/>
              <w:rPr>
                <w:rFonts w:ascii="Calibri" w:eastAsia="Calibri" w:hAnsi="Calibri" w:cs="Calibri"/>
                <w:color w:val="000000"/>
              </w:rPr>
            </w:pPr>
          </w:p>
        </w:tc>
      </w:tr>
    </w:tbl>
    <w:p w14:paraId="63B0345A" w14:textId="77777777" w:rsidR="00EA73C0" w:rsidRPr="00EA73C0" w:rsidRDefault="00EA73C0" w:rsidP="00EA73C0">
      <w:pPr>
        <w:spacing w:after="0" w:line="312" w:lineRule="auto"/>
        <w:rPr>
          <w:rFonts w:ascii="Cambria" w:eastAsia="Cambria" w:hAnsi="Cambria" w:cs="Cambria"/>
          <w:b/>
          <w:color w:val="000000"/>
          <w:sz w:val="16"/>
          <w:szCs w:val="16"/>
          <w:rtl/>
        </w:rPr>
      </w:pPr>
    </w:p>
    <w:p w14:paraId="79D53EBA" w14:textId="77777777" w:rsidR="00EA73C0" w:rsidRPr="00EA73C0" w:rsidRDefault="00EA73C0" w:rsidP="00EA73C0">
      <w:pPr>
        <w:spacing w:after="0" w:line="312" w:lineRule="auto"/>
        <w:rPr>
          <w:rFonts w:ascii="Cambria" w:eastAsia="Cambria" w:hAnsi="Cambria" w:cs="Cambria"/>
          <w:b/>
          <w:color w:val="000000"/>
          <w:sz w:val="16"/>
          <w:szCs w:val="16"/>
          <w:rtl/>
        </w:rPr>
      </w:pPr>
    </w:p>
    <w:p w14:paraId="04D46434" w14:textId="77777777" w:rsidR="00EA73C0" w:rsidRPr="00EA73C0" w:rsidRDefault="00EA73C0" w:rsidP="00EA73C0">
      <w:pPr>
        <w:spacing w:after="0" w:line="312" w:lineRule="auto"/>
        <w:rPr>
          <w:rFonts w:ascii="Cambria" w:eastAsia="Cambria" w:hAnsi="Cambria" w:cs="Cambria"/>
          <w:b/>
          <w:color w:val="000000"/>
          <w:sz w:val="16"/>
          <w:szCs w:val="16"/>
          <w:rtl/>
        </w:rPr>
      </w:pPr>
    </w:p>
    <w:p w14:paraId="6314D177" w14:textId="77777777" w:rsidR="00EA73C0" w:rsidRPr="00EA73C0" w:rsidRDefault="00EA73C0" w:rsidP="00EA73C0">
      <w:pPr>
        <w:spacing w:after="0" w:line="312" w:lineRule="auto"/>
        <w:rPr>
          <w:rFonts w:ascii="Cambria" w:eastAsia="Cambria" w:hAnsi="Cambria" w:cs="Cambria"/>
          <w:b/>
          <w:color w:val="000000"/>
          <w:sz w:val="16"/>
          <w:szCs w:val="16"/>
          <w:rtl/>
        </w:rPr>
      </w:pPr>
    </w:p>
    <w:p w14:paraId="30B4B360" w14:textId="77777777" w:rsidR="00EA73C0" w:rsidRPr="00EA73C0" w:rsidRDefault="00EA73C0" w:rsidP="00EA73C0">
      <w:pPr>
        <w:spacing w:after="0" w:line="312" w:lineRule="auto"/>
        <w:rPr>
          <w:rFonts w:ascii="Cambria" w:eastAsia="Cambria" w:hAnsi="Cambria" w:cs="Cambria"/>
          <w:b/>
          <w:color w:val="000000"/>
          <w:sz w:val="16"/>
          <w:szCs w:val="16"/>
          <w:rtl/>
        </w:rPr>
      </w:pPr>
    </w:p>
    <w:p w14:paraId="1F5227FE" w14:textId="77777777" w:rsidR="00EA73C0" w:rsidRPr="00EA73C0" w:rsidRDefault="00EA73C0" w:rsidP="00EA73C0">
      <w:pPr>
        <w:spacing w:after="0" w:line="312" w:lineRule="auto"/>
        <w:rPr>
          <w:rFonts w:ascii="Cambria" w:eastAsia="Cambria" w:hAnsi="Cambria" w:cs="Cambria"/>
          <w:b/>
          <w:color w:val="000000"/>
          <w:sz w:val="16"/>
          <w:szCs w:val="16"/>
          <w:rtl/>
        </w:rPr>
      </w:pPr>
    </w:p>
    <w:tbl>
      <w:tblPr>
        <w:bidiVisual/>
        <w:tblW w:w="1050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EA73C0" w:rsidRPr="00EA73C0" w14:paraId="602DC703" w14:textId="77777777" w:rsidTr="00A2326A">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DD50501" w14:textId="77777777" w:rsidR="00EA73C0" w:rsidRPr="00EA73C0" w:rsidRDefault="00EA73C0" w:rsidP="00EA73C0">
            <w:pPr>
              <w:spacing w:after="0" w:line="312" w:lineRule="auto"/>
              <w:rPr>
                <w:rFonts w:ascii="Cambria" w:eastAsia="Cambria" w:hAnsi="Cambria" w:cs="Times New Roman"/>
                <w:b/>
                <w:sz w:val="16"/>
                <w:szCs w:val="16"/>
              </w:rPr>
            </w:pPr>
            <w:r w:rsidRPr="00EA73C0">
              <w:rPr>
                <w:rFonts w:ascii="Cambria" w:eastAsia="Cambria" w:hAnsi="Cambria" w:cs="Times New Roman" w:hint="cs"/>
                <w:b/>
                <w:sz w:val="16"/>
                <w:szCs w:val="16"/>
                <w:rtl/>
              </w:rPr>
              <w:t xml:space="preserve">المنهاج الاسبوعي العملي                                                                                                                  </w:t>
            </w:r>
          </w:p>
        </w:tc>
      </w:tr>
      <w:tr w:rsidR="00EA73C0" w:rsidRPr="00EA73C0" w14:paraId="1FD4560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389B26" w14:textId="77777777" w:rsidR="00EA73C0" w:rsidRPr="00EA73C0" w:rsidRDefault="00EA73C0" w:rsidP="00EA73C0">
            <w:pPr>
              <w:spacing w:after="0" w:line="312" w:lineRule="auto"/>
              <w:rPr>
                <w:rFonts w:ascii="Cambria" w:eastAsia="Cambria" w:hAnsi="Cambria" w:cs="Times New Roman"/>
                <w:b/>
                <w:sz w:val="16"/>
                <w:szCs w:val="16"/>
              </w:rPr>
            </w:pPr>
            <w:r w:rsidRPr="00EA73C0">
              <w:rPr>
                <w:rFonts w:ascii="Cambria" w:eastAsia="Cambria" w:hAnsi="Cambria" w:cs="Times New Roman" w:hint="cs"/>
                <w:b/>
                <w:sz w:val="16"/>
                <w:szCs w:val="16"/>
                <w:rtl/>
              </w:rPr>
              <w:t>ذ</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1A4F193"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المواد</w:t>
            </w:r>
          </w:p>
        </w:tc>
      </w:tr>
      <w:tr w:rsidR="00EA73C0" w:rsidRPr="00EA73C0" w14:paraId="0744A15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F59BF8"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1</w:t>
            </w:r>
          </w:p>
        </w:tc>
        <w:tc>
          <w:tcPr>
            <w:tcW w:w="9240" w:type="dxa"/>
            <w:tcBorders>
              <w:top w:val="single" w:sz="4" w:space="0" w:color="000000"/>
              <w:left w:val="single" w:sz="4" w:space="0" w:color="000000"/>
              <w:bottom w:val="single" w:sz="4" w:space="0" w:color="000000"/>
              <w:right w:val="single" w:sz="4" w:space="0" w:color="000000"/>
            </w:tcBorders>
          </w:tcPr>
          <w:p w14:paraId="7C6D46DE"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hint="cs"/>
                <w:rtl/>
              </w:rPr>
              <w:t>المختبر 1</w:t>
            </w:r>
            <w:r w:rsidRPr="00EA73C0">
              <w:rPr>
                <w:rFonts w:ascii="Calibri" w:eastAsia="Calibri" w:hAnsi="Calibri" w:cs="Calibri"/>
                <w:rtl/>
              </w:rPr>
              <w:t>تحضير هيدروكسيد الصوديوم</w:t>
            </w:r>
          </w:p>
        </w:tc>
      </w:tr>
      <w:tr w:rsidR="00EA73C0" w:rsidRPr="00EA73C0" w14:paraId="3272244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ED8534"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2</w:t>
            </w:r>
          </w:p>
        </w:tc>
        <w:tc>
          <w:tcPr>
            <w:tcW w:w="9240" w:type="dxa"/>
            <w:tcBorders>
              <w:top w:val="single" w:sz="4" w:space="0" w:color="000000"/>
              <w:left w:val="single" w:sz="4" w:space="0" w:color="000000"/>
              <w:bottom w:val="single" w:sz="4" w:space="0" w:color="000000"/>
              <w:right w:val="single" w:sz="4" w:space="0" w:color="000000"/>
            </w:tcBorders>
          </w:tcPr>
          <w:p w14:paraId="291C017F"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rtl/>
              </w:rPr>
              <w:t>:</w:t>
            </w:r>
            <w:r w:rsidRPr="00EA73C0">
              <w:rPr>
                <w:rFonts w:ascii="Calibri" w:eastAsia="Calibri" w:hAnsi="Calibri" w:cs="Calibri" w:hint="cs"/>
                <w:rtl/>
              </w:rPr>
              <w:t>المختبر2</w:t>
            </w:r>
            <w:r w:rsidRPr="00EA73C0">
              <w:rPr>
                <w:rFonts w:ascii="Calibri" w:eastAsia="Calibri" w:hAnsi="Calibri" w:cs="Calibri"/>
                <w:rtl/>
              </w:rPr>
              <w:t xml:space="preserve"> تنقية ملح الطعام</w:t>
            </w:r>
          </w:p>
        </w:tc>
      </w:tr>
      <w:tr w:rsidR="00EA73C0" w:rsidRPr="00EA73C0" w14:paraId="1D8A3E4D"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E77C88"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3</w:t>
            </w:r>
          </w:p>
        </w:tc>
        <w:tc>
          <w:tcPr>
            <w:tcW w:w="9240" w:type="dxa"/>
            <w:tcBorders>
              <w:top w:val="single" w:sz="4" w:space="0" w:color="000000"/>
              <w:left w:val="single" w:sz="4" w:space="0" w:color="000000"/>
              <w:bottom w:val="single" w:sz="4" w:space="0" w:color="000000"/>
              <w:right w:val="single" w:sz="4" w:space="0" w:color="000000"/>
            </w:tcBorders>
          </w:tcPr>
          <w:p w14:paraId="4EA15016"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rtl/>
              </w:rPr>
              <w:t>:</w:t>
            </w:r>
            <w:r w:rsidRPr="00EA73C0">
              <w:rPr>
                <w:rFonts w:ascii="Calibri" w:eastAsia="Calibri" w:hAnsi="Calibri" w:cs="Calibri" w:hint="cs"/>
                <w:rtl/>
              </w:rPr>
              <w:t>المختبر3</w:t>
            </w:r>
            <w:r w:rsidRPr="00EA73C0">
              <w:rPr>
                <w:rFonts w:ascii="Calibri" w:eastAsia="Calibri" w:hAnsi="Calibri" w:cs="Calibri"/>
                <w:rtl/>
              </w:rPr>
              <w:t xml:space="preserve"> تحضير وتفاعل بيروكسيد الباريوم</w:t>
            </w:r>
          </w:p>
        </w:tc>
      </w:tr>
      <w:tr w:rsidR="00EA73C0" w:rsidRPr="00EA73C0" w14:paraId="332D17A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84CF70"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4</w:t>
            </w:r>
          </w:p>
        </w:tc>
        <w:tc>
          <w:tcPr>
            <w:tcW w:w="9240" w:type="dxa"/>
            <w:tcBorders>
              <w:top w:val="single" w:sz="4" w:space="0" w:color="000000"/>
              <w:left w:val="single" w:sz="4" w:space="0" w:color="000000"/>
              <w:bottom w:val="single" w:sz="4" w:space="0" w:color="000000"/>
              <w:right w:val="single" w:sz="4" w:space="0" w:color="000000"/>
            </w:tcBorders>
          </w:tcPr>
          <w:p w14:paraId="1116CFC3"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hint="cs"/>
                <w:rtl/>
              </w:rPr>
              <w:t>المختبر</w:t>
            </w:r>
            <w:r w:rsidRPr="00EA73C0">
              <w:rPr>
                <w:rFonts w:ascii="Calibri" w:eastAsia="Calibri" w:hAnsi="Calibri" w:cs="Calibri"/>
                <w:rtl/>
              </w:rPr>
              <w:t>4: حساب نسبة الماء في الماء</w:t>
            </w:r>
          </w:p>
        </w:tc>
      </w:tr>
      <w:tr w:rsidR="00EA73C0" w:rsidRPr="00EA73C0" w14:paraId="61E12B8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F20549"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5</w:t>
            </w:r>
          </w:p>
        </w:tc>
        <w:tc>
          <w:tcPr>
            <w:tcW w:w="9240" w:type="dxa"/>
            <w:tcBorders>
              <w:top w:val="single" w:sz="4" w:space="0" w:color="000000"/>
              <w:left w:val="single" w:sz="4" w:space="0" w:color="000000"/>
              <w:bottom w:val="single" w:sz="4" w:space="0" w:color="000000"/>
              <w:right w:val="single" w:sz="4" w:space="0" w:color="000000"/>
            </w:tcBorders>
          </w:tcPr>
          <w:p w14:paraId="56C1BF9F"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rtl/>
              </w:rPr>
              <w:t xml:space="preserve"> </w:t>
            </w:r>
            <w:r w:rsidRPr="00EA73C0">
              <w:rPr>
                <w:rFonts w:ascii="Calibri" w:eastAsia="Calibri" w:hAnsi="Calibri" w:cs="Calibri" w:hint="cs"/>
                <w:rtl/>
              </w:rPr>
              <w:t>المختبر</w:t>
            </w:r>
            <w:r w:rsidRPr="00EA73C0">
              <w:rPr>
                <w:rFonts w:ascii="Calibri" w:eastAsia="Calibri" w:hAnsi="Calibri" w:cs="Calibri"/>
                <w:rtl/>
              </w:rPr>
              <w:t>5: كروماتوغرافيا الورق</w:t>
            </w:r>
          </w:p>
        </w:tc>
      </w:tr>
      <w:tr w:rsidR="00EA73C0" w:rsidRPr="00EA73C0" w14:paraId="1B7D5767"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4EA731"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6</w:t>
            </w:r>
          </w:p>
        </w:tc>
        <w:tc>
          <w:tcPr>
            <w:tcW w:w="9240" w:type="dxa"/>
            <w:tcBorders>
              <w:top w:val="single" w:sz="4" w:space="0" w:color="000000"/>
              <w:left w:val="single" w:sz="4" w:space="0" w:color="000000"/>
              <w:bottom w:val="single" w:sz="4" w:space="0" w:color="000000"/>
              <w:right w:val="single" w:sz="4" w:space="0" w:color="000000"/>
            </w:tcBorders>
          </w:tcPr>
          <w:p w14:paraId="6270C689"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hint="cs"/>
                <w:rtl/>
              </w:rPr>
              <w:t>المختبر6</w:t>
            </w:r>
            <w:r w:rsidRPr="00EA73C0">
              <w:rPr>
                <w:rFonts w:ascii="Calibri" w:eastAsia="Calibri" w:hAnsi="Calibri" w:cs="Calibri"/>
                <w:rtl/>
              </w:rPr>
              <w:t>: تصنيع الشبة من الألمنيوم</w:t>
            </w:r>
          </w:p>
        </w:tc>
      </w:tr>
      <w:tr w:rsidR="00EA73C0" w:rsidRPr="00EA73C0" w14:paraId="0A663EB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8ED7E5" w14:textId="77777777" w:rsidR="00EA73C0" w:rsidRPr="00EA73C0" w:rsidRDefault="00EA73C0" w:rsidP="00EA73C0">
            <w:pPr>
              <w:spacing w:after="0" w:line="312" w:lineRule="auto"/>
              <w:rPr>
                <w:rFonts w:ascii="Cambria" w:eastAsia="Cambria" w:hAnsi="Cambria" w:cs="Cambria"/>
                <w:b/>
                <w:sz w:val="16"/>
                <w:szCs w:val="16"/>
              </w:rPr>
            </w:pPr>
            <w:r w:rsidRPr="00EA73C0">
              <w:rPr>
                <w:rFonts w:ascii="Times New Roman" w:eastAsia="Cambria" w:hAnsi="Times New Roman" w:cs="Times New Roman" w:hint="cs"/>
                <w:b/>
                <w:sz w:val="16"/>
                <w:szCs w:val="16"/>
                <w:rtl/>
              </w:rPr>
              <w:t>الاسبوع</w:t>
            </w:r>
            <w:r w:rsidRPr="00EA73C0">
              <w:rPr>
                <w:rFonts w:ascii="Cambria" w:eastAsia="Cambria" w:hAnsi="Cambria" w:cs="Cambria"/>
                <w:b/>
                <w:sz w:val="16"/>
                <w:szCs w:val="16"/>
                <w:rtl/>
              </w:rPr>
              <w:t xml:space="preserve"> 7</w:t>
            </w:r>
          </w:p>
        </w:tc>
        <w:tc>
          <w:tcPr>
            <w:tcW w:w="9240" w:type="dxa"/>
            <w:tcBorders>
              <w:top w:val="single" w:sz="4" w:space="0" w:color="000000"/>
              <w:left w:val="single" w:sz="4" w:space="0" w:color="000000"/>
              <w:bottom w:val="single" w:sz="4" w:space="0" w:color="000000"/>
              <w:right w:val="single" w:sz="4" w:space="0" w:color="000000"/>
            </w:tcBorders>
          </w:tcPr>
          <w:p w14:paraId="2CFD3EFD" w14:textId="77777777" w:rsidR="00EA73C0" w:rsidRPr="00EA73C0" w:rsidRDefault="00EA73C0" w:rsidP="00EA73C0">
            <w:pPr>
              <w:spacing w:after="0" w:line="312" w:lineRule="auto"/>
              <w:jc w:val="right"/>
              <w:rPr>
                <w:rFonts w:ascii="Cambria" w:eastAsia="Cambria" w:hAnsi="Cambria" w:cs="Cambria"/>
                <w:b/>
                <w:sz w:val="16"/>
                <w:szCs w:val="16"/>
              </w:rPr>
            </w:pPr>
            <w:r w:rsidRPr="00EA73C0">
              <w:rPr>
                <w:rFonts w:ascii="Calibri" w:eastAsia="Calibri" w:hAnsi="Calibri" w:cs="Calibri" w:hint="cs"/>
                <w:rtl/>
              </w:rPr>
              <w:t>المختبر7</w:t>
            </w:r>
            <w:r w:rsidRPr="00EA73C0">
              <w:rPr>
                <w:rFonts w:ascii="Calibri" w:eastAsia="Calibri" w:hAnsi="Calibri" w:cs="Calibri"/>
                <w:rtl/>
              </w:rPr>
              <w:t>: الهالوجينات</w:t>
            </w:r>
          </w:p>
        </w:tc>
      </w:tr>
      <w:tr w:rsidR="00EA73C0" w:rsidRPr="00EA73C0" w14:paraId="58389E8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818F70" w14:textId="77777777" w:rsidR="00EA73C0" w:rsidRPr="00EA73C0" w:rsidRDefault="00EA73C0" w:rsidP="00EA73C0">
            <w:pPr>
              <w:spacing w:after="0" w:line="312" w:lineRule="auto"/>
              <w:rPr>
                <w:rFonts w:ascii="Cambria" w:eastAsia="Cambria" w:hAnsi="Cambria" w:cs="Times New Roman"/>
                <w:b/>
                <w:sz w:val="16"/>
                <w:szCs w:val="16"/>
                <w:rtl/>
              </w:rPr>
            </w:pPr>
            <w:r w:rsidRPr="00EA73C0">
              <w:rPr>
                <w:rFonts w:ascii="Cambria" w:eastAsia="Cambria" w:hAnsi="Cambria" w:cs="Times New Roman" w:hint="cs"/>
                <w:b/>
                <w:sz w:val="16"/>
                <w:szCs w:val="16"/>
                <w:rtl/>
              </w:rPr>
              <w:t>الاسبوع 8</w:t>
            </w:r>
          </w:p>
        </w:tc>
        <w:tc>
          <w:tcPr>
            <w:tcW w:w="9240" w:type="dxa"/>
            <w:tcBorders>
              <w:top w:val="single" w:sz="4" w:space="0" w:color="000000"/>
              <w:left w:val="single" w:sz="4" w:space="0" w:color="000000"/>
              <w:bottom w:val="single" w:sz="4" w:space="0" w:color="000000"/>
              <w:right w:val="single" w:sz="4" w:space="0" w:color="000000"/>
            </w:tcBorders>
          </w:tcPr>
          <w:p w14:paraId="786866B1" w14:textId="77777777" w:rsidR="00EA73C0" w:rsidRPr="00EA73C0" w:rsidRDefault="00EA73C0" w:rsidP="00EA73C0">
            <w:pPr>
              <w:spacing w:after="0" w:line="312" w:lineRule="auto"/>
              <w:jc w:val="right"/>
              <w:rPr>
                <w:rFonts w:ascii="Cambria" w:eastAsia="Cambria" w:hAnsi="Cambria" w:cs="Cambria"/>
                <w:b/>
                <w:sz w:val="16"/>
                <w:szCs w:val="16"/>
                <w:rtl/>
              </w:rPr>
            </w:pPr>
            <w:r w:rsidRPr="00EA73C0">
              <w:rPr>
                <w:rFonts w:ascii="Calibri" w:eastAsia="Calibri" w:hAnsi="Calibri" w:cs="Calibri"/>
                <w:rtl/>
              </w:rPr>
              <w:t>تحضير بيروكسيد الكالسيوم</w:t>
            </w:r>
            <w:r w:rsidRPr="00EA73C0">
              <w:rPr>
                <w:rFonts w:ascii="Calibri" w:eastAsia="Calibri" w:hAnsi="Calibri" w:cs="Calibri"/>
              </w:rPr>
              <w:t xml:space="preserve"> CaO2</w:t>
            </w:r>
            <w:r w:rsidRPr="00EA73C0">
              <w:rPr>
                <w:rFonts w:ascii="Calibri" w:eastAsia="Calibri" w:hAnsi="Calibri" w:cs="Calibri" w:hint="cs"/>
                <w:rtl/>
              </w:rPr>
              <w:t xml:space="preserve"> المختبر8</w:t>
            </w:r>
          </w:p>
        </w:tc>
      </w:tr>
      <w:tr w:rsidR="00EA73C0" w:rsidRPr="00EA73C0" w14:paraId="5DD84F2E"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271949" w14:textId="77777777" w:rsidR="00EA73C0" w:rsidRPr="00EA73C0" w:rsidRDefault="00EA73C0" w:rsidP="00EA73C0">
            <w:pPr>
              <w:spacing w:after="0" w:line="312" w:lineRule="auto"/>
              <w:rPr>
                <w:rFonts w:ascii="Cambria" w:eastAsia="Cambria" w:hAnsi="Cambria" w:cs="Times New Roman"/>
                <w:b/>
                <w:sz w:val="16"/>
                <w:szCs w:val="16"/>
                <w:rtl/>
              </w:rPr>
            </w:pPr>
            <w:r w:rsidRPr="00EA73C0">
              <w:rPr>
                <w:rFonts w:ascii="Cambria" w:eastAsia="Cambria" w:hAnsi="Cambria" w:cs="Times New Roman" w:hint="cs"/>
                <w:b/>
                <w:sz w:val="16"/>
                <w:szCs w:val="16"/>
                <w:rtl/>
              </w:rPr>
              <w:t>الاسبوع9</w:t>
            </w:r>
          </w:p>
        </w:tc>
        <w:tc>
          <w:tcPr>
            <w:tcW w:w="9240" w:type="dxa"/>
            <w:tcBorders>
              <w:top w:val="single" w:sz="4" w:space="0" w:color="000000"/>
              <w:left w:val="single" w:sz="4" w:space="0" w:color="000000"/>
              <w:bottom w:val="single" w:sz="4" w:space="0" w:color="000000"/>
              <w:right w:val="single" w:sz="4" w:space="0" w:color="000000"/>
            </w:tcBorders>
          </w:tcPr>
          <w:p w14:paraId="6A01B060" w14:textId="77777777" w:rsidR="00EA73C0" w:rsidRPr="00EA73C0" w:rsidRDefault="00EA73C0" w:rsidP="00EA73C0">
            <w:pPr>
              <w:spacing w:after="0" w:line="312" w:lineRule="auto"/>
              <w:jc w:val="right"/>
              <w:rPr>
                <w:rFonts w:ascii="Cambria" w:eastAsia="Cambria" w:hAnsi="Cambria" w:cs="Cambria"/>
                <w:b/>
                <w:sz w:val="16"/>
                <w:szCs w:val="16"/>
                <w:rtl/>
              </w:rPr>
            </w:pPr>
            <w:r w:rsidRPr="00EA73C0">
              <w:rPr>
                <w:rFonts w:ascii="Calibri" w:eastAsia="Calibri" w:hAnsi="Calibri" w:cs="Calibri" w:hint="cs"/>
                <w:rtl/>
              </w:rPr>
              <w:t>المختبر9</w:t>
            </w:r>
            <w:r w:rsidRPr="00EA73C0">
              <w:rPr>
                <w:rFonts w:ascii="Calibri" w:eastAsia="Calibri" w:hAnsi="Calibri" w:cs="Calibri"/>
                <w:rtl/>
              </w:rPr>
              <w:t>:تحضير يودات النحاس وتحديد ناتج ذوبانه في الماء</w:t>
            </w:r>
          </w:p>
        </w:tc>
      </w:tr>
      <w:tr w:rsidR="00EA73C0" w:rsidRPr="00EA73C0" w14:paraId="6A4A307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627EA9" w14:textId="77777777" w:rsidR="00EA73C0" w:rsidRPr="00EA73C0" w:rsidRDefault="00EA73C0" w:rsidP="00EA73C0">
            <w:pPr>
              <w:spacing w:after="0" w:line="312" w:lineRule="auto"/>
              <w:rPr>
                <w:rFonts w:ascii="Cambria" w:eastAsia="Cambria" w:hAnsi="Cambria" w:cs="Times New Roman"/>
                <w:b/>
                <w:sz w:val="16"/>
                <w:szCs w:val="16"/>
                <w:rtl/>
              </w:rPr>
            </w:pPr>
            <w:r w:rsidRPr="00EA73C0">
              <w:rPr>
                <w:rFonts w:ascii="Cambria" w:eastAsia="Cambria" w:hAnsi="Cambria" w:cs="Times New Roman" w:hint="cs"/>
                <w:b/>
                <w:sz w:val="16"/>
                <w:szCs w:val="16"/>
                <w:rtl/>
              </w:rPr>
              <w:t>الالسبوع10</w:t>
            </w:r>
          </w:p>
        </w:tc>
        <w:tc>
          <w:tcPr>
            <w:tcW w:w="9240" w:type="dxa"/>
            <w:tcBorders>
              <w:top w:val="single" w:sz="4" w:space="0" w:color="000000"/>
              <w:left w:val="single" w:sz="4" w:space="0" w:color="000000"/>
              <w:bottom w:val="single" w:sz="4" w:space="0" w:color="000000"/>
              <w:right w:val="single" w:sz="4" w:space="0" w:color="000000"/>
            </w:tcBorders>
          </w:tcPr>
          <w:p w14:paraId="33A20943" w14:textId="77777777" w:rsidR="00EA73C0" w:rsidRPr="00EA73C0" w:rsidRDefault="00EA73C0" w:rsidP="00EA73C0">
            <w:pPr>
              <w:spacing w:after="0" w:line="312" w:lineRule="auto"/>
              <w:jc w:val="right"/>
              <w:rPr>
                <w:rFonts w:ascii="Cambria" w:eastAsia="Cambria" w:hAnsi="Cambria" w:cs="Cambria"/>
                <w:b/>
                <w:sz w:val="16"/>
                <w:szCs w:val="16"/>
                <w:rtl/>
              </w:rPr>
            </w:pPr>
            <w:r w:rsidRPr="00EA73C0">
              <w:rPr>
                <w:rFonts w:ascii="Calibri" w:eastAsia="Calibri" w:hAnsi="Calibri" w:cs="Calibri"/>
                <w:rtl/>
              </w:rPr>
              <w:t>:تحديد الأوكسالات في م</w:t>
            </w:r>
            <w:r w:rsidRPr="00EA73C0">
              <w:rPr>
                <w:rFonts w:ascii="Calibri" w:eastAsia="Calibri" w:hAnsi="Calibri" w:cs="Calibri" w:hint="cs"/>
                <w:rtl/>
              </w:rPr>
              <w:t>عقداتها</w:t>
            </w:r>
            <w:r w:rsidRPr="00EA73C0">
              <w:rPr>
                <w:rFonts w:ascii="Calibri" w:eastAsia="Calibri" w:hAnsi="Calibri" w:cs="Calibri"/>
                <w:rtl/>
              </w:rPr>
              <w:t>ا</w:t>
            </w:r>
            <w:r w:rsidRPr="00EA73C0">
              <w:rPr>
                <w:rFonts w:ascii="Calibri" w:eastAsia="Calibri" w:hAnsi="Calibri" w:cs="Calibri"/>
              </w:rPr>
              <w:t xml:space="preserve"> </w:t>
            </w:r>
            <w:r w:rsidRPr="00EA73C0">
              <w:rPr>
                <w:rFonts w:ascii="Calibri" w:eastAsia="Calibri" w:hAnsi="Calibri" w:cs="Calibri" w:hint="cs"/>
                <w:rtl/>
              </w:rPr>
              <w:t>المختبر10</w:t>
            </w:r>
          </w:p>
        </w:tc>
      </w:tr>
    </w:tbl>
    <w:p w14:paraId="3B316ED7" w14:textId="77777777" w:rsidR="00EA73C0" w:rsidRPr="00EA73C0" w:rsidRDefault="00EA73C0" w:rsidP="00EA73C0">
      <w:pPr>
        <w:spacing w:after="0" w:line="312" w:lineRule="auto"/>
        <w:rPr>
          <w:rFonts w:ascii="Cambria" w:eastAsia="Cambria" w:hAnsi="Cambria" w:cs="Cambria"/>
          <w:b/>
          <w:color w:val="000000"/>
          <w:sz w:val="16"/>
          <w:szCs w:val="16"/>
          <w:rtl/>
        </w:rPr>
      </w:pPr>
    </w:p>
    <w:p w14:paraId="7275F762" w14:textId="77777777" w:rsidR="00EA73C0" w:rsidRPr="00EA73C0" w:rsidRDefault="00EA73C0" w:rsidP="00EA73C0">
      <w:pPr>
        <w:spacing w:after="0" w:line="312" w:lineRule="auto"/>
        <w:rPr>
          <w:rFonts w:ascii="Cambria" w:eastAsia="Cambria" w:hAnsi="Cambria" w:cs="Cambria"/>
          <w:b/>
          <w:color w:val="000000"/>
          <w:sz w:val="16"/>
          <w:szCs w:val="16"/>
          <w:rtl/>
        </w:rPr>
      </w:pPr>
    </w:p>
    <w:p w14:paraId="32A05D2B" w14:textId="77777777" w:rsidR="00EA73C0" w:rsidRPr="00EA73C0" w:rsidRDefault="00EA73C0" w:rsidP="00EA73C0">
      <w:pPr>
        <w:spacing w:after="0" w:line="312" w:lineRule="auto"/>
        <w:rPr>
          <w:rFonts w:ascii="Cambria" w:eastAsia="Cambria" w:hAnsi="Cambria" w:cs="Cambria"/>
          <w:b/>
          <w:color w:val="000000"/>
          <w:sz w:val="16"/>
          <w:szCs w:val="16"/>
          <w:rtl/>
        </w:rPr>
      </w:pPr>
    </w:p>
    <w:p w14:paraId="4D230A1F" w14:textId="77777777" w:rsidR="00EA73C0" w:rsidRPr="00EA73C0" w:rsidRDefault="00EA73C0" w:rsidP="00EA73C0">
      <w:pPr>
        <w:spacing w:after="0" w:line="312" w:lineRule="auto"/>
        <w:rPr>
          <w:rFonts w:ascii="Cambria" w:eastAsia="Cambria" w:hAnsi="Cambria" w:cs="Cambria"/>
          <w:b/>
          <w:color w:val="000000"/>
          <w:sz w:val="16"/>
          <w:szCs w:val="16"/>
          <w:rtl/>
        </w:rPr>
      </w:pPr>
    </w:p>
    <w:p w14:paraId="54481663" w14:textId="77777777" w:rsidR="00EA73C0" w:rsidRPr="00EA73C0" w:rsidRDefault="00EA73C0" w:rsidP="00EA73C0">
      <w:pPr>
        <w:spacing w:after="0" w:line="312" w:lineRule="auto"/>
        <w:rPr>
          <w:rFonts w:ascii="Cambria" w:eastAsia="Cambria" w:hAnsi="Cambria" w:cs="Cambria"/>
          <w:b/>
          <w:color w:val="000000"/>
          <w:sz w:val="16"/>
          <w:szCs w:val="16"/>
          <w:rtl/>
        </w:rPr>
      </w:pPr>
    </w:p>
    <w:p w14:paraId="6C8FA69C" w14:textId="77777777" w:rsidR="00EA73C0" w:rsidRPr="00EA73C0" w:rsidRDefault="00EA73C0" w:rsidP="00EA73C0">
      <w:pPr>
        <w:spacing w:after="0" w:line="312" w:lineRule="auto"/>
        <w:rPr>
          <w:rFonts w:ascii="Cambria" w:eastAsia="Cambria" w:hAnsi="Cambria" w:cs="Cambria"/>
          <w:b/>
          <w:color w:val="000000"/>
          <w:sz w:val="16"/>
          <w:szCs w:val="16"/>
          <w:rtl/>
        </w:rPr>
      </w:pPr>
    </w:p>
    <w:p w14:paraId="5DF795EC" w14:textId="77777777" w:rsidR="00EA73C0" w:rsidRPr="00EA73C0" w:rsidRDefault="00EA73C0" w:rsidP="00EA73C0">
      <w:pPr>
        <w:spacing w:after="0" w:line="312" w:lineRule="auto"/>
        <w:rPr>
          <w:rFonts w:ascii="Cambria" w:eastAsia="Cambria" w:hAnsi="Cambria" w:cs="Cambria"/>
          <w:b/>
          <w:color w:val="000000"/>
          <w:sz w:val="16"/>
          <w:szCs w:val="16"/>
          <w:rtl/>
        </w:rPr>
      </w:pPr>
    </w:p>
    <w:p w14:paraId="7E3F6442" w14:textId="77777777" w:rsidR="00EA73C0" w:rsidRPr="00EA73C0" w:rsidRDefault="00EA73C0" w:rsidP="00EA73C0">
      <w:pPr>
        <w:spacing w:after="0" w:line="312" w:lineRule="auto"/>
        <w:rPr>
          <w:rFonts w:ascii="Cambria" w:eastAsia="Cambria" w:hAnsi="Cambria" w:cs="Cambria"/>
          <w:b/>
          <w:color w:val="000000"/>
          <w:sz w:val="16"/>
          <w:szCs w:val="16"/>
          <w:rtl/>
        </w:rPr>
      </w:pPr>
    </w:p>
    <w:p w14:paraId="60F63CE6" w14:textId="77777777" w:rsidR="00EA73C0" w:rsidRPr="00EA73C0" w:rsidRDefault="00EA73C0" w:rsidP="00EA73C0">
      <w:pPr>
        <w:spacing w:after="0" w:line="312" w:lineRule="auto"/>
        <w:rPr>
          <w:rFonts w:ascii="Cambria" w:eastAsia="Cambria" w:hAnsi="Cambria" w:cs="Cambria"/>
          <w:b/>
          <w:color w:val="000000"/>
          <w:sz w:val="16"/>
          <w:szCs w:val="16"/>
          <w:rtl/>
        </w:rPr>
      </w:pPr>
    </w:p>
    <w:p w14:paraId="618B2662" w14:textId="77777777" w:rsidR="00EA73C0" w:rsidRPr="00EA73C0" w:rsidRDefault="00EA73C0" w:rsidP="00EA73C0">
      <w:pPr>
        <w:spacing w:after="0" w:line="312" w:lineRule="auto"/>
        <w:rPr>
          <w:rFonts w:ascii="Cambria" w:eastAsia="Cambria" w:hAnsi="Cambria" w:cs="Cambria"/>
          <w:b/>
          <w:color w:val="000000"/>
          <w:sz w:val="16"/>
          <w:szCs w:val="16"/>
        </w:rPr>
      </w:pPr>
    </w:p>
    <w:tbl>
      <w:tblPr>
        <w:bidiVisual/>
        <w:tblW w:w="1050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8977"/>
      </w:tblGrid>
      <w:tr w:rsidR="00EA73C0" w:rsidRPr="00EA73C0" w14:paraId="6EE04EE7" w14:textId="77777777" w:rsidTr="00A2326A">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24C6DD8" w14:textId="77777777" w:rsidR="00EA73C0" w:rsidRPr="00EA73C0" w:rsidRDefault="00EA73C0" w:rsidP="00EA73C0">
            <w:pPr>
              <w:spacing w:after="0" w:line="360"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Pr>
              <w:t>Delivery Plan (Weekly Syllabus)</w:t>
            </w:r>
          </w:p>
          <w:p w14:paraId="391ED50E" w14:textId="77777777" w:rsidR="00EA73C0" w:rsidRPr="00EA73C0" w:rsidRDefault="00EA73C0" w:rsidP="00EA73C0">
            <w:pPr>
              <w:pBdr>
                <w:top w:val="nil"/>
                <w:left w:val="nil"/>
                <w:bottom w:val="nil"/>
                <w:right w:val="nil"/>
                <w:between w:val="nil"/>
              </w:pBdr>
              <w:spacing w:after="0" w:line="360"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tl/>
              </w:rPr>
              <w:t>المنهاج الاسبوعي النظري محتوى كل اسبوع يجب ان يغطي الوقت المحدد</w:t>
            </w:r>
          </w:p>
        </w:tc>
      </w:tr>
      <w:tr w:rsidR="00EA73C0" w:rsidRPr="00EA73C0" w14:paraId="2D80E984"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3FE570" w14:textId="77777777" w:rsidR="00EA73C0" w:rsidRPr="00EA73C0" w:rsidRDefault="00EA73C0" w:rsidP="00EA73C0">
            <w:pPr>
              <w:spacing w:after="0" w:line="360" w:lineRule="auto"/>
              <w:ind w:left="-18" w:hanging="720"/>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Week  </w:t>
            </w:r>
          </w:p>
        </w:tc>
        <w:tc>
          <w:tcPr>
            <w:tcW w:w="8977" w:type="dxa"/>
            <w:tcBorders>
              <w:top w:val="single" w:sz="4" w:space="0" w:color="000000"/>
              <w:left w:val="single" w:sz="4" w:space="0" w:color="000000"/>
              <w:bottom w:val="single" w:sz="4" w:space="0" w:color="000000"/>
              <w:right w:val="single" w:sz="4" w:space="0" w:color="000000"/>
            </w:tcBorders>
            <w:shd w:val="clear" w:color="auto" w:fill="DEEBF6"/>
          </w:tcPr>
          <w:p w14:paraId="6451B45B" w14:textId="77777777" w:rsidR="00EA73C0" w:rsidRPr="00EA73C0" w:rsidRDefault="00EA73C0" w:rsidP="00EA73C0">
            <w:pPr>
              <w:bidi/>
              <w:spacing w:after="0" w:line="360" w:lineRule="auto"/>
              <w:rPr>
                <w:rFonts w:ascii="Times New Roman" w:eastAsia="Times New Roman" w:hAnsi="Times New Roman" w:cs="Times New Roman"/>
                <w:b/>
                <w:color w:val="000000"/>
                <w:sz w:val="24"/>
                <w:szCs w:val="24"/>
              </w:rPr>
            </w:pPr>
            <w:r w:rsidRPr="00EA73C0">
              <w:rPr>
                <w:rFonts w:ascii="Calibri" w:eastAsia="Calibri" w:hAnsi="Calibri" w:cs="Calibri"/>
                <w:color w:val="000000"/>
                <w:sz w:val="24"/>
                <w:szCs w:val="24"/>
                <w:rtl/>
              </w:rPr>
              <w:t xml:space="preserve">المواد </w:t>
            </w:r>
          </w:p>
        </w:tc>
      </w:tr>
      <w:tr w:rsidR="00EA73C0" w:rsidRPr="00EA73C0" w14:paraId="0A3F576A"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8B3A5B"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1</w:t>
            </w:r>
          </w:p>
        </w:tc>
        <w:tc>
          <w:tcPr>
            <w:tcW w:w="8977" w:type="dxa"/>
            <w:tcBorders>
              <w:top w:val="single" w:sz="4" w:space="0" w:color="000000"/>
              <w:left w:val="single" w:sz="4" w:space="0" w:color="000000"/>
              <w:bottom w:val="single" w:sz="4" w:space="0" w:color="000000"/>
              <w:right w:val="single" w:sz="4" w:space="0" w:color="000000"/>
            </w:tcBorders>
            <w:vAlign w:val="center"/>
          </w:tcPr>
          <w:p w14:paraId="094A80E4" w14:textId="77777777" w:rsidR="00EA73C0" w:rsidRPr="00EA73C0" w:rsidRDefault="00EA73C0" w:rsidP="00EA73C0">
            <w:pPr>
              <w:bidi/>
              <w:spacing w:after="0" w:line="360" w:lineRule="auto"/>
              <w:rPr>
                <w:rFonts w:ascii="Calibri" w:eastAsia="Times New Roman" w:hAnsi="Calibri" w:cs="Times New Roman"/>
                <w:color w:val="000000"/>
                <w:sz w:val="24"/>
                <w:szCs w:val="24"/>
                <w:lang w:bidi="ar"/>
              </w:rPr>
            </w:pPr>
            <w:r w:rsidRPr="00EA73C0">
              <w:rPr>
                <w:rFonts w:ascii="Calibri" w:eastAsia="Times New Roman" w:hAnsi="Calibri" w:cs="Times New Roman" w:hint="cs"/>
                <w:color w:val="000000"/>
                <w:sz w:val="24"/>
                <w:szCs w:val="24"/>
                <w:rtl/>
                <w:lang w:bidi="ar"/>
              </w:rPr>
              <w:t>العناصر وبنيتها غير المرئية، النظرية الذرية</w:t>
            </w:r>
          </w:p>
        </w:tc>
      </w:tr>
      <w:tr w:rsidR="00EA73C0" w:rsidRPr="00EA73C0" w14:paraId="5BF4486E"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0933E8"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2</w:t>
            </w:r>
          </w:p>
        </w:tc>
        <w:tc>
          <w:tcPr>
            <w:tcW w:w="8977" w:type="dxa"/>
            <w:tcBorders>
              <w:top w:val="single" w:sz="4" w:space="0" w:color="000000"/>
              <w:left w:val="single" w:sz="4" w:space="0" w:color="000000"/>
              <w:bottom w:val="single" w:sz="4" w:space="0" w:color="000000"/>
              <w:right w:val="single" w:sz="4" w:space="0" w:color="000000"/>
            </w:tcBorders>
          </w:tcPr>
          <w:p w14:paraId="6B19202C" w14:textId="77777777" w:rsidR="00EA73C0" w:rsidRPr="00EA73C0" w:rsidRDefault="00EA73C0" w:rsidP="00EA73C0">
            <w:pPr>
              <w:bidi/>
              <w:spacing w:after="0" w:line="360" w:lineRule="auto"/>
              <w:rPr>
                <w:rFonts w:ascii="Calibri" w:eastAsia="Times New Roman" w:hAnsi="Calibri" w:cs="Times New Roman"/>
                <w:color w:val="000000"/>
                <w:sz w:val="24"/>
                <w:szCs w:val="24"/>
                <w:rtl/>
                <w:lang w:bidi="ar"/>
              </w:rPr>
            </w:pPr>
            <w:r w:rsidRPr="00EA73C0">
              <w:rPr>
                <w:rFonts w:ascii="Calibri" w:eastAsia="Times New Roman" w:hAnsi="Calibri" w:cs="Times New Roman" w:hint="cs"/>
                <w:color w:val="000000"/>
                <w:sz w:val="24"/>
                <w:szCs w:val="24"/>
                <w:rtl/>
                <w:lang w:bidi="ar"/>
              </w:rPr>
              <w:t>النظائر، العدد الكتلي، الذرات المشحونة،</w:t>
            </w:r>
          </w:p>
          <w:p w14:paraId="3DF43078" w14:textId="77777777" w:rsidR="00EA73C0" w:rsidRPr="00EA73C0" w:rsidRDefault="00EA73C0" w:rsidP="00EA73C0">
            <w:pPr>
              <w:bidi/>
              <w:spacing w:after="0" w:line="360" w:lineRule="auto"/>
              <w:rPr>
                <w:rFonts w:ascii="Calibri" w:eastAsia="Times New Roman" w:hAnsi="Calibri" w:cs="Times New Roman"/>
                <w:color w:val="000000"/>
                <w:sz w:val="24"/>
                <w:szCs w:val="24"/>
                <w:lang w:bidi="ar-IQ"/>
              </w:rPr>
            </w:pPr>
            <w:r w:rsidRPr="00EA73C0">
              <w:rPr>
                <w:rFonts w:ascii="Calibri" w:eastAsia="Times New Roman" w:hAnsi="Calibri" w:cs="Times New Roman" w:hint="cs"/>
                <w:color w:val="000000"/>
                <w:sz w:val="24"/>
                <w:szCs w:val="24"/>
                <w:rtl/>
                <w:lang w:bidi="ar"/>
              </w:rPr>
              <w:t>الكتلة الذرية النسبية، متوسط ​​الوزن الذري</w:t>
            </w:r>
          </w:p>
        </w:tc>
      </w:tr>
      <w:tr w:rsidR="00EA73C0" w:rsidRPr="00EA73C0" w14:paraId="6A9AD6E0" w14:textId="77777777" w:rsidTr="00A2326A">
        <w:trPr>
          <w:trHeight w:val="340"/>
        </w:trPr>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8B7FD3"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3</w:t>
            </w:r>
          </w:p>
        </w:tc>
        <w:tc>
          <w:tcPr>
            <w:tcW w:w="8977" w:type="dxa"/>
            <w:tcBorders>
              <w:top w:val="single" w:sz="4" w:space="0" w:color="000000"/>
              <w:left w:val="single" w:sz="4" w:space="0" w:color="000000"/>
              <w:bottom w:val="single" w:sz="4" w:space="0" w:color="000000"/>
              <w:right w:val="single" w:sz="4" w:space="0" w:color="000000"/>
            </w:tcBorders>
            <w:vAlign w:val="center"/>
          </w:tcPr>
          <w:p w14:paraId="13B38FA8" w14:textId="77777777" w:rsidR="00EA73C0" w:rsidRPr="00EA73C0" w:rsidRDefault="00EA73C0" w:rsidP="00EA73C0">
            <w:pPr>
              <w:spacing w:after="0" w:line="240" w:lineRule="auto"/>
              <w:jc w:val="right"/>
              <w:rPr>
                <w:rFonts w:ascii="Calibri" w:eastAsia="Times New Roman" w:hAnsi="Calibri" w:cs="Times New Roman"/>
                <w:color w:val="000000"/>
                <w:sz w:val="24"/>
                <w:szCs w:val="24"/>
                <w:rtl/>
                <w:lang w:bidi="ar-IQ"/>
              </w:rPr>
            </w:pPr>
            <w:r w:rsidRPr="00EA73C0">
              <w:rPr>
                <w:rFonts w:ascii="Calibri" w:eastAsia="Times New Roman" w:hAnsi="Calibri" w:cs="Times New Roman" w:hint="cs"/>
                <w:color w:val="000000"/>
                <w:sz w:val="24"/>
                <w:szCs w:val="24"/>
                <w:rtl/>
                <w:lang w:bidi="ar"/>
              </w:rPr>
              <w:t>الجدول الدوري، المجموعات الدورية</w:t>
            </w:r>
          </w:p>
        </w:tc>
      </w:tr>
      <w:tr w:rsidR="00EA73C0" w:rsidRPr="00EA73C0" w14:paraId="61010643"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324E14"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4</w:t>
            </w:r>
          </w:p>
        </w:tc>
        <w:tc>
          <w:tcPr>
            <w:tcW w:w="8977" w:type="dxa"/>
            <w:tcBorders>
              <w:top w:val="single" w:sz="4" w:space="0" w:color="000000"/>
              <w:left w:val="single" w:sz="4" w:space="0" w:color="000000"/>
              <w:bottom w:val="single" w:sz="4" w:space="0" w:color="000000"/>
              <w:right w:val="single" w:sz="4" w:space="0" w:color="000000"/>
            </w:tcBorders>
            <w:vAlign w:val="center"/>
          </w:tcPr>
          <w:p w14:paraId="11EA3507" w14:textId="77777777" w:rsidR="00EA73C0" w:rsidRPr="00EA73C0" w:rsidRDefault="00EA73C0" w:rsidP="00EA73C0">
            <w:pPr>
              <w:bidi/>
              <w:spacing w:after="0" w:line="360" w:lineRule="auto"/>
              <w:rPr>
                <w:rFonts w:ascii="Calibri" w:eastAsia="Calibri" w:hAnsi="Calibri" w:cs="Calibri"/>
                <w:color w:val="000000"/>
                <w:lang w:bidi="ar"/>
              </w:rPr>
            </w:pPr>
            <w:r w:rsidRPr="00EA73C0">
              <w:rPr>
                <w:rFonts w:ascii="Calibri" w:eastAsia="Calibri" w:hAnsi="Calibri" w:cs="Calibri" w:hint="cs"/>
                <w:color w:val="000000"/>
                <w:rtl/>
                <w:lang w:bidi="ar"/>
              </w:rPr>
              <w:t>التركيب العنصري  ,البنية الإلكترونية للذرة،</w:t>
            </w:r>
            <w:r w:rsidRPr="00EA73C0">
              <w:rPr>
                <w:rFonts w:ascii="Calibri" w:eastAsia="Calibri" w:hAnsi="Calibri" w:cs="Calibri"/>
                <w:color w:val="000000"/>
                <w:rtl/>
              </w:rPr>
              <w:t>.</w:t>
            </w:r>
          </w:p>
        </w:tc>
      </w:tr>
      <w:tr w:rsidR="00EA73C0" w:rsidRPr="00EA73C0" w14:paraId="7DFB16F7"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5A256F"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5</w:t>
            </w:r>
          </w:p>
        </w:tc>
        <w:tc>
          <w:tcPr>
            <w:tcW w:w="8977" w:type="dxa"/>
            <w:tcBorders>
              <w:top w:val="single" w:sz="4" w:space="0" w:color="000000"/>
              <w:left w:val="single" w:sz="4" w:space="0" w:color="000000"/>
              <w:bottom w:val="single" w:sz="4" w:space="0" w:color="000000"/>
              <w:right w:val="single" w:sz="4" w:space="0" w:color="000000"/>
            </w:tcBorders>
            <w:vAlign w:val="center"/>
          </w:tcPr>
          <w:p w14:paraId="405AFF25" w14:textId="77777777" w:rsidR="00EA73C0" w:rsidRPr="00EA73C0" w:rsidRDefault="00EA73C0" w:rsidP="00EA73C0">
            <w:pPr>
              <w:bidi/>
              <w:spacing w:after="0" w:line="360" w:lineRule="auto"/>
              <w:rPr>
                <w:rFonts w:ascii="Calibri" w:eastAsia="Times New Roman" w:hAnsi="Calibri" w:cs="Times New Roman"/>
                <w:color w:val="000000"/>
                <w:sz w:val="24"/>
                <w:szCs w:val="24"/>
                <w:rtl/>
                <w:lang w:bidi="ar"/>
              </w:rPr>
            </w:pPr>
            <w:r w:rsidRPr="00EA73C0">
              <w:rPr>
                <w:rFonts w:ascii="Calibri" w:eastAsia="Times New Roman" w:hAnsi="Calibri" w:cs="Times New Roman" w:hint="cs"/>
                <w:color w:val="000000"/>
                <w:sz w:val="24"/>
                <w:szCs w:val="24"/>
                <w:rtl/>
                <w:lang w:bidi="ar"/>
              </w:rPr>
              <w:t>، إعادة النظر في الطاقة، مفهوم ,الحد الأدنى من الطاقة في الذرة، تدوين التكوين الإلكتروني</w:t>
            </w:r>
          </w:p>
        </w:tc>
      </w:tr>
      <w:tr w:rsidR="00EA73C0" w:rsidRPr="00EA73C0" w14:paraId="2457CC7E"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ACEA7B"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6</w:t>
            </w:r>
          </w:p>
        </w:tc>
        <w:tc>
          <w:tcPr>
            <w:tcW w:w="8977" w:type="dxa"/>
            <w:tcBorders>
              <w:top w:val="single" w:sz="4" w:space="0" w:color="000000"/>
              <w:left w:val="single" w:sz="4" w:space="0" w:color="000000"/>
              <w:bottom w:val="single" w:sz="4" w:space="0" w:color="000000"/>
              <w:right w:val="single" w:sz="4" w:space="0" w:color="000000"/>
            </w:tcBorders>
            <w:vAlign w:val="center"/>
          </w:tcPr>
          <w:p w14:paraId="18AC4821"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lang w:bidi="ar"/>
              </w:rPr>
            </w:pPr>
            <w:r w:rsidRPr="00EA73C0">
              <w:rPr>
                <w:rFonts w:ascii="Times New Roman" w:eastAsia="Times New Roman" w:hAnsi="Times New Roman" w:cs="Times New Roman" w:hint="cs"/>
                <w:color w:val="000000"/>
                <w:sz w:val="24"/>
                <w:szCs w:val="24"/>
                <w:rtl/>
                <w:lang w:bidi="ar"/>
              </w:rPr>
              <w:t xml:space="preserve">الأعداد الكمية وأدلة </w:t>
            </w:r>
          </w:p>
        </w:tc>
      </w:tr>
      <w:tr w:rsidR="00EA73C0" w:rsidRPr="00EA73C0" w14:paraId="669E2449"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4CC195"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7</w:t>
            </w:r>
          </w:p>
        </w:tc>
        <w:tc>
          <w:tcPr>
            <w:tcW w:w="8977" w:type="dxa"/>
            <w:tcBorders>
              <w:top w:val="single" w:sz="4" w:space="0" w:color="000000"/>
              <w:left w:val="single" w:sz="4" w:space="0" w:color="000000"/>
              <w:bottom w:val="single" w:sz="4" w:space="0" w:color="000000"/>
              <w:right w:val="single" w:sz="4" w:space="0" w:color="000000"/>
            </w:tcBorders>
          </w:tcPr>
          <w:p w14:paraId="36AB59BB" w14:textId="77777777" w:rsidR="00EA73C0" w:rsidRPr="00EA73C0" w:rsidRDefault="00EA73C0" w:rsidP="00EA73C0">
            <w:pPr>
              <w:bidi/>
              <w:spacing w:after="0" w:line="360" w:lineRule="auto"/>
              <w:rPr>
                <w:rFonts w:ascii="Calibri" w:eastAsia="Times New Roman" w:hAnsi="Calibri" w:cs="Times New Roman"/>
                <w:color w:val="000000"/>
                <w:sz w:val="24"/>
                <w:szCs w:val="24"/>
                <w:lang w:bidi="ar"/>
              </w:rPr>
            </w:pPr>
            <w:r w:rsidRPr="00EA73C0">
              <w:rPr>
                <w:rFonts w:ascii="Calibri" w:eastAsia="Times New Roman" w:hAnsi="Calibri" w:cs="Times New Roman" w:hint="cs"/>
                <w:color w:val="000000"/>
                <w:sz w:val="24"/>
                <w:szCs w:val="24"/>
                <w:rtl/>
                <w:lang w:bidi="ar"/>
              </w:rPr>
              <w:t>واستخدامات مستويات طاقة الإلكترون الجدول الدوري</w:t>
            </w:r>
          </w:p>
        </w:tc>
      </w:tr>
      <w:tr w:rsidR="00EA73C0" w:rsidRPr="00EA73C0" w14:paraId="621C06DB"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E2FE0D"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8</w:t>
            </w:r>
          </w:p>
        </w:tc>
        <w:tc>
          <w:tcPr>
            <w:tcW w:w="8977" w:type="dxa"/>
            <w:tcBorders>
              <w:top w:val="single" w:sz="4" w:space="0" w:color="000000"/>
              <w:left w:val="single" w:sz="4" w:space="0" w:color="000000"/>
              <w:bottom w:val="single" w:sz="4" w:space="0" w:color="000000"/>
              <w:right w:val="single" w:sz="4" w:space="0" w:color="000000"/>
            </w:tcBorders>
          </w:tcPr>
          <w:p w14:paraId="2E392A64" w14:textId="77777777" w:rsidR="00EA73C0" w:rsidRPr="00EA73C0" w:rsidRDefault="00EA73C0" w:rsidP="00EA73C0">
            <w:pPr>
              <w:bidi/>
              <w:spacing w:after="0" w:line="360" w:lineRule="auto"/>
              <w:rPr>
                <w:rFonts w:ascii="Calibri" w:eastAsia="Times New Roman" w:hAnsi="Calibri" w:cs="Times New Roman"/>
                <w:color w:val="000000"/>
                <w:sz w:val="24"/>
                <w:szCs w:val="24"/>
                <w:rtl/>
                <w:lang w:bidi="ar-IQ"/>
              </w:rPr>
            </w:pPr>
            <w:r w:rsidRPr="00EA73C0">
              <w:rPr>
                <w:rFonts w:ascii="Calibri" w:eastAsia="Times New Roman" w:hAnsi="Calibri" w:cs="Times New Roman" w:hint="cs"/>
                <w:color w:val="000000"/>
                <w:sz w:val="24"/>
                <w:szCs w:val="24"/>
                <w:rtl/>
                <w:lang w:bidi="ar"/>
              </w:rPr>
              <w:t>هياكل لويس إلكترون النقطية، الاتجاهات الدورية</w:t>
            </w:r>
          </w:p>
        </w:tc>
      </w:tr>
      <w:tr w:rsidR="00EA73C0" w:rsidRPr="00EA73C0" w14:paraId="5714694C" w14:textId="77777777" w:rsidTr="00A2326A">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3FF92A"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الاسبوع 9</w:t>
            </w:r>
            <w:r w:rsidRPr="00EA73C0">
              <w:rPr>
                <w:rFonts w:ascii="Times New Roman" w:eastAsia="Times New Roman" w:hAnsi="Times New Roman" w:cs="Times New Roman" w:hint="cs"/>
                <w:b/>
                <w:color w:val="000000"/>
                <w:rtl/>
              </w:rPr>
              <w:t>-12</w:t>
            </w:r>
          </w:p>
        </w:tc>
        <w:tc>
          <w:tcPr>
            <w:tcW w:w="8977" w:type="dxa"/>
            <w:tcBorders>
              <w:top w:val="single" w:sz="4" w:space="0" w:color="000000"/>
              <w:left w:val="single" w:sz="4" w:space="0" w:color="000000"/>
              <w:bottom w:val="single" w:sz="4" w:space="0" w:color="000000"/>
              <w:right w:val="single" w:sz="4" w:space="0" w:color="000000"/>
            </w:tcBorders>
          </w:tcPr>
          <w:p w14:paraId="7946B8E4"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
              </w:rPr>
            </w:pPr>
            <w:r w:rsidRPr="00EA73C0">
              <w:rPr>
                <w:rFonts w:ascii="Times New Roman" w:eastAsia="Times New Roman" w:hAnsi="Times New Roman" w:cs="Times New Roman" w:hint="cs"/>
                <w:color w:val="000000"/>
                <w:sz w:val="24"/>
                <w:szCs w:val="24"/>
                <w:rtl/>
                <w:lang w:bidi="ar"/>
              </w:rPr>
              <w:t>الروابط الكيميائية، كيف يمكن للذرات الوصول إلى حالات طاقة أقل</w:t>
            </w:r>
          </w:p>
          <w:p w14:paraId="292FED9A"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
              </w:rPr>
            </w:pPr>
            <w:r w:rsidRPr="00EA73C0">
              <w:rPr>
                <w:rFonts w:ascii="Times New Roman" w:eastAsia="Times New Roman" w:hAnsi="Times New Roman" w:cs="Times New Roman" w:hint="cs"/>
                <w:color w:val="000000"/>
                <w:sz w:val="24"/>
                <w:szCs w:val="24"/>
                <w:rtl/>
                <w:lang w:bidi="ar"/>
              </w:rPr>
              <w:t>تفقد المعادن الإلكترونات، واللافلزات تكتسب الإلكترونات</w:t>
            </w:r>
          </w:p>
          <w:p w14:paraId="2EBB00A4"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IQ"/>
              </w:rPr>
            </w:pPr>
            <w:r w:rsidRPr="00EA73C0">
              <w:rPr>
                <w:rFonts w:ascii="Times New Roman" w:eastAsia="Times New Roman" w:hAnsi="Times New Roman" w:cs="Times New Roman" w:hint="cs"/>
                <w:color w:val="000000"/>
                <w:sz w:val="24"/>
                <w:szCs w:val="24"/>
                <w:rtl/>
                <w:lang w:bidi="ar"/>
              </w:rPr>
              <w:t>نقل الإلكترون، الشحنات الأيونية، الأيونات متعددة الذرات</w:t>
            </w:r>
          </w:p>
        </w:tc>
      </w:tr>
      <w:tr w:rsidR="00EA73C0" w:rsidRPr="00EA73C0" w14:paraId="6E596AC2" w14:textId="77777777" w:rsidTr="00A2326A">
        <w:trPr>
          <w:trHeight w:val="1286"/>
        </w:trPr>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185AA8"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tl/>
              </w:rPr>
            </w:pPr>
            <w:r w:rsidRPr="00EA73C0">
              <w:rPr>
                <w:rFonts w:ascii="Times New Roman" w:eastAsia="Times New Roman" w:hAnsi="Times New Roman" w:cs="Times New Roman" w:hint="cs"/>
                <w:b/>
                <w:color w:val="000000"/>
                <w:rtl/>
              </w:rPr>
              <w:t>الاسبوع 13-15</w:t>
            </w:r>
          </w:p>
        </w:tc>
        <w:tc>
          <w:tcPr>
            <w:tcW w:w="8977" w:type="dxa"/>
            <w:tcBorders>
              <w:top w:val="single" w:sz="4" w:space="0" w:color="000000"/>
              <w:left w:val="single" w:sz="4" w:space="0" w:color="000000"/>
              <w:bottom w:val="single" w:sz="4" w:space="0" w:color="000000"/>
              <w:right w:val="single" w:sz="4" w:space="0" w:color="000000"/>
            </w:tcBorders>
          </w:tcPr>
          <w:p w14:paraId="525AB4E6"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
              </w:rPr>
            </w:pPr>
            <w:r w:rsidRPr="00EA73C0">
              <w:rPr>
                <w:rFonts w:ascii="Times New Roman" w:eastAsia="Times New Roman" w:hAnsi="Times New Roman" w:cs="Times New Roman" w:hint="cs"/>
                <w:color w:val="000000"/>
                <w:sz w:val="24"/>
                <w:szCs w:val="24"/>
                <w:rtl/>
                <w:lang w:bidi="ar"/>
              </w:rPr>
              <w:t>صيغ المركبات الأيونية، طبيعة الرابطة الأيونية، لماذا يوجد نوعان من المركبات جزيئات ثنائية الذرة</w:t>
            </w:r>
          </w:p>
          <w:p w14:paraId="7CDABB89"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IQ"/>
              </w:rPr>
            </w:pPr>
            <w:r w:rsidRPr="00EA73C0">
              <w:rPr>
                <w:rFonts w:ascii="Times New Roman" w:eastAsia="Times New Roman" w:hAnsi="Times New Roman" w:cs="Times New Roman" w:hint="cs"/>
                <w:color w:val="000000"/>
                <w:sz w:val="24"/>
                <w:szCs w:val="24"/>
                <w:rtl/>
                <w:lang w:bidi="ar"/>
              </w:rPr>
              <w:t>طبيعة الرابطة التساهمية، صيغ لويس الإلكترونية النقطية، الروابط التساهمية المنسقة، السالبية الكهربية والقطبية، التعرف على المركبات الأيونية مقابل المركبات الجزيئية، إعادة النظر في قانون التركيب المحدد</w:t>
            </w:r>
          </w:p>
        </w:tc>
      </w:tr>
      <w:tr w:rsidR="00EA73C0" w:rsidRPr="00EA73C0" w14:paraId="0485E55D" w14:textId="77777777" w:rsidTr="00A2326A">
        <w:trPr>
          <w:trHeight w:val="539"/>
        </w:trPr>
        <w:tc>
          <w:tcPr>
            <w:tcW w:w="152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617535" w14:textId="77777777" w:rsidR="00EA73C0" w:rsidRPr="00EA73C0" w:rsidRDefault="00EA73C0" w:rsidP="00EA73C0">
            <w:pPr>
              <w:bidi/>
              <w:spacing w:after="0" w:line="360" w:lineRule="auto"/>
              <w:ind w:left="-18" w:firstLine="18"/>
              <w:jc w:val="center"/>
              <w:rPr>
                <w:rFonts w:ascii="Times New Roman" w:eastAsia="Times New Roman" w:hAnsi="Times New Roman" w:cs="Times New Roman"/>
                <w:b/>
                <w:color w:val="000000"/>
                <w:rtl/>
              </w:rPr>
            </w:pPr>
            <w:r w:rsidRPr="00EA73C0">
              <w:rPr>
                <w:rFonts w:ascii="Times New Roman" w:eastAsia="Times New Roman" w:hAnsi="Times New Roman" w:cs="Times New Roman" w:hint="cs"/>
                <w:b/>
                <w:color w:val="000000"/>
                <w:rtl/>
              </w:rPr>
              <w:t>الاسبوع 16</w:t>
            </w:r>
          </w:p>
        </w:tc>
        <w:tc>
          <w:tcPr>
            <w:tcW w:w="8977" w:type="dxa"/>
            <w:tcBorders>
              <w:top w:val="single" w:sz="4" w:space="0" w:color="000000"/>
              <w:left w:val="single" w:sz="4" w:space="0" w:color="000000"/>
              <w:bottom w:val="single" w:sz="4" w:space="0" w:color="000000"/>
              <w:right w:val="single" w:sz="4" w:space="0" w:color="000000"/>
            </w:tcBorders>
          </w:tcPr>
          <w:p w14:paraId="70DA5F46" w14:textId="77777777" w:rsidR="00EA73C0" w:rsidRPr="00EA73C0" w:rsidRDefault="00EA73C0" w:rsidP="00EA73C0">
            <w:pPr>
              <w:bidi/>
              <w:spacing w:after="0" w:line="360" w:lineRule="auto"/>
              <w:rPr>
                <w:rFonts w:ascii="Times New Roman" w:eastAsia="Times New Roman" w:hAnsi="Times New Roman" w:cs="Times New Roman"/>
                <w:color w:val="000000"/>
                <w:sz w:val="24"/>
                <w:szCs w:val="24"/>
                <w:rtl/>
                <w:lang w:bidi="ar"/>
              </w:rPr>
            </w:pPr>
            <w:r w:rsidRPr="00EA73C0">
              <w:rPr>
                <w:rFonts w:ascii="Times New Roman" w:eastAsia="Times New Roman" w:hAnsi="Times New Roman" w:cs="Times New Roman" w:hint="cs"/>
                <w:color w:val="000000"/>
                <w:sz w:val="24"/>
                <w:szCs w:val="24"/>
                <w:rtl/>
                <w:lang w:bidi="ar"/>
              </w:rPr>
              <w:t>امتحان فاينل</w:t>
            </w:r>
          </w:p>
        </w:tc>
      </w:tr>
    </w:tbl>
    <w:p w14:paraId="1FBCC7AD" w14:textId="77777777" w:rsidR="00EA73C0" w:rsidRPr="00EA73C0" w:rsidRDefault="00EA73C0" w:rsidP="00EA73C0">
      <w:pPr>
        <w:tabs>
          <w:tab w:val="center" w:pos="3870"/>
        </w:tabs>
        <w:spacing w:after="0" w:line="360" w:lineRule="auto"/>
        <w:jc w:val="both"/>
        <w:rPr>
          <w:rFonts w:ascii="Cambria" w:eastAsia="Cambria" w:hAnsi="Cambria" w:cs="Cambria"/>
          <w:rtl/>
        </w:rPr>
      </w:pPr>
    </w:p>
    <w:p w14:paraId="2844F5BD" w14:textId="77777777" w:rsidR="00EA73C0" w:rsidRPr="00EA73C0" w:rsidRDefault="00EA73C0" w:rsidP="00EA73C0">
      <w:pPr>
        <w:tabs>
          <w:tab w:val="center" w:pos="3870"/>
        </w:tabs>
        <w:spacing w:after="0" w:line="360" w:lineRule="auto"/>
        <w:jc w:val="both"/>
        <w:rPr>
          <w:rFonts w:ascii="Cambria" w:eastAsia="Cambria" w:hAnsi="Cambria" w:cs="Cambria"/>
          <w:rtl/>
        </w:rPr>
      </w:pPr>
    </w:p>
    <w:p w14:paraId="42488874" w14:textId="77777777" w:rsidR="00EA73C0" w:rsidRPr="00EA73C0" w:rsidRDefault="00EA73C0" w:rsidP="00EA73C0">
      <w:pPr>
        <w:tabs>
          <w:tab w:val="center" w:pos="3870"/>
        </w:tabs>
        <w:spacing w:after="0" w:line="360" w:lineRule="auto"/>
        <w:ind w:left="1985"/>
        <w:jc w:val="both"/>
        <w:rPr>
          <w:rFonts w:ascii="Times New Roman" w:eastAsia="Times New Roman" w:hAnsi="Times New Roman" w:cs="Times New Roman"/>
          <w:b/>
          <w:sz w:val="32"/>
          <w:szCs w:val="32"/>
        </w:rPr>
      </w:pPr>
    </w:p>
    <w:tbl>
      <w:tblPr>
        <w:bidiVisual/>
        <w:tblW w:w="1051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415"/>
        <w:gridCol w:w="1760"/>
      </w:tblGrid>
      <w:tr w:rsidR="00EA73C0" w:rsidRPr="00EA73C0" w14:paraId="4F67E7B1" w14:textId="77777777" w:rsidTr="00A2326A">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3A79A9C" w14:textId="77777777" w:rsidR="00EA73C0" w:rsidRPr="00EA73C0" w:rsidRDefault="00EA73C0" w:rsidP="00EA73C0">
            <w:pPr>
              <w:spacing w:after="0" w:line="312" w:lineRule="auto"/>
              <w:jc w:val="center"/>
              <w:rPr>
                <w:rFonts w:ascii="Calibri" w:eastAsia="Calibri" w:hAnsi="Calibri" w:cs="Calibri"/>
                <w:b/>
                <w:color w:val="17365D"/>
                <w:sz w:val="28"/>
                <w:szCs w:val="28"/>
              </w:rPr>
            </w:pPr>
            <w:r w:rsidRPr="00EA73C0">
              <w:rPr>
                <w:rFonts w:ascii="Calibri" w:eastAsia="Calibri" w:hAnsi="Calibri" w:cs="Calibri"/>
                <w:b/>
                <w:color w:val="17365D"/>
                <w:sz w:val="28"/>
                <w:szCs w:val="28"/>
              </w:rPr>
              <w:t>Learning and Teaching Resources</w:t>
            </w:r>
          </w:p>
          <w:p w14:paraId="7FE35605" w14:textId="77777777" w:rsidR="00EA73C0" w:rsidRPr="00EA73C0" w:rsidRDefault="00EA73C0" w:rsidP="00EA73C0">
            <w:pPr>
              <w:pBdr>
                <w:top w:val="nil"/>
                <w:left w:val="nil"/>
                <w:bottom w:val="nil"/>
                <w:right w:val="nil"/>
                <w:between w:val="nil"/>
              </w:pBdr>
              <w:spacing w:after="0" w:line="312" w:lineRule="auto"/>
              <w:jc w:val="center"/>
              <w:rPr>
                <w:rFonts w:ascii="Times New Roman" w:eastAsia="Times New Roman" w:hAnsi="Times New Roman" w:cs="Times New Roman"/>
                <w:b/>
                <w:color w:val="17365D"/>
                <w:sz w:val="28"/>
                <w:szCs w:val="28"/>
              </w:rPr>
            </w:pPr>
            <w:r w:rsidRPr="00EA73C0">
              <w:rPr>
                <w:rFonts w:ascii="Times New Roman" w:eastAsia="Times New Roman" w:hAnsi="Times New Roman" w:cs="Times New Roman"/>
                <w:b/>
                <w:color w:val="17365D"/>
                <w:sz w:val="28"/>
                <w:szCs w:val="28"/>
                <w:rtl/>
              </w:rPr>
              <w:t>مصادر التعلم والتدريس</w:t>
            </w:r>
          </w:p>
        </w:tc>
      </w:tr>
      <w:tr w:rsidR="00EA73C0" w:rsidRPr="00EA73C0" w14:paraId="52A05005" w14:textId="77777777" w:rsidTr="00A2326A">
        <w:tc>
          <w:tcPr>
            <w:tcW w:w="2340" w:type="dxa"/>
            <w:tcBorders>
              <w:top w:val="single" w:sz="4" w:space="0" w:color="000000"/>
              <w:left w:val="single" w:sz="4" w:space="0" w:color="000000"/>
              <w:bottom w:val="single" w:sz="4" w:space="0" w:color="000000"/>
              <w:right w:val="nil"/>
            </w:tcBorders>
            <w:vAlign w:val="center"/>
          </w:tcPr>
          <w:p w14:paraId="60303E1A" w14:textId="77777777" w:rsidR="00EA73C0" w:rsidRPr="00EA73C0" w:rsidRDefault="00EA73C0" w:rsidP="00EA73C0">
            <w:pPr>
              <w:spacing w:after="0" w:line="312" w:lineRule="auto"/>
              <w:ind w:left="360" w:hanging="720"/>
              <w:rPr>
                <w:rFonts w:ascii="Times New Roman" w:eastAsia="Times New Roman" w:hAnsi="Times New Roman" w:cs="Times New Roman"/>
                <w:b/>
                <w:color w:val="000000"/>
                <w:sz w:val="20"/>
                <w:szCs w:val="20"/>
              </w:rPr>
            </w:pPr>
          </w:p>
        </w:tc>
        <w:tc>
          <w:tcPr>
            <w:tcW w:w="6415" w:type="dxa"/>
            <w:tcBorders>
              <w:top w:val="single" w:sz="4" w:space="0" w:color="000000"/>
              <w:left w:val="single" w:sz="4" w:space="0" w:color="000000"/>
              <w:bottom w:val="single" w:sz="4" w:space="0" w:color="000000"/>
              <w:right w:val="nil"/>
            </w:tcBorders>
            <w:shd w:val="clear" w:color="auto" w:fill="DAEEF3"/>
            <w:vAlign w:val="center"/>
          </w:tcPr>
          <w:p w14:paraId="35CB4C41" w14:textId="77777777" w:rsidR="00EA73C0" w:rsidRPr="00EA73C0" w:rsidRDefault="00EA73C0" w:rsidP="00EA73C0">
            <w:pPr>
              <w:spacing w:after="0" w:line="312"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المصدر</w:t>
            </w:r>
          </w:p>
        </w:tc>
        <w:tc>
          <w:tcPr>
            <w:tcW w:w="17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39272A" w14:textId="77777777" w:rsidR="00EA73C0" w:rsidRPr="00EA73C0" w:rsidRDefault="00EA73C0" w:rsidP="00EA73C0">
            <w:pPr>
              <w:spacing w:after="0" w:line="312"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موجود في المكتبة</w:t>
            </w:r>
          </w:p>
        </w:tc>
      </w:tr>
      <w:tr w:rsidR="00EA73C0" w:rsidRPr="00EA73C0" w14:paraId="1830353F" w14:textId="77777777" w:rsidTr="00A2326A">
        <w:trPr>
          <w:trHeight w:val="557"/>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6B2AC0E2" w14:textId="77777777" w:rsidR="00EA73C0" w:rsidRPr="00EA73C0" w:rsidRDefault="00EA73C0" w:rsidP="00EA73C0">
            <w:pPr>
              <w:bidi/>
              <w:spacing w:after="0" w:line="312" w:lineRule="auto"/>
              <w:ind w:left="90"/>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المصادر الموصى بها</w:t>
            </w:r>
          </w:p>
        </w:tc>
        <w:tc>
          <w:tcPr>
            <w:tcW w:w="6415" w:type="dxa"/>
            <w:tcBorders>
              <w:top w:val="single" w:sz="4" w:space="0" w:color="000000"/>
              <w:left w:val="single" w:sz="4" w:space="0" w:color="000000"/>
              <w:bottom w:val="single" w:sz="4" w:space="0" w:color="000000"/>
              <w:right w:val="nil"/>
            </w:tcBorders>
            <w:vAlign w:val="center"/>
          </w:tcPr>
          <w:p w14:paraId="62367B9C" w14:textId="77777777" w:rsidR="00EA73C0" w:rsidRPr="00EA73C0" w:rsidRDefault="00EA73C0" w:rsidP="00EA73C0">
            <w:pPr>
              <w:numPr>
                <w:ilvl w:val="0"/>
                <w:numId w:val="2"/>
              </w:numPr>
              <w:spacing w:after="0" w:line="240" w:lineRule="auto"/>
              <w:contextualSpacing/>
              <w:jc w:val="both"/>
              <w:rPr>
                <w:rFonts w:ascii="Cambria" w:eastAsia="Times New Roman" w:hAnsi="Cambria" w:cs="Arial"/>
                <w:color w:val="000000"/>
                <w:sz w:val="24"/>
                <w:szCs w:val="24"/>
                <w:lang w:bidi="ar-IQ"/>
              </w:rPr>
            </w:pPr>
            <w:r w:rsidRPr="00EA73C0">
              <w:rPr>
                <w:rFonts w:ascii="Cambria" w:eastAsia="Times New Roman" w:hAnsi="Cambria" w:cs="Arial"/>
                <w:color w:val="000000"/>
                <w:sz w:val="24"/>
                <w:szCs w:val="24"/>
                <w:lang w:bidi="ar-IQ"/>
              </w:rPr>
              <w:t>Fundamental of analytical chemistry: Nine edition, Skoog</w:t>
            </w:r>
          </w:p>
          <w:p w14:paraId="5F3103E2" w14:textId="77777777" w:rsidR="00EA73C0" w:rsidRPr="00EA73C0" w:rsidRDefault="00EA73C0" w:rsidP="00EA73C0">
            <w:pPr>
              <w:pBdr>
                <w:top w:val="nil"/>
                <w:left w:val="nil"/>
                <w:bottom w:val="nil"/>
                <w:right w:val="nil"/>
                <w:between w:val="nil"/>
              </w:pBdr>
              <w:bidi/>
              <w:spacing w:after="0" w:line="312" w:lineRule="auto"/>
              <w:ind w:left="720"/>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vAlign w:val="center"/>
          </w:tcPr>
          <w:p w14:paraId="766EEABC" w14:textId="77777777" w:rsidR="00EA73C0" w:rsidRPr="00EA73C0" w:rsidRDefault="00EA73C0" w:rsidP="00EA73C0">
            <w:pPr>
              <w:spacing w:after="0" w:line="312"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hint="cs"/>
                <w:color w:val="000000"/>
                <w:rtl/>
              </w:rPr>
              <w:t>نعم</w:t>
            </w:r>
          </w:p>
        </w:tc>
      </w:tr>
    </w:tbl>
    <w:p w14:paraId="0C776A9C" w14:textId="77777777" w:rsidR="00EA73C0" w:rsidRPr="00EA73C0" w:rsidRDefault="00EA73C0" w:rsidP="00EA73C0">
      <w:pPr>
        <w:tabs>
          <w:tab w:val="left" w:pos="1980"/>
        </w:tabs>
        <w:ind w:left="1985" w:hanging="1985"/>
        <w:jc w:val="both"/>
        <w:rPr>
          <w:rFonts w:ascii="Calibri" w:eastAsia="Calibri" w:hAnsi="Calibri" w:cs="Calibri"/>
          <w:b/>
          <w:color w:val="000000"/>
          <w:sz w:val="32"/>
          <w:szCs w:val="32"/>
        </w:rPr>
      </w:pPr>
      <w:r w:rsidRPr="00EA73C0">
        <w:rPr>
          <w:rFonts w:ascii="Calibri" w:eastAsia="Calibri" w:hAnsi="Calibri" w:cs="Calibri"/>
          <w:b/>
          <w:color w:val="000000"/>
          <w:sz w:val="32"/>
          <w:szCs w:val="32"/>
        </w:rPr>
        <w:tab/>
      </w:r>
      <w:r w:rsidRPr="00EA73C0">
        <w:rPr>
          <w:rFonts w:ascii="Calibri" w:eastAsia="Calibri" w:hAnsi="Calibri" w:cs="Calibri"/>
          <w:b/>
          <w:color w:val="000000"/>
          <w:sz w:val="32"/>
          <w:szCs w:val="32"/>
        </w:rPr>
        <w:tab/>
      </w:r>
    </w:p>
    <w:tbl>
      <w:tblPr>
        <w:bidiVisual/>
        <w:tblW w:w="1047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1832"/>
        <w:gridCol w:w="1408"/>
        <w:gridCol w:w="3900"/>
      </w:tblGrid>
      <w:tr w:rsidR="00EA73C0" w:rsidRPr="00EA73C0" w14:paraId="2A37CC9D" w14:textId="77777777" w:rsidTr="00A2326A">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vAlign w:val="center"/>
          </w:tcPr>
          <w:p w14:paraId="5C41A967" w14:textId="77777777" w:rsidR="00EA73C0" w:rsidRPr="00EA73C0" w:rsidRDefault="00EA73C0" w:rsidP="00EA73C0">
            <w:pPr>
              <w:tabs>
                <w:tab w:val="left" w:pos="1890"/>
                <w:tab w:val="center" w:pos="4544"/>
              </w:tabs>
              <w:spacing w:after="0" w:line="240" w:lineRule="auto"/>
              <w:ind w:right="1152"/>
              <w:rPr>
                <w:rFonts w:ascii="Times New Roman" w:eastAsia="Times New Roman" w:hAnsi="Times New Roman" w:cs="Times New Roman"/>
                <w:b/>
                <w:color w:val="000000"/>
                <w:sz w:val="28"/>
                <w:szCs w:val="28"/>
              </w:rPr>
            </w:pPr>
            <w:r w:rsidRPr="00EA73C0">
              <w:rPr>
                <w:rFonts w:ascii="Times New Roman" w:eastAsia="Times New Roman" w:hAnsi="Times New Roman" w:cs="Times New Roman"/>
                <w:b/>
                <w:color w:val="000000"/>
                <w:sz w:val="28"/>
                <w:szCs w:val="28"/>
              </w:rPr>
              <w:tab/>
            </w:r>
            <w:r w:rsidRPr="00EA73C0">
              <w:rPr>
                <w:rFonts w:ascii="Times New Roman" w:eastAsia="Times New Roman" w:hAnsi="Times New Roman" w:cs="Times New Roman"/>
                <w:b/>
                <w:color w:val="000000"/>
                <w:sz w:val="28"/>
                <w:szCs w:val="28"/>
              </w:rPr>
              <w:tab/>
              <w:t xml:space="preserve">                   Grading Scheme</w:t>
            </w:r>
          </w:p>
          <w:p w14:paraId="5E0CC03D" w14:textId="77777777" w:rsidR="00EA73C0" w:rsidRPr="00EA73C0" w:rsidRDefault="00EA73C0" w:rsidP="00EA73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A73C0">
              <w:rPr>
                <w:rFonts w:ascii="Times New Roman" w:eastAsia="Times New Roman" w:hAnsi="Times New Roman" w:cs="Times New Roman"/>
                <w:b/>
                <w:color w:val="17365D"/>
                <w:sz w:val="28"/>
                <w:szCs w:val="28"/>
                <w:rtl/>
              </w:rPr>
              <w:t>مخطط الدرجات</w:t>
            </w:r>
          </w:p>
        </w:tc>
      </w:tr>
      <w:tr w:rsidR="00EA73C0" w:rsidRPr="00EA73C0" w14:paraId="0C72F45E"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9B15E74"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481638D"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Grade</w:t>
            </w:r>
          </w:p>
        </w:tc>
        <w:tc>
          <w:tcPr>
            <w:tcW w:w="1832"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2D50924"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tl/>
              </w:rPr>
              <w:t>التقدير</w:t>
            </w:r>
          </w:p>
        </w:tc>
        <w:tc>
          <w:tcPr>
            <w:tcW w:w="1408"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1CC79A7"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tcPr>
          <w:p w14:paraId="2C63D1C3" w14:textId="77777777" w:rsidR="00EA73C0" w:rsidRPr="00EA73C0" w:rsidRDefault="00EA73C0" w:rsidP="00EA73C0">
            <w:pPr>
              <w:bidi/>
              <w:spacing w:after="0" w:line="240" w:lineRule="auto"/>
              <w:jc w:val="center"/>
              <w:rPr>
                <w:rFonts w:ascii="Times New Roman" w:eastAsia="Times New Roman" w:hAnsi="Times New Roman" w:cs="Times New Roman"/>
                <w:b/>
                <w:color w:val="000000"/>
              </w:rPr>
            </w:pPr>
            <w:r w:rsidRPr="00EA73C0">
              <w:rPr>
                <w:rFonts w:ascii="Calibri" w:eastAsia="Calibri" w:hAnsi="Calibri" w:cs="Calibri"/>
                <w:color w:val="000000"/>
                <w:rtl/>
              </w:rPr>
              <w:t>تعريف</w:t>
            </w:r>
          </w:p>
        </w:tc>
      </w:tr>
      <w:tr w:rsidR="00EA73C0" w:rsidRPr="00EA73C0" w14:paraId="4B06D94A"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31157B6A"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المجموعة الناجحة</w:t>
            </w:r>
          </w:p>
          <w:p w14:paraId="202C4D01"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5E92DB61"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A - </w:t>
            </w:r>
            <w:r w:rsidRPr="00EA73C0">
              <w:rPr>
                <w:rFonts w:ascii="Times New Roman" w:eastAsia="Times New Roman" w:hAnsi="Times New Roman" w:cs="Times New Roman"/>
                <w:color w:val="000000"/>
              </w:rPr>
              <w:t>Excellent</w:t>
            </w:r>
          </w:p>
        </w:tc>
        <w:tc>
          <w:tcPr>
            <w:tcW w:w="1832" w:type="dxa"/>
            <w:tcBorders>
              <w:top w:val="single" w:sz="6" w:space="0" w:color="000000"/>
              <w:left w:val="single" w:sz="6" w:space="0" w:color="000000"/>
              <w:bottom w:val="single" w:sz="6" w:space="0" w:color="000000"/>
              <w:right w:val="single" w:sz="4" w:space="0" w:color="000000"/>
            </w:tcBorders>
            <w:vAlign w:val="center"/>
          </w:tcPr>
          <w:p w14:paraId="42F70509"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امتياز</w:t>
            </w:r>
          </w:p>
        </w:tc>
        <w:tc>
          <w:tcPr>
            <w:tcW w:w="1408" w:type="dxa"/>
            <w:tcBorders>
              <w:top w:val="single" w:sz="6" w:space="0" w:color="000000"/>
              <w:left w:val="single" w:sz="6" w:space="0" w:color="000000"/>
              <w:bottom w:val="single" w:sz="6" w:space="0" w:color="000000"/>
              <w:right w:val="single" w:sz="4" w:space="0" w:color="000000"/>
            </w:tcBorders>
            <w:vAlign w:val="center"/>
          </w:tcPr>
          <w:p w14:paraId="1988FA38"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90 - 100</w:t>
            </w:r>
          </w:p>
        </w:tc>
        <w:tc>
          <w:tcPr>
            <w:tcW w:w="3900" w:type="dxa"/>
            <w:tcBorders>
              <w:top w:val="single" w:sz="6" w:space="0" w:color="000000"/>
              <w:left w:val="single" w:sz="4" w:space="0" w:color="000000"/>
              <w:bottom w:val="single" w:sz="6" w:space="0" w:color="000000"/>
              <w:right w:val="single" w:sz="6" w:space="0" w:color="000000"/>
            </w:tcBorders>
          </w:tcPr>
          <w:p w14:paraId="36F408EA"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ممتاز</w:t>
            </w:r>
          </w:p>
        </w:tc>
      </w:tr>
      <w:tr w:rsidR="00EA73C0" w:rsidRPr="00EA73C0" w14:paraId="5A837CB8"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60CAD561" w14:textId="77777777" w:rsidR="00EA73C0" w:rsidRPr="00EA73C0" w:rsidRDefault="00EA73C0" w:rsidP="00EA73C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068E0D9"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B - </w:t>
            </w:r>
            <w:r w:rsidRPr="00EA73C0">
              <w:rPr>
                <w:rFonts w:ascii="Times New Roman" w:eastAsia="Times New Roman" w:hAnsi="Times New Roman" w:cs="Times New Roman"/>
                <w:color w:val="000000"/>
              </w:rPr>
              <w:t>Very Good</w:t>
            </w:r>
          </w:p>
        </w:tc>
        <w:tc>
          <w:tcPr>
            <w:tcW w:w="1832" w:type="dxa"/>
            <w:tcBorders>
              <w:top w:val="single" w:sz="6" w:space="0" w:color="000000"/>
              <w:left w:val="single" w:sz="6" w:space="0" w:color="000000"/>
              <w:bottom w:val="single" w:sz="6" w:space="0" w:color="000000"/>
              <w:right w:val="single" w:sz="4" w:space="0" w:color="000000"/>
            </w:tcBorders>
            <w:vAlign w:val="center"/>
          </w:tcPr>
          <w:p w14:paraId="3286D347"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جيد جدا</w:t>
            </w:r>
            <w:r w:rsidRPr="00EA73C0">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79641A97"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80 - 89</w:t>
            </w:r>
          </w:p>
        </w:tc>
        <w:tc>
          <w:tcPr>
            <w:tcW w:w="3900" w:type="dxa"/>
            <w:tcBorders>
              <w:top w:val="single" w:sz="6" w:space="0" w:color="000000"/>
              <w:left w:val="single" w:sz="4" w:space="0" w:color="000000"/>
              <w:bottom w:val="single" w:sz="6" w:space="0" w:color="000000"/>
              <w:right w:val="single" w:sz="6" w:space="0" w:color="000000"/>
            </w:tcBorders>
          </w:tcPr>
          <w:p w14:paraId="105CFDDB"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فوق المتوسط مع بعض الأخطاء</w:t>
            </w:r>
          </w:p>
        </w:tc>
      </w:tr>
      <w:tr w:rsidR="00EA73C0" w:rsidRPr="00EA73C0" w14:paraId="7DDD036B"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01548799" w14:textId="77777777" w:rsidR="00EA73C0" w:rsidRPr="00EA73C0" w:rsidRDefault="00EA73C0" w:rsidP="00EA73C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2E2A983"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C - </w:t>
            </w:r>
            <w:r w:rsidRPr="00EA73C0">
              <w:rPr>
                <w:rFonts w:ascii="Times New Roman" w:eastAsia="Times New Roman" w:hAnsi="Times New Roman" w:cs="Times New Roman"/>
                <w:color w:val="000000"/>
              </w:rPr>
              <w:t>Good</w:t>
            </w:r>
          </w:p>
        </w:tc>
        <w:tc>
          <w:tcPr>
            <w:tcW w:w="1832" w:type="dxa"/>
            <w:tcBorders>
              <w:top w:val="single" w:sz="6" w:space="0" w:color="000000"/>
              <w:left w:val="single" w:sz="6" w:space="0" w:color="000000"/>
              <w:bottom w:val="single" w:sz="6" w:space="0" w:color="000000"/>
              <w:right w:val="single" w:sz="4" w:space="0" w:color="000000"/>
            </w:tcBorders>
            <w:vAlign w:val="center"/>
          </w:tcPr>
          <w:p w14:paraId="6C8DD184"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جيد</w:t>
            </w:r>
          </w:p>
        </w:tc>
        <w:tc>
          <w:tcPr>
            <w:tcW w:w="1408" w:type="dxa"/>
            <w:tcBorders>
              <w:top w:val="single" w:sz="6" w:space="0" w:color="000000"/>
              <w:left w:val="single" w:sz="6" w:space="0" w:color="000000"/>
              <w:bottom w:val="single" w:sz="6" w:space="0" w:color="000000"/>
              <w:right w:val="single" w:sz="4" w:space="0" w:color="000000"/>
            </w:tcBorders>
            <w:vAlign w:val="center"/>
          </w:tcPr>
          <w:p w14:paraId="17ABB2DF"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70 - 79</w:t>
            </w:r>
          </w:p>
        </w:tc>
        <w:tc>
          <w:tcPr>
            <w:tcW w:w="3900" w:type="dxa"/>
            <w:tcBorders>
              <w:top w:val="single" w:sz="6" w:space="0" w:color="000000"/>
              <w:left w:val="single" w:sz="4" w:space="0" w:color="000000"/>
              <w:bottom w:val="single" w:sz="6" w:space="0" w:color="000000"/>
              <w:right w:val="single" w:sz="6" w:space="0" w:color="000000"/>
            </w:tcBorders>
          </w:tcPr>
          <w:p w14:paraId="30F9E543"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عمل سليم مع وجود أخطاء ملحوظة</w:t>
            </w:r>
          </w:p>
        </w:tc>
      </w:tr>
      <w:tr w:rsidR="00EA73C0" w:rsidRPr="00EA73C0" w14:paraId="54F06C80"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22D91609" w14:textId="77777777" w:rsidR="00EA73C0" w:rsidRPr="00EA73C0" w:rsidRDefault="00EA73C0" w:rsidP="00EA73C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D2F1BFA"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D - </w:t>
            </w:r>
            <w:r w:rsidRPr="00EA73C0">
              <w:rPr>
                <w:rFonts w:ascii="Times New Roman" w:eastAsia="Times New Roman" w:hAnsi="Times New Roman" w:cs="Times New Roman"/>
                <w:color w:val="000000"/>
              </w:rPr>
              <w:t>Satisfactory</w:t>
            </w:r>
          </w:p>
        </w:tc>
        <w:tc>
          <w:tcPr>
            <w:tcW w:w="1832" w:type="dxa"/>
            <w:tcBorders>
              <w:top w:val="single" w:sz="6" w:space="0" w:color="000000"/>
              <w:left w:val="single" w:sz="6" w:space="0" w:color="000000"/>
              <w:bottom w:val="single" w:sz="6" w:space="0" w:color="000000"/>
              <w:right w:val="single" w:sz="4" w:space="0" w:color="000000"/>
            </w:tcBorders>
            <w:vAlign w:val="center"/>
          </w:tcPr>
          <w:p w14:paraId="13513551"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متوسط</w:t>
            </w:r>
            <w:r w:rsidRPr="00EA73C0">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2D7722B1"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60 - 69</w:t>
            </w:r>
          </w:p>
        </w:tc>
        <w:tc>
          <w:tcPr>
            <w:tcW w:w="3900" w:type="dxa"/>
            <w:tcBorders>
              <w:top w:val="single" w:sz="6" w:space="0" w:color="000000"/>
              <w:left w:val="single" w:sz="4" w:space="0" w:color="000000"/>
              <w:bottom w:val="single" w:sz="6" w:space="0" w:color="000000"/>
              <w:right w:val="single" w:sz="6" w:space="0" w:color="000000"/>
            </w:tcBorders>
          </w:tcPr>
          <w:p w14:paraId="4E7AB7F7"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عادلة ولكن مع عيوب كبيرة</w:t>
            </w:r>
          </w:p>
        </w:tc>
      </w:tr>
      <w:tr w:rsidR="00EA73C0" w:rsidRPr="00EA73C0" w14:paraId="5B38CB5E"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267F4850" w14:textId="77777777" w:rsidR="00EA73C0" w:rsidRPr="00EA73C0" w:rsidRDefault="00EA73C0" w:rsidP="00EA73C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C05E86B"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E - </w:t>
            </w:r>
            <w:r w:rsidRPr="00EA73C0">
              <w:rPr>
                <w:rFonts w:ascii="Times New Roman" w:eastAsia="Times New Roman" w:hAnsi="Times New Roman" w:cs="Times New Roman"/>
                <w:color w:val="000000"/>
              </w:rPr>
              <w:t>Sufficient</w:t>
            </w:r>
          </w:p>
        </w:tc>
        <w:tc>
          <w:tcPr>
            <w:tcW w:w="1832" w:type="dxa"/>
            <w:tcBorders>
              <w:top w:val="single" w:sz="6" w:space="0" w:color="000000"/>
              <w:left w:val="single" w:sz="6" w:space="0" w:color="000000"/>
              <w:bottom w:val="single" w:sz="6" w:space="0" w:color="000000"/>
              <w:right w:val="single" w:sz="4" w:space="0" w:color="000000"/>
            </w:tcBorders>
            <w:vAlign w:val="center"/>
          </w:tcPr>
          <w:p w14:paraId="09B25C64"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tl/>
              </w:rPr>
              <w:t>مقبول</w:t>
            </w:r>
            <w:r w:rsidRPr="00EA73C0">
              <w:rPr>
                <w:rFonts w:ascii="Times New Roman" w:eastAsia="Times New Roman" w:hAnsi="Times New Roman" w:cs="Times New Roman"/>
                <w:b/>
                <w:color w:val="000000"/>
              </w:rPr>
              <w:t xml:space="preserve"> </w:t>
            </w:r>
          </w:p>
        </w:tc>
        <w:tc>
          <w:tcPr>
            <w:tcW w:w="1408" w:type="dxa"/>
            <w:tcBorders>
              <w:top w:val="single" w:sz="6" w:space="0" w:color="000000"/>
              <w:left w:val="single" w:sz="6" w:space="0" w:color="000000"/>
              <w:bottom w:val="single" w:sz="6" w:space="0" w:color="000000"/>
              <w:right w:val="single" w:sz="4" w:space="0" w:color="000000"/>
            </w:tcBorders>
            <w:vAlign w:val="center"/>
          </w:tcPr>
          <w:p w14:paraId="1A8F2433"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50 - 59</w:t>
            </w:r>
          </w:p>
        </w:tc>
        <w:tc>
          <w:tcPr>
            <w:tcW w:w="3900" w:type="dxa"/>
            <w:tcBorders>
              <w:top w:val="single" w:sz="6" w:space="0" w:color="000000"/>
              <w:left w:val="single" w:sz="4" w:space="0" w:color="000000"/>
              <w:bottom w:val="single" w:sz="6" w:space="0" w:color="000000"/>
              <w:right w:val="single" w:sz="6" w:space="0" w:color="000000"/>
            </w:tcBorders>
          </w:tcPr>
          <w:p w14:paraId="006C7107"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العمل يلبي الحد الأدنى من المعايير</w:t>
            </w:r>
          </w:p>
        </w:tc>
      </w:tr>
      <w:tr w:rsidR="00EA73C0" w:rsidRPr="00EA73C0" w14:paraId="6FB56449"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2CDECD56"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المجموعة الغير ناجحة</w:t>
            </w:r>
          </w:p>
          <w:p w14:paraId="7A7828AA"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6EBD0C73" w14:textId="77777777" w:rsidR="00EA73C0" w:rsidRPr="00EA73C0" w:rsidRDefault="00EA73C0" w:rsidP="00EA73C0">
            <w:pPr>
              <w:spacing w:after="0" w:line="240" w:lineRule="auto"/>
              <w:ind w:firstLine="72"/>
              <w:rPr>
                <w:rFonts w:ascii="Times New Roman" w:eastAsia="Times New Roman" w:hAnsi="Times New Roman" w:cs="Times New Roman"/>
                <w:b/>
                <w:color w:val="000000"/>
              </w:rPr>
            </w:pPr>
            <w:r w:rsidRPr="00EA73C0">
              <w:rPr>
                <w:rFonts w:ascii="Times New Roman" w:eastAsia="Times New Roman" w:hAnsi="Times New Roman" w:cs="Times New Roman"/>
                <w:b/>
                <w:color w:val="000000"/>
              </w:rPr>
              <w:t xml:space="preserve">FX – </w:t>
            </w:r>
            <w:r w:rsidRPr="00EA73C0">
              <w:rPr>
                <w:rFonts w:ascii="Times New Roman" w:eastAsia="Times New Roman" w:hAnsi="Times New Roman" w:cs="Times New Roman"/>
                <w:color w:val="000000"/>
              </w:rPr>
              <w:t>Fail</w:t>
            </w:r>
            <w:r w:rsidRPr="00EA73C0">
              <w:rPr>
                <w:rFonts w:ascii="Times New Roman" w:eastAsia="Times New Roman" w:hAnsi="Times New Roman" w:cs="Times New Roman"/>
                <w:b/>
                <w:color w:val="000000"/>
              </w:rPr>
              <w:t xml:space="preserve"> </w:t>
            </w:r>
          </w:p>
        </w:tc>
        <w:tc>
          <w:tcPr>
            <w:tcW w:w="1832" w:type="dxa"/>
            <w:tcBorders>
              <w:top w:val="single" w:sz="6" w:space="0" w:color="000000"/>
              <w:left w:val="single" w:sz="6" w:space="0" w:color="000000"/>
              <w:bottom w:val="single" w:sz="6" w:space="0" w:color="000000"/>
              <w:right w:val="single" w:sz="4" w:space="0" w:color="000000"/>
            </w:tcBorders>
            <w:vAlign w:val="center"/>
          </w:tcPr>
          <w:p w14:paraId="65937A02" w14:textId="77777777" w:rsidR="00EA73C0" w:rsidRPr="00EA73C0" w:rsidRDefault="00EA73C0" w:rsidP="00EA73C0">
            <w:pPr>
              <w:spacing w:after="0" w:line="240" w:lineRule="auto"/>
              <w:jc w:val="center"/>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sz w:val="24"/>
                <w:szCs w:val="24"/>
                <w:rtl/>
              </w:rPr>
              <w:t>راسب (قيد المعالجة</w:t>
            </w:r>
            <w:r w:rsidRPr="00EA73C0">
              <w:rPr>
                <w:rFonts w:ascii="Times New Roman" w:eastAsia="Times New Roman" w:hAnsi="Times New Roman" w:cs="Times New Roman"/>
                <w:b/>
                <w:color w:val="000000"/>
                <w:sz w:val="24"/>
                <w:szCs w:val="24"/>
              </w:rPr>
              <w:t>)</w:t>
            </w:r>
          </w:p>
        </w:tc>
        <w:tc>
          <w:tcPr>
            <w:tcW w:w="1408" w:type="dxa"/>
            <w:tcBorders>
              <w:top w:val="single" w:sz="6" w:space="0" w:color="000000"/>
              <w:left w:val="single" w:sz="6" w:space="0" w:color="000000"/>
              <w:bottom w:val="single" w:sz="6" w:space="0" w:color="000000"/>
              <w:right w:val="single" w:sz="4" w:space="0" w:color="000000"/>
            </w:tcBorders>
            <w:vAlign w:val="center"/>
          </w:tcPr>
          <w:p w14:paraId="65BC7DA9"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(45-49)</w:t>
            </w:r>
          </w:p>
        </w:tc>
        <w:tc>
          <w:tcPr>
            <w:tcW w:w="3900" w:type="dxa"/>
            <w:tcBorders>
              <w:top w:val="single" w:sz="6" w:space="0" w:color="000000"/>
              <w:left w:val="single" w:sz="4" w:space="0" w:color="000000"/>
              <w:bottom w:val="single" w:sz="6" w:space="0" w:color="000000"/>
              <w:right w:val="single" w:sz="6" w:space="0" w:color="000000"/>
            </w:tcBorders>
          </w:tcPr>
          <w:p w14:paraId="0B2D9B8F"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مطلوب المزيد من العمل ولكن تم منح الائتمان</w:t>
            </w:r>
          </w:p>
        </w:tc>
      </w:tr>
      <w:tr w:rsidR="00EA73C0" w:rsidRPr="00EA73C0" w14:paraId="6165D9BD"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1CD52C39" w14:textId="77777777" w:rsidR="00EA73C0" w:rsidRPr="00EA73C0" w:rsidRDefault="00EA73C0" w:rsidP="00EA73C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90E492B" w14:textId="77777777" w:rsidR="00EA73C0" w:rsidRPr="00EA73C0" w:rsidRDefault="00EA73C0" w:rsidP="00EA73C0">
            <w:pPr>
              <w:spacing w:after="0" w:line="240" w:lineRule="auto"/>
              <w:ind w:firstLine="72"/>
              <w:rPr>
                <w:rFonts w:ascii="Times New Roman" w:eastAsia="Times New Roman" w:hAnsi="Times New Roman" w:cs="Times New Roman"/>
                <w:b/>
                <w:color w:val="000000"/>
                <w:sz w:val="24"/>
                <w:szCs w:val="24"/>
              </w:rPr>
            </w:pPr>
            <w:r w:rsidRPr="00EA73C0">
              <w:rPr>
                <w:rFonts w:ascii="Times New Roman" w:eastAsia="Times New Roman" w:hAnsi="Times New Roman" w:cs="Times New Roman"/>
                <w:b/>
                <w:color w:val="000000"/>
              </w:rPr>
              <w:t xml:space="preserve">F – </w:t>
            </w:r>
            <w:r w:rsidRPr="00EA73C0">
              <w:rPr>
                <w:rFonts w:ascii="Times New Roman" w:eastAsia="Times New Roman" w:hAnsi="Times New Roman" w:cs="Times New Roman"/>
                <w:color w:val="000000"/>
              </w:rPr>
              <w:t>Fail</w:t>
            </w:r>
            <w:r w:rsidRPr="00EA73C0">
              <w:rPr>
                <w:rFonts w:ascii="Times New Roman" w:eastAsia="Times New Roman" w:hAnsi="Times New Roman" w:cs="Times New Roman"/>
                <w:b/>
                <w:color w:val="000000"/>
              </w:rPr>
              <w:t xml:space="preserve"> </w:t>
            </w:r>
          </w:p>
        </w:tc>
        <w:tc>
          <w:tcPr>
            <w:tcW w:w="1832" w:type="dxa"/>
            <w:tcBorders>
              <w:top w:val="single" w:sz="6" w:space="0" w:color="000000"/>
              <w:left w:val="single" w:sz="6" w:space="0" w:color="000000"/>
              <w:bottom w:val="single" w:sz="6" w:space="0" w:color="000000"/>
              <w:right w:val="single" w:sz="4" w:space="0" w:color="000000"/>
            </w:tcBorders>
            <w:vAlign w:val="center"/>
          </w:tcPr>
          <w:p w14:paraId="7419D4E1" w14:textId="77777777" w:rsidR="00EA73C0" w:rsidRPr="00EA73C0" w:rsidRDefault="00EA73C0" w:rsidP="00EA73C0">
            <w:pPr>
              <w:spacing w:after="0" w:line="240" w:lineRule="auto"/>
              <w:jc w:val="center"/>
              <w:rPr>
                <w:rFonts w:ascii="Times New Roman" w:eastAsia="Times New Roman" w:hAnsi="Times New Roman" w:cs="Times New Roman"/>
                <w:b/>
                <w:color w:val="000000"/>
              </w:rPr>
            </w:pPr>
            <w:r w:rsidRPr="00EA73C0">
              <w:rPr>
                <w:rFonts w:ascii="Times New Roman" w:eastAsia="Times New Roman" w:hAnsi="Times New Roman" w:cs="Times New Roman"/>
                <w:b/>
                <w:color w:val="000000"/>
                <w:rtl/>
              </w:rPr>
              <w:t>راسب</w:t>
            </w:r>
          </w:p>
        </w:tc>
        <w:tc>
          <w:tcPr>
            <w:tcW w:w="1408" w:type="dxa"/>
            <w:tcBorders>
              <w:top w:val="single" w:sz="6" w:space="0" w:color="000000"/>
              <w:left w:val="single" w:sz="6" w:space="0" w:color="000000"/>
              <w:bottom w:val="single" w:sz="6" w:space="0" w:color="000000"/>
              <w:right w:val="single" w:sz="4" w:space="0" w:color="000000"/>
            </w:tcBorders>
            <w:vAlign w:val="center"/>
          </w:tcPr>
          <w:p w14:paraId="1E08A8E9" w14:textId="77777777" w:rsidR="00EA73C0" w:rsidRPr="00EA73C0" w:rsidRDefault="00EA73C0" w:rsidP="00EA73C0">
            <w:pPr>
              <w:spacing w:after="0" w:line="240" w:lineRule="auto"/>
              <w:jc w:val="center"/>
              <w:rPr>
                <w:rFonts w:ascii="Times New Roman" w:eastAsia="Times New Roman" w:hAnsi="Times New Roman" w:cs="Times New Roman"/>
                <w:color w:val="000000"/>
              </w:rPr>
            </w:pPr>
            <w:r w:rsidRPr="00EA73C0">
              <w:rPr>
                <w:rFonts w:ascii="Times New Roman" w:eastAsia="Times New Roman" w:hAnsi="Times New Roman" w:cs="Times New Roman"/>
                <w:color w:val="000000"/>
              </w:rPr>
              <w:t>(0-44)</w:t>
            </w:r>
          </w:p>
        </w:tc>
        <w:tc>
          <w:tcPr>
            <w:tcW w:w="3900" w:type="dxa"/>
            <w:tcBorders>
              <w:top w:val="single" w:sz="6" w:space="0" w:color="000000"/>
              <w:left w:val="single" w:sz="4" w:space="0" w:color="000000"/>
              <w:bottom w:val="single" w:sz="6" w:space="0" w:color="000000"/>
              <w:right w:val="single" w:sz="6" w:space="0" w:color="000000"/>
            </w:tcBorders>
          </w:tcPr>
          <w:p w14:paraId="4D44BF25" w14:textId="77777777" w:rsidR="00EA73C0" w:rsidRPr="00EA73C0" w:rsidRDefault="00EA73C0" w:rsidP="00EA73C0">
            <w:pPr>
              <w:bidi/>
              <w:spacing w:after="0" w:line="240" w:lineRule="auto"/>
              <w:rPr>
                <w:rFonts w:ascii="Times New Roman" w:eastAsia="Times New Roman" w:hAnsi="Times New Roman" w:cs="Times New Roman"/>
                <w:color w:val="000000"/>
              </w:rPr>
            </w:pPr>
            <w:r w:rsidRPr="00EA73C0">
              <w:rPr>
                <w:rFonts w:ascii="Calibri" w:eastAsia="Calibri" w:hAnsi="Calibri" w:cs="Calibri"/>
                <w:color w:val="000000"/>
                <w:rtl/>
              </w:rPr>
              <w:t>كمية كبيرة من العمل المطلوب</w:t>
            </w:r>
          </w:p>
        </w:tc>
      </w:tr>
      <w:tr w:rsidR="00EA73C0" w:rsidRPr="00EA73C0" w14:paraId="54C8FB44"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B5F05B3" w14:textId="77777777" w:rsidR="00EA73C0" w:rsidRPr="00EA73C0" w:rsidRDefault="00EA73C0" w:rsidP="00EA73C0">
            <w:pPr>
              <w:spacing w:after="0" w:line="240" w:lineRule="auto"/>
              <w:rPr>
                <w:rFonts w:ascii="Times New Roman" w:eastAsia="Times New Roman" w:hAnsi="Times New Roman" w:cs="Times New Roman"/>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76A55EE" w14:textId="77777777" w:rsidR="00EA73C0" w:rsidRPr="00EA73C0" w:rsidRDefault="00EA73C0" w:rsidP="00EA73C0">
            <w:pPr>
              <w:spacing w:after="0" w:line="240" w:lineRule="auto"/>
              <w:rPr>
                <w:rFonts w:ascii="Times New Roman" w:eastAsia="Times New Roman" w:hAnsi="Times New Roman" w:cs="Times New Roman"/>
                <w:b/>
                <w:color w:val="000000"/>
              </w:rPr>
            </w:pPr>
          </w:p>
        </w:tc>
        <w:tc>
          <w:tcPr>
            <w:tcW w:w="1832"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6F6440" w14:textId="77777777" w:rsidR="00EA73C0" w:rsidRPr="00EA73C0" w:rsidRDefault="00EA73C0" w:rsidP="00EA73C0">
            <w:pPr>
              <w:spacing w:after="0" w:line="240" w:lineRule="auto"/>
              <w:rPr>
                <w:rFonts w:ascii="Times New Roman" w:eastAsia="Times New Roman" w:hAnsi="Times New Roman" w:cs="Times New Roman"/>
                <w:b/>
                <w:color w:val="000000"/>
              </w:rPr>
            </w:pPr>
          </w:p>
        </w:tc>
        <w:tc>
          <w:tcPr>
            <w:tcW w:w="1408"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D65CE75" w14:textId="77777777" w:rsidR="00EA73C0" w:rsidRPr="00EA73C0" w:rsidRDefault="00EA73C0" w:rsidP="00EA73C0">
            <w:pPr>
              <w:spacing w:after="0" w:line="240" w:lineRule="auto"/>
              <w:rPr>
                <w:rFonts w:ascii="Times New Roman" w:eastAsia="Times New Roman" w:hAnsi="Times New Roman" w:cs="Times New Roman"/>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5AE24DD" w14:textId="77777777" w:rsidR="00EA73C0" w:rsidRPr="00EA73C0" w:rsidRDefault="00EA73C0" w:rsidP="00EA73C0">
            <w:pPr>
              <w:spacing w:after="0" w:line="240" w:lineRule="auto"/>
              <w:rPr>
                <w:rFonts w:ascii="Times New Roman" w:eastAsia="Times New Roman" w:hAnsi="Times New Roman" w:cs="Times New Roman"/>
                <w:b/>
                <w:color w:val="000000"/>
              </w:rPr>
            </w:pPr>
          </w:p>
        </w:tc>
      </w:tr>
      <w:tr w:rsidR="00EA73C0" w:rsidRPr="00EA73C0" w14:paraId="27E0FA9B" w14:textId="77777777" w:rsidTr="00A2326A">
        <w:trPr>
          <w:trHeight w:val="1340"/>
        </w:trPr>
        <w:tc>
          <w:tcPr>
            <w:tcW w:w="10470" w:type="dxa"/>
            <w:gridSpan w:val="5"/>
            <w:tcBorders>
              <w:top w:val="single" w:sz="6" w:space="0" w:color="000000"/>
              <w:left w:val="single" w:sz="6" w:space="0" w:color="000000"/>
              <w:bottom w:val="single" w:sz="6" w:space="0" w:color="000000"/>
              <w:right w:val="single" w:sz="6" w:space="0" w:color="000000"/>
            </w:tcBorders>
            <w:vAlign w:val="center"/>
          </w:tcPr>
          <w:p w14:paraId="3D5C3665" w14:textId="77777777" w:rsidR="00EA73C0" w:rsidRPr="00EA73C0" w:rsidRDefault="00EA73C0" w:rsidP="00EA73C0">
            <w:pPr>
              <w:spacing w:after="0" w:line="240" w:lineRule="auto"/>
              <w:rPr>
                <w:rFonts w:ascii="Times New Roman" w:eastAsia="Times New Roman" w:hAnsi="Times New Roman" w:cs="Times New Roman"/>
                <w:color w:val="000000"/>
                <w:sz w:val="16"/>
                <w:szCs w:val="16"/>
              </w:rPr>
            </w:pPr>
          </w:p>
          <w:p w14:paraId="159FA09A" w14:textId="77777777" w:rsidR="00EA73C0" w:rsidRPr="00EA73C0" w:rsidRDefault="00EA73C0" w:rsidP="00EA73C0">
            <w:pPr>
              <w:bidi/>
              <w:spacing w:after="0" w:line="240" w:lineRule="auto"/>
              <w:jc w:val="both"/>
              <w:rPr>
                <w:rFonts w:ascii="Times New Roman" w:eastAsia="Times New Roman" w:hAnsi="Times New Roman" w:cs="Times New Roman"/>
                <w:color w:val="000000"/>
                <w:sz w:val="16"/>
                <w:szCs w:val="16"/>
              </w:rPr>
            </w:pPr>
            <w:r w:rsidRPr="00EA73C0">
              <w:rPr>
                <w:rFonts w:ascii="Times New Roman" w:eastAsia="Times New Roman" w:hAnsi="Times New Roman" w:cs="Times New Roman"/>
                <w:b/>
                <w:color w:val="000000"/>
                <w:rtl/>
              </w:rPr>
              <w:t>ملاحظة: سيتم تقريب العلامات العشرية التي تزيد أو تقل عن 0.5 إلى العلامة الكاملة الأعلى أو الأدنى (على سبيل المثال، سيتم تقريب علامة 54.5 إلى 55، في حين سيتم تقريب علامة 54.4 إلى 54. لدى الجامعة سياسة عدم التغاضي عن "فشل التمريرة القريبة" وبالتالي فإن التعديل الوحيد للعلامات الممنوحة بواسطة العلامة (العلامات) الأصلية سيكون التقريب التلقائي الموضح أعلاه.</w:t>
            </w:r>
          </w:p>
        </w:tc>
      </w:tr>
    </w:tbl>
    <w:p w14:paraId="7CFACACC" w14:textId="77777777" w:rsidR="00EA73C0" w:rsidRPr="00EA73C0" w:rsidRDefault="00EA73C0" w:rsidP="00EA73C0">
      <w:pPr>
        <w:spacing w:after="200" w:line="276" w:lineRule="auto"/>
        <w:rPr>
          <w:rFonts w:ascii="Cambria" w:eastAsia="Cambria" w:hAnsi="Cambria" w:cs="Cambria"/>
        </w:rPr>
      </w:pPr>
    </w:p>
    <w:p w14:paraId="2C575CB6" w14:textId="77777777" w:rsidR="006035F9" w:rsidRDefault="006035F9"/>
    <w:p w14:paraId="28ABB68A" w14:textId="77777777" w:rsidR="00EA73C0" w:rsidRDefault="00EA73C0"/>
    <w:p w14:paraId="6A8C61D0" w14:textId="77777777" w:rsidR="00EA73C0" w:rsidRDefault="00EA73C0"/>
    <w:p w14:paraId="17EF6576" w14:textId="77777777" w:rsidR="00D5747F" w:rsidRPr="00D5747F" w:rsidRDefault="00D5747F" w:rsidP="00D5747F">
      <w:pPr>
        <w:spacing w:before="240"/>
        <w:jc w:val="center"/>
        <w:rPr>
          <w:rFonts w:ascii="Calibri" w:eastAsia="Calibri" w:hAnsi="Calibri" w:cs="Calibri"/>
          <w:color w:val="000000"/>
          <w:sz w:val="48"/>
          <w:szCs w:val="48"/>
          <w:lang w:eastAsia="en-GB"/>
        </w:rPr>
      </w:pPr>
      <w:r w:rsidRPr="00D5747F">
        <w:rPr>
          <w:rFonts w:ascii="Calibri" w:eastAsia="Calibri" w:hAnsi="Calibri" w:cs="Calibri"/>
          <w:color w:val="000000"/>
          <w:sz w:val="48"/>
          <w:szCs w:val="48"/>
          <w:lang w:eastAsia="en-GB"/>
        </w:rPr>
        <w:t>MODULE DESCRIPTION FORM</w:t>
      </w:r>
    </w:p>
    <w:p w14:paraId="56141717" w14:textId="77777777" w:rsidR="00D5747F" w:rsidRPr="00D5747F" w:rsidRDefault="00D5747F" w:rsidP="00D5747F">
      <w:pPr>
        <w:bidi/>
        <w:jc w:val="center"/>
        <w:rPr>
          <w:rFonts w:ascii="Calibri" w:eastAsia="Calibri" w:hAnsi="Calibri" w:cs="Calibri"/>
          <w:sz w:val="48"/>
          <w:szCs w:val="48"/>
          <w:lang w:eastAsia="en-GB"/>
        </w:rPr>
      </w:pPr>
      <w:bookmarkStart w:id="1" w:name="_heading=h.gjdgxs" w:colFirst="0" w:colLast="0"/>
      <w:bookmarkEnd w:id="1"/>
      <w:r w:rsidRPr="00D5747F">
        <w:rPr>
          <w:rFonts w:ascii="Calibri" w:eastAsia="Calibri" w:hAnsi="Calibri" w:cs="Times New Roman"/>
          <w:sz w:val="48"/>
          <w:szCs w:val="48"/>
          <w:rtl/>
          <w:lang w:eastAsia="en-GB"/>
        </w:rPr>
        <w:t>نموذج وصف المادة الدراسية</w:t>
      </w:r>
    </w:p>
    <w:p w14:paraId="5BC6A22C" w14:textId="77777777" w:rsidR="00D5747F" w:rsidRPr="00D5747F" w:rsidRDefault="00D5747F" w:rsidP="00D5747F">
      <w:pPr>
        <w:bidi/>
        <w:jc w:val="center"/>
        <w:rPr>
          <w:rFonts w:ascii="Calibri" w:eastAsia="Calibri" w:hAnsi="Calibri" w:cs="Calibri"/>
          <w:sz w:val="24"/>
          <w:szCs w:val="24"/>
          <w:lang w:eastAsia="en-GB"/>
        </w:rPr>
      </w:pPr>
    </w:p>
    <w:p w14:paraId="6E486380" w14:textId="77777777" w:rsidR="00D5747F" w:rsidRPr="00D5747F" w:rsidRDefault="00D5747F" w:rsidP="00D5747F">
      <w:pPr>
        <w:bidi/>
        <w:jc w:val="center"/>
        <w:rPr>
          <w:rFonts w:ascii="Calibri" w:eastAsia="Calibri" w:hAnsi="Calibri" w:cs="Calibri"/>
          <w:sz w:val="24"/>
          <w:szCs w:val="24"/>
          <w:lang w:eastAsia="en-GB"/>
        </w:rPr>
      </w:pPr>
    </w:p>
    <w:tbl>
      <w:tblPr>
        <w:tblStyle w:val="1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D5747F" w:rsidRPr="00D5747F" w14:paraId="6DF54E89" w14:textId="77777777" w:rsidTr="00A2326A">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6A1E0674" w14:textId="77777777" w:rsidR="00D5747F" w:rsidRPr="00D5747F" w:rsidRDefault="00D5747F" w:rsidP="00D5747F">
            <w:pPr>
              <w:spacing w:before="80" w:after="80"/>
              <w:jc w:val="center"/>
              <w:rPr>
                <w:rFonts w:ascii="Times New Roman" w:hAnsi="Times New Roman" w:cs="Times New Roman"/>
                <w:b/>
                <w:sz w:val="28"/>
                <w:szCs w:val="28"/>
              </w:rPr>
            </w:pPr>
            <w:r w:rsidRPr="00D5747F">
              <w:rPr>
                <w:rFonts w:ascii="Times New Roman" w:hAnsi="Times New Roman" w:cs="Times New Roman"/>
                <w:b/>
                <w:sz w:val="28"/>
                <w:szCs w:val="28"/>
              </w:rPr>
              <w:t>Module Information</w:t>
            </w:r>
          </w:p>
          <w:p w14:paraId="1CEA9225" w14:textId="77777777" w:rsidR="00D5747F" w:rsidRPr="00D5747F" w:rsidRDefault="00D5747F" w:rsidP="00D5747F">
            <w:pPr>
              <w:pBdr>
                <w:top w:val="nil"/>
                <w:left w:val="nil"/>
                <w:bottom w:val="nil"/>
                <w:right w:val="nil"/>
                <w:between w:val="nil"/>
              </w:pBdr>
              <w:bidi/>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معلومات المادة الدراسية</w:t>
            </w:r>
          </w:p>
        </w:tc>
      </w:tr>
      <w:tr w:rsidR="00D5747F" w:rsidRPr="00D5747F" w14:paraId="1033C5FE" w14:textId="77777777" w:rsidTr="00A2326A">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6D2C757" w14:textId="77777777" w:rsidR="00D5747F" w:rsidRPr="00D5747F" w:rsidRDefault="00D5747F" w:rsidP="00D5747F">
            <w:pPr>
              <w:spacing w:before="80" w:after="80"/>
              <w:ind w:left="90" w:hanging="90"/>
              <w:rPr>
                <w:b/>
              </w:rPr>
            </w:pPr>
            <w:r w:rsidRPr="00D5747F">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F365243" w14:textId="77777777" w:rsidR="00D5747F" w:rsidRPr="00D5747F" w:rsidRDefault="00D5747F" w:rsidP="00D5747F">
            <w:pPr>
              <w:spacing w:before="80" w:after="80"/>
              <w:jc w:val="center"/>
              <w:rPr>
                <w:b/>
                <w:color w:val="17365D"/>
                <w:sz w:val="28"/>
                <w:szCs w:val="28"/>
                <w:rtl/>
                <w:lang w:bidi="ar-IQ"/>
              </w:rPr>
            </w:pPr>
            <w:r w:rsidRPr="00D5747F">
              <w:rPr>
                <w:rFonts w:hint="cs"/>
                <w:b/>
                <w:color w:val="17365D"/>
                <w:sz w:val="28"/>
                <w:szCs w:val="28"/>
                <w:rtl/>
                <w:lang w:bidi="ar-IQ"/>
              </w:rPr>
              <w:t>علم الخلية</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1FE9F58" w14:textId="77777777" w:rsidR="00D5747F" w:rsidRPr="00D5747F" w:rsidRDefault="00D5747F" w:rsidP="00D5747F">
            <w:pPr>
              <w:spacing w:before="80" w:after="80"/>
              <w:rPr>
                <w:b/>
              </w:rPr>
            </w:pPr>
            <w:r w:rsidRPr="00D5747F">
              <w:rPr>
                <w:b/>
              </w:rPr>
              <w:t>Module Delivery</w:t>
            </w:r>
            <w:r w:rsidRPr="00D5747F">
              <w:rPr>
                <w:rFonts w:cs="Times New Roman" w:hint="cs"/>
                <w:color w:val="FF0000"/>
                <w:sz w:val="24"/>
                <w:szCs w:val="24"/>
                <w:rtl/>
              </w:rPr>
              <w:t xml:space="preserve"> </w:t>
            </w:r>
          </w:p>
        </w:tc>
      </w:tr>
      <w:tr w:rsidR="00D5747F" w:rsidRPr="00D5747F" w14:paraId="680EA8E9"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D3F5EA4" w14:textId="77777777" w:rsidR="00D5747F" w:rsidRPr="00D5747F" w:rsidRDefault="00D5747F" w:rsidP="00D5747F">
            <w:pPr>
              <w:spacing w:before="80" w:after="80"/>
              <w:ind w:left="90" w:hanging="90"/>
              <w:rPr>
                <w:b/>
              </w:rPr>
            </w:pPr>
            <w:r w:rsidRPr="00D5747F">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31E8A59" w14:textId="77777777" w:rsidR="00D5747F" w:rsidRPr="00D5747F" w:rsidRDefault="00D5747F" w:rsidP="00D5747F">
            <w:pPr>
              <w:bidi/>
              <w:spacing w:before="80" w:after="80"/>
              <w:ind w:left="90"/>
              <w:jc w:val="center"/>
              <w:outlineLvl w:val="0"/>
              <w:rPr>
                <w:rFonts w:ascii="Times New Roman" w:hAnsi="Times New Roman" w:cs="Times New Roman"/>
                <w:bCs/>
                <w:color w:val="FF0000"/>
                <w:sz w:val="28"/>
                <w:szCs w:val="28"/>
                <w:rtl/>
                <w:lang w:bidi="ar-IQ"/>
              </w:rPr>
            </w:pPr>
            <w:r w:rsidRPr="00D5747F">
              <w:rPr>
                <w:rFonts w:ascii="Times New Roman" w:hAnsi="Times New Roman" w:cs="Times New Roman" w:hint="cs"/>
                <w:b/>
                <w:bCs/>
                <w:sz w:val="24"/>
                <w:szCs w:val="24"/>
                <w:rtl/>
              </w:rPr>
              <w:t>اساسي</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AE7130" w14:textId="77777777" w:rsidR="00D5747F" w:rsidRPr="00D5747F" w:rsidRDefault="00000000" w:rsidP="00D5747F">
            <w:pPr>
              <w:numPr>
                <w:ilvl w:val="0"/>
                <w:numId w:val="7"/>
              </w:numPr>
              <w:spacing w:before="80"/>
              <w:rPr>
                <w:b/>
              </w:rPr>
            </w:pPr>
            <w:sdt>
              <w:sdtPr>
                <w:tag w:val="goog_rdk_0"/>
                <w:id w:val="-1891027618"/>
              </w:sdtPr>
              <w:sdtContent>
                <w:r w:rsidR="00D5747F" w:rsidRPr="00D5747F">
                  <w:rPr>
                    <w:rFonts w:ascii="Segoe UI Symbol" w:eastAsia="Arial Unicode MS" w:hAnsi="Segoe UI Symbol" w:cs="Segoe UI Symbol"/>
                    <w:b/>
                  </w:rPr>
                  <w:t>☒</w:t>
                </w:r>
              </w:sdtContent>
            </w:sdt>
            <w:r w:rsidR="00D5747F" w:rsidRPr="00D5747F">
              <w:rPr>
                <w:b/>
              </w:rPr>
              <w:t xml:space="preserve"> Theory    </w:t>
            </w:r>
          </w:p>
          <w:p w14:paraId="40393E31" w14:textId="77777777" w:rsidR="00D5747F" w:rsidRPr="00D5747F" w:rsidRDefault="00000000" w:rsidP="00D5747F">
            <w:pPr>
              <w:numPr>
                <w:ilvl w:val="0"/>
                <w:numId w:val="6"/>
              </w:numPr>
              <w:rPr>
                <w:b/>
              </w:rPr>
            </w:pPr>
            <w:sdt>
              <w:sdtPr>
                <w:tag w:val="goog_rdk_1"/>
                <w:id w:val="-1737775592"/>
              </w:sdtPr>
              <w:sdtContent>
                <w:r w:rsidR="00D5747F" w:rsidRPr="00D5747F">
                  <w:rPr>
                    <w:rFonts w:ascii="Segoe UI Symbol" w:eastAsia="Arial Unicode MS" w:hAnsi="Segoe UI Symbol" w:cs="Segoe UI Symbol"/>
                    <w:b/>
                  </w:rPr>
                  <w:t>☒</w:t>
                </w:r>
              </w:sdtContent>
            </w:sdt>
            <w:r w:rsidR="00D5747F" w:rsidRPr="00D5747F">
              <w:rPr>
                <w:b/>
              </w:rPr>
              <w:t xml:space="preserve"> Lecture</w:t>
            </w:r>
          </w:p>
          <w:p w14:paraId="6F13AC19" w14:textId="77777777" w:rsidR="00D5747F" w:rsidRPr="00D5747F" w:rsidRDefault="00000000" w:rsidP="00D5747F">
            <w:pPr>
              <w:numPr>
                <w:ilvl w:val="0"/>
                <w:numId w:val="6"/>
              </w:numPr>
              <w:rPr>
                <w:b/>
              </w:rPr>
            </w:pPr>
            <w:sdt>
              <w:sdtPr>
                <w:tag w:val="goog_rdk_2"/>
                <w:id w:val="1117487412"/>
              </w:sdtPr>
              <w:sdtContent>
                <w:r w:rsidR="00D5747F" w:rsidRPr="00D5747F">
                  <w:rPr>
                    <w:rFonts w:ascii="Segoe UI Symbol" w:eastAsia="Arial Unicode MS" w:hAnsi="Segoe UI Symbol" w:cs="Segoe UI Symbol"/>
                    <w:b/>
                  </w:rPr>
                  <w:t>☒</w:t>
                </w:r>
              </w:sdtContent>
            </w:sdt>
            <w:r w:rsidR="00D5747F" w:rsidRPr="00D5747F">
              <w:rPr>
                <w:b/>
              </w:rPr>
              <w:t xml:space="preserve"> Lab </w:t>
            </w:r>
          </w:p>
          <w:p w14:paraId="60BE342A" w14:textId="77777777" w:rsidR="00D5747F" w:rsidRPr="00D5747F" w:rsidRDefault="00D5747F" w:rsidP="00D5747F">
            <w:pPr>
              <w:numPr>
                <w:ilvl w:val="0"/>
                <w:numId w:val="6"/>
              </w:numPr>
              <w:rPr>
                <w:b/>
              </w:rPr>
            </w:pPr>
            <w:r w:rsidRPr="00D5747F">
              <w:rPr>
                <w:rFonts w:ascii="Segoe UI Symbol" w:eastAsia="Arial Unicode MS" w:hAnsi="Segoe UI Symbol" w:cs="Segoe UI Symbol"/>
                <w:b/>
              </w:rPr>
              <w:t>☐</w:t>
            </w:r>
            <w:r w:rsidRPr="00D5747F">
              <w:rPr>
                <w:b/>
              </w:rPr>
              <w:t xml:space="preserve"> Tutorial</w:t>
            </w:r>
          </w:p>
          <w:p w14:paraId="7BE41D79" w14:textId="77777777" w:rsidR="00D5747F" w:rsidRPr="00D5747F" w:rsidRDefault="00000000" w:rsidP="00D5747F">
            <w:pPr>
              <w:numPr>
                <w:ilvl w:val="0"/>
                <w:numId w:val="6"/>
              </w:numPr>
              <w:rPr>
                <w:b/>
              </w:rPr>
            </w:pPr>
            <w:sdt>
              <w:sdtPr>
                <w:tag w:val="goog_rdk_4"/>
                <w:id w:val="455066669"/>
              </w:sdtPr>
              <w:sdtContent>
                <w:r w:rsidR="00D5747F" w:rsidRPr="00D5747F">
                  <w:rPr>
                    <w:rFonts w:ascii="Segoe UI Symbol" w:eastAsia="Arial Unicode MS" w:hAnsi="Segoe UI Symbol" w:cs="Segoe UI Symbol"/>
                    <w:b/>
                  </w:rPr>
                  <w:t>☐</w:t>
                </w:r>
              </w:sdtContent>
            </w:sdt>
            <w:r w:rsidR="00D5747F" w:rsidRPr="00D5747F">
              <w:rPr>
                <w:b/>
              </w:rPr>
              <w:t xml:space="preserve"> Practical</w:t>
            </w:r>
          </w:p>
          <w:p w14:paraId="794BB293" w14:textId="77777777" w:rsidR="00D5747F" w:rsidRPr="00D5747F" w:rsidRDefault="00000000" w:rsidP="00D5747F">
            <w:pPr>
              <w:numPr>
                <w:ilvl w:val="0"/>
                <w:numId w:val="6"/>
              </w:numPr>
              <w:spacing w:after="80"/>
              <w:rPr>
                <w:b/>
              </w:rPr>
            </w:pPr>
            <w:sdt>
              <w:sdtPr>
                <w:tag w:val="goog_rdk_5"/>
                <w:id w:val="1185787209"/>
              </w:sdtPr>
              <w:sdtContent>
                <w:sdt>
                  <w:sdtPr>
                    <w:tag w:val="goog_rdk_2"/>
                    <w:id w:val="516049145"/>
                  </w:sdtPr>
                  <w:sdtContent>
                    <w:r w:rsidR="00D5747F" w:rsidRPr="00D5747F">
                      <w:rPr>
                        <w:rFonts w:ascii="Segoe UI Symbol" w:eastAsia="Arial Unicode MS" w:hAnsi="Segoe UI Symbol" w:cs="Segoe UI Symbol"/>
                        <w:b/>
                      </w:rPr>
                      <w:t>☒</w:t>
                    </w:r>
                  </w:sdtContent>
                </w:sdt>
              </w:sdtContent>
            </w:sdt>
            <w:r w:rsidR="00D5747F" w:rsidRPr="00D5747F">
              <w:rPr>
                <w:b/>
              </w:rPr>
              <w:t xml:space="preserve"> Seminar</w:t>
            </w:r>
          </w:p>
        </w:tc>
      </w:tr>
      <w:tr w:rsidR="00D5747F" w:rsidRPr="00D5747F" w14:paraId="091364B8" w14:textId="77777777" w:rsidTr="00A2326A">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572E80F" w14:textId="77777777" w:rsidR="00D5747F" w:rsidRPr="00D5747F" w:rsidRDefault="00D5747F" w:rsidP="00D5747F">
            <w:pPr>
              <w:spacing w:before="80" w:after="80"/>
              <w:ind w:left="90" w:hanging="90"/>
              <w:rPr>
                <w:b/>
              </w:rPr>
            </w:pPr>
            <w:r w:rsidRPr="00D5747F">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43D5320" w14:textId="77777777" w:rsidR="00D5747F" w:rsidRPr="00D5747F" w:rsidRDefault="00D5747F" w:rsidP="00D5747F">
            <w:pPr>
              <w:bidi/>
              <w:spacing w:before="80" w:after="80"/>
              <w:ind w:left="90"/>
              <w:jc w:val="center"/>
              <w:outlineLvl w:val="0"/>
              <w:rPr>
                <w:rFonts w:ascii="Times New Roman" w:hAnsi="Times New Roman" w:cs="Times New Roman"/>
                <w:bCs/>
                <w:color w:val="FF0000"/>
                <w:sz w:val="28"/>
                <w:szCs w:val="28"/>
                <w:lang w:bidi="ar-IQ"/>
              </w:rPr>
            </w:pPr>
            <w:r w:rsidRPr="00D5747F">
              <w:rPr>
                <w:rFonts w:ascii="CIDFont+F1" w:hAnsi="Times New Roman" w:cs="CIDFont+F1"/>
                <w:b/>
                <w:bCs/>
                <w:sz w:val="20"/>
                <w:szCs w:val="20"/>
              </w:rPr>
              <w:t>FORE 1102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AADDFF" w14:textId="77777777" w:rsidR="00D5747F" w:rsidRPr="00D5747F" w:rsidRDefault="00D5747F" w:rsidP="00D5747F">
            <w:pPr>
              <w:widowControl w:val="0"/>
              <w:pBdr>
                <w:top w:val="nil"/>
                <w:left w:val="nil"/>
                <w:bottom w:val="nil"/>
                <w:right w:val="nil"/>
                <w:between w:val="nil"/>
              </w:pBdr>
              <w:spacing w:line="276" w:lineRule="auto"/>
              <w:rPr>
                <w:color w:val="FF0000"/>
                <w:sz w:val="28"/>
                <w:szCs w:val="28"/>
              </w:rPr>
            </w:pPr>
          </w:p>
        </w:tc>
      </w:tr>
      <w:tr w:rsidR="00D5747F" w:rsidRPr="00D5747F" w14:paraId="13EAF2DB"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80B9BAB" w14:textId="77777777" w:rsidR="00D5747F" w:rsidRPr="00D5747F" w:rsidRDefault="00D5747F" w:rsidP="00D5747F">
            <w:pPr>
              <w:spacing w:before="80" w:after="80"/>
              <w:ind w:left="90" w:hanging="90"/>
              <w:rPr>
                <w:b/>
              </w:rPr>
            </w:pPr>
            <w:r w:rsidRPr="00D5747F">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05FCB23" w14:textId="77777777" w:rsidR="00D5747F" w:rsidRPr="00D5747F" w:rsidRDefault="00D5747F" w:rsidP="00D5747F">
            <w:pPr>
              <w:bidi/>
              <w:spacing w:before="80" w:after="80"/>
              <w:ind w:left="90"/>
              <w:jc w:val="center"/>
              <w:outlineLvl w:val="0"/>
              <w:rPr>
                <w:rFonts w:ascii="Times New Roman" w:hAnsi="Times New Roman" w:cs="Times New Roman"/>
                <w:bCs/>
                <w:color w:val="FF0000"/>
                <w:sz w:val="28"/>
                <w:szCs w:val="28"/>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00B349" w14:textId="77777777" w:rsidR="00D5747F" w:rsidRPr="00D5747F" w:rsidRDefault="00D5747F" w:rsidP="00D5747F">
            <w:pPr>
              <w:widowControl w:val="0"/>
              <w:pBdr>
                <w:top w:val="nil"/>
                <w:left w:val="nil"/>
                <w:bottom w:val="nil"/>
                <w:right w:val="nil"/>
                <w:between w:val="nil"/>
              </w:pBdr>
              <w:spacing w:line="276" w:lineRule="auto"/>
              <w:rPr>
                <w:color w:val="FF0000"/>
                <w:sz w:val="28"/>
                <w:szCs w:val="28"/>
              </w:rPr>
            </w:pPr>
          </w:p>
        </w:tc>
      </w:tr>
      <w:tr w:rsidR="00D5747F" w:rsidRPr="00D5747F" w14:paraId="62D973AD" w14:textId="77777777" w:rsidTr="00A2326A">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7737CAC" w14:textId="77777777" w:rsidR="00D5747F" w:rsidRPr="00D5747F" w:rsidRDefault="00D5747F" w:rsidP="00D5747F">
            <w:pPr>
              <w:spacing w:before="80" w:after="80"/>
              <w:ind w:left="90" w:hanging="90"/>
              <w:rPr>
                <w:b/>
              </w:rPr>
            </w:pPr>
            <w:r w:rsidRPr="00D5747F">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482A667" w14:textId="77777777" w:rsidR="00D5747F" w:rsidRPr="00D5747F" w:rsidRDefault="00D5747F" w:rsidP="00D5747F">
            <w:pPr>
              <w:bidi/>
              <w:spacing w:before="80" w:after="80"/>
              <w:ind w:left="90"/>
              <w:jc w:val="center"/>
              <w:outlineLvl w:val="0"/>
              <w:rPr>
                <w:rFonts w:ascii="Times New Roman" w:hAnsi="Times New Roman" w:cs="Times New Roman"/>
                <w:bCs/>
                <w:color w:val="FF0000"/>
                <w:sz w:val="24"/>
                <w:szCs w:val="24"/>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6A80C" w14:textId="77777777" w:rsidR="00D5747F" w:rsidRPr="00D5747F" w:rsidRDefault="00D5747F" w:rsidP="00D5747F">
            <w:pPr>
              <w:widowControl w:val="0"/>
              <w:pBdr>
                <w:top w:val="nil"/>
                <w:left w:val="nil"/>
                <w:bottom w:val="nil"/>
                <w:right w:val="nil"/>
                <w:between w:val="nil"/>
              </w:pBdr>
              <w:spacing w:line="276" w:lineRule="auto"/>
              <w:rPr>
                <w:color w:val="FF0000"/>
                <w:sz w:val="24"/>
                <w:szCs w:val="24"/>
              </w:rPr>
            </w:pPr>
          </w:p>
        </w:tc>
      </w:tr>
      <w:tr w:rsidR="00D5747F" w:rsidRPr="00D5747F" w14:paraId="2B03BE8A"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B37B134" w14:textId="77777777" w:rsidR="00D5747F" w:rsidRPr="00D5747F" w:rsidRDefault="00D5747F" w:rsidP="00D5747F">
            <w:pPr>
              <w:spacing w:before="80" w:after="80"/>
              <w:ind w:left="90" w:hanging="90"/>
              <w:rPr>
                <w:b/>
              </w:rPr>
            </w:pPr>
            <w:r w:rsidRPr="00D5747F">
              <w:rPr>
                <w:b/>
              </w:rPr>
              <w:t>Module Level</w:t>
            </w:r>
          </w:p>
        </w:tc>
        <w:tc>
          <w:tcPr>
            <w:tcW w:w="2114" w:type="dxa"/>
            <w:tcBorders>
              <w:top w:val="single" w:sz="4" w:space="0" w:color="000000"/>
              <w:left w:val="single" w:sz="4" w:space="0" w:color="000000"/>
              <w:bottom w:val="single" w:sz="4" w:space="0" w:color="000000"/>
              <w:right w:val="nil"/>
            </w:tcBorders>
            <w:vAlign w:val="center"/>
          </w:tcPr>
          <w:p w14:paraId="32960450" w14:textId="77777777" w:rsidR="00D5747F" w:rsidRPr="00D5747F" w:rsidRDefault="00D5747F" w:rsidP="00D5747F">
            <w:pPr>
              <w:spacing w:before="80" w:after="80"/>
            </w:pPr>
            <w:r w:rsidRPr="00D5747F">
              <w:t>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40304488" w14:textId="77777777" w:rsidR="00D5747F" w:rsidRPr="00D5747F" w:rsidRDefault="00D5747F" w:rsidP="00D5747F">
            <w:pPr>
              <w:spacing w:before="80" w:after="80"/>
              <w:rPr>
                <w:b/>
              </w:rPr>
            </w:pPr>
            <w:r w:rsidRPr="00D5747F">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16C1FC96" w14:textId="77777777" w:rsidR="00D5747F" w:rsidRPr="00D5747F" w:rsidRDefault="00D5747F" w:rsidP="00D5747F">
            <w:pPr>
              <w:spacing w:before="80" w:after="80"/>
            </w:pPr>
          </w:p>
        </w:tc>
      </w:tr>
      <w:tr w:rsidR="00D5747F" w:rsidRPr="00D5747F" w14:paraId="0B4F30E5"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9B188E0" w14:textId="77777777" w:rsidR="00D5747F" w:rsidRPr="00D5747F" w:rsidRDefault="00D5747F" w:rsidP="00D5747F">
            <w:pPr>
              <w:spacing w:before="80" w:after="80"/>
              <w:ind w:left="90" w:hanging="90"/>
              <w:rPr>
                <w:b/>
              </w:rPr>
            </w:pPr>
            <w:r w:rsidRPr="00D5747F">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ADCE3EC" w14:textId="77777777" w:rsidR="00D5747F" w:rsidRPr="00D5747F" w:rsidRDefault="00D5747F" w:rsidP="00D5747F">
            <w:pPr>
              <w:spacing w:before="80" w:after="80"/>
            </w:pPr>
            <w:r w:rsidRPr="00D5747F">
              <w:rPr>
                <w:rFonts w:ascii="Times New Roman" w:hAnsi="Times New Roman" w:cs="Times New Roman" w:hint="cs"/>
                <w:rtl/>
              </w:rPr>
              <w:t>العلوم الجنائية</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720B9D0" w14:textId="77777777" w:rsidR="00D5747F" w:rsidRPr="00D5747F" w:rsidRDefault="00D5747F" w:rsidP="00D5747F">
            <w:pPr>
              <w:spacing w:before="80" w:after="80"/>
              <w:rPr>
                <w:b/>
              </w:rPr>
            </w:pPr>
            <w:r w:rsidRPr="00D5747F">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D853BAD" w14:textId="77777777" w:rsidR="00D5747F" w:rsidRPr="00D5747F" w:rsidRDefault="00D5747F" w:rsidP="00D5747F">
            <w:pPr>
              <w:spacing w:before="80" w:after="80"/>
            </w:pPr>
            <w:r w:rsidRPr="00D5747F">
              <w:rPr>
                <w:rFonts w:hint="cs"/>
                <w:rtl/>
              </w:rPr>
              <w:t>كلية العلوم</w:t>
            </w:r>
          </w:p>
        </w:tc>
      </w:tr>
      <w:tr w:rsidR="00D5747F" w:rsidRPr="00D5747F" w14:paraId="037398D3"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8137AE2" w14:textId="77777777" w:rsidR="00D5747F" w:rsidRPr="00D5747F" w:rsidRDefault="00D5747F" w:rsidP="00D5747F">
            <w:pPr>
              <w:spacing w:before="80" w:after="80"/>
              <w:ind w:left="90" w:hanging="90"/>
              <w:rPr>
                <w:b/>
              </w:rPr>
            </w:pPr>
            <w:r w:rsidRPr="00D5747F">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E5E2B10" w14:textId="77777777" w:rsidR="00D5747F" w:rsidRPr="00D5747F" w:rsidRDefault="00D5747F" w:rsidP="00D5747F">
            <w:pPr>
              <w:spacing w:before="80" w:after="80"/>
              <w:rPr>
                <w:rFonts w:cs="Times New Roman"/>
                <w:rtl/>
                <w:lang w:bidi="ar-IQ"/>
              </w:rPr>
            </w:pPr>
            <w:r w:rsidRPr="00D5747F">
              <w:rPr>
                <w:rFonts w:hint="cs"/>
                <w:rtl/>
                <w:lang w:bidi="ar-IQ"/>
              </w:rPr>
              <w:t>د.عروبة ناظم حربي</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DA6BB23" w14:textId="77777777" w:rsidR="00D5747F" w:rsidRPr="00D5747F" w:rsidRDefault="00D5747F" w:rsidP="00D5747F">
            <w:pPr>
              <w:spacing w:before="80" w:after="80"/>
            </w:pPr>
            <w:r w:rsidRPr="00D5747F">
              <w:t xml:space="preserve"> </w:t>
            </w:r>
            <w:r w:rsidRPr="00D5747F">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065FBA4" w14:textId="77777777" w:rsidR="00D5747F" w:rsidRPr="00D5747F" w:rsidRDefault="00000000" w:rsidP="00D5747F">
            <w:pPr>
              <w:spacing w:before="80" w:after="80"/>
              <w:rPr>
                <w:rFonts w:cs="Arial"/>
              </w:rPr>
            </w:pPr>
            <w:hyperlink r:id="rId6" w:history="1">
              <w:r w:rsidR="00D5747F" w:rsidRPr="00D5747F">
                <w:rPr>
                  <w:rFonts w:cs="Arial"/>
                  <w:color w:val="0000FF"/>
                  <w:u w:val="single"/>
                </w:rPr>
                <w:t>orooba.alhammood@nahrainuniv.edu.iq</w:t>
              </w:r>
            </w:hyperlink>
            <w:r w:rsidR="00D5747F" w:rsidRPr="00D5747F">
              <w:rPr>
                <w:rFonts w:cs="Arial"/>
              </w:rPr>
              <w:t xml:space="preserve"> </w:t>
            </w:r>
          </w:p>
        </w:tc>
      </w:tr>
      <w:tr w:rsidR="00D5747F" w:rsidRPr="00D5747F" w14:paraId="5ECFCC8D"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4BA8CC1" w14:textId="77777777" w:rsidR="00D5747F" w:rsidRPr="00D5747F" w:rsidRDefault="00D5747F" w:rsidP="00D5747F">
            <w:pPr>
              <w:spacing w:before="80" w:after="80"/>
              <w:ind w:left="90" w:hanging="90"/>
              <w:rPr>
                <w:b/>
              </w:rPr>
            </w:pPr>
            <w:r w:rsidRPr="00D5747F">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03B68123" w14:textId="77777777" w:rsidR="00D5747F" w:rsidRPr="00D5747F" w:rsidRDefault="00D5747F" w:rsidP="00D5747F">
            <w:pPr>
              <w:spacing w:before="80" w:after="80"/>
            </w:pPr>
            <w:r w:rsidRPr="00D5747F">
              <w:rPr>
                <w:rFonts w:hint="cs"/>
                <w:rtl/>
              </w:rPr>
              <w:t>مدرس</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B84D7F6" w14:textId="77777777" w:rsidR="00D5747F" w:rsidRPr="00D5747F" w:rsidRDefault="00D5747F" w:rsidP="00D5747F">
            <w:pPr>
              <w:spacing w:before="80" w:after="80"/>
              <w:rPr>
                <w:b/>
              </w:rPr>
            </w:pPr>
            <w:r w:rsidRPr="00D5747F">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DAD58" w14:textId="77777777" w:rsidR="00D5747F" w:rsidRPr="00D5747F" w:rsidRDefault="00D5747F" w:rsidP="00D5747F">
            <w:pPr>
              <w:spacing w:before="80" w:after="80"/>
            </w:pPr>
            <w:r w:rsidRPr="00D5747F">
              <w:rPr>
                <w:rFonts w:hint="cs"/>
                <w:rtl/>
              </w:rPr>
              <w:t>دكتوراه</w:t>
            </w:r>
          </w:p>
        </w:tc>
      </w:tr>
      <w:tr w:rsidR="00D5747F" w:rsidRPr="00D5747F" w14:paraId="069E5F0F" w14:textId="77777777" w:rsidTr="00A2326A">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4E73748" w14:textId="77777777" w:rsidR="00D5747F" w:rsidRPr="00D5747F" w:rsidRDefault="00D5747F" w:rsidP="00D5747F">
            <w:pPr>
              <w:spacing w:before="80" w:after="80"/>
              <w:ind w:left="90" w:hanging="90"/>
              <w:rPr>
                <w:b/>
              </w:rPr>
            </w:pPr>
            <w:r w:rsidRPr="00D5747F">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540B1E1" w14:textId="77777777" w:rsidR="00D5747F" w:rsidRPr="00D5747F" w:rsidRDefault="00D5747F" w:rsidP="00D5747F">
            <w:pPr>
              <w:spacing w:before="80" w:after="80"/>
              <w:rPr>
                <w:rtl/>
                <w:lang w:bidi="ar-IQ"/>
              </w:rPr>
            </w:pPr>
            <w:r w:rsidRPr="00D5747F">
              <w:t xml:space="preserve"> </w:t>
            </w:r>
            <w:r w:rsidRPr="00D5747F">
              <w:rPr>
                <w:rFonts w:hint="cs"/>
                <w:rtl/>
              </w:rPr>
              <w:t>د. عرفات عبد الرزاق مطر</w:t>
            </w:r>
          </w:p>
          <w:p w14:paraId="6DF4CDB7" w14:textId="77777777" w:rsidR="00D5747F" w:rsidRPr="00D5747F" w:rsidRDefault="00D5747F" w:rsidP="00D5747F">
            <w:pPr>
              <w:spacing w:before="80" w:after="80"/>
              <w:rPr>
                <w:rtl/>
              </w:rPr>
            </w:pPr>
            <w:r w:rsidRPr="00D5747F">
              <w:rPr>
                <w:rFonts w:hint="cs"/>
                <w:rtl/>
              </w:rPr>
              <w:t>م.م منى بهاء الدين</w:t>
            </w:r>
          </w:p>
          <w:p w14:paraId="6384E289" w14:textId="77777777" w:rsidR="00D5747F" w:rsidRPr="00D5747F" w:rsidRDefault="00D5747F" w:rsidP="00D5747F">
            <w:pPr>
              <w:spacing w:before="80" w:after="80"/>
              <w:rPr>
                <w:rtl/>
              </w:rPr>
            </w:pPr>
            <w:r w:rsidRPr="00D5747F">
              <w:rPr>
                <w:rFonts w:hint="cs"/>
                <w:rtl/>
              </w:rPr>
              <w:t>م.م سماح علي عبد</w:t>
            </w:r>
          </w:p>
          <w:p w14:paraId="7BF381C0" w14:textId="77777777" w:rsidR="00D5747F" w:rsidRPr="00D5747F" w:rsidRDefault="00D5747F" w:rsidP="00D5747F">
            <w:pPr>
              <w:spacing w:before="80" w:after="80"/>
              <w:rPr>
                <w:rtl/>
              </w:rPr>
            </w:pPr>
            <w:r w:rsidRPr="00D5747F">
              <w:rPr>
                <w:rFonts w:hint="cs"/>
                <w:rtl/>
              </w:rPr>
              <w:t xml:space="preserve">م.م منار طالب سهيل </w:t>
            </w:r>
          </w:p>
          <w:p w14:paraId="47C596BD" w14:textId="77777777" w:rsidR="00D5747F" w:rsidRPr="00D5747F" w:rsidRDefault="00D5747F" w:rsidP="00D5747F">
            <w:pPr>
              <w:spacing w:before="80" w:after="80"/>
              <w:rPr>
                <w:rtl/>
              </w:rPr>
            </w:pPr>
            <w:r w:rsidRPr="00D5747F">
              <w:rPr>
                <w:rFonts w:hint="cs"/>
                <w:rtl/>
              </w:rPr>
              <w:t>م.م شهرزاد حازم محي</w:t>
            </w:r>
          </w:p>
          <w:p w14:paraId="0234B166" w14:textId="77777777" w:rsidR="00D5747F" w:rsidRPr="00D5747F" w:rsidRDefault="00D5747F" w:rsidP="00D5747F">
            <w:pPr>
              <w:spacing w:before="80" w:after="80"/>
              <w:rPr>
                <w:rtl/>
              </w:rPr>
            </w:pPr>
            <w:r w:rsidRPr="00D5747F">
              <w:rPr>
                <w:rFonts w:hint="cs"/>
                <w:rtl/>
              </w:rPr>
              <w:t xml:space="preserve">رسل علاء جعفر </w:t>
            </w:r>
          </w:p>
          <w:p w14:paraId="3A863646" w14:textId="77777777" w:rsidR="00D5747F" w:rsidRPr="00D5747F" w:rsidRDefault="00D5747F" w:rsidP="00D5747F">
            <w:pPr>
              <w:spacing w:before="80" w:after="80"/>
            </w:pPr>
            <w:r w:rsidRPr="00D5747F">
              <w:rPr>
                <w:rFonts w:hint="cs"/>
                <w:rtl/>
              </w:rPr>
              <w:t>سارة قحطان احمد</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9DCF951" w14:textId="77777777" w:rsidR="00D5747F" w:rsidRPr="00D5747F" w:rsidRDefault="00D5747F" w:rsidP="00D5747F">
            <w:pPr>
              <w:spacing w:before="80" w:after="80"/>
            </w:pPr>
            <w:r w:rsidRPr="00D5747F">
              <w:t xml:space="preserve"> </w:t>
            </w:r>
            <w:r w:rsidRPr="00D5747F">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D5579C2" w14:textId="77777777" w:rsidR="00D5747F" w:rsidRPr="00D5747F" w:rsidRDefault="00000000" w:rsidP="00D5747F">
            <w:pPr>
              <w:spacing w:before="80" w:after="80"/>
            </w:pPr>
            <w:hyperlink r:id="rId7" w:history="1">
              <w:r w:rsidR="00D5747F" w:rsidRPr="00D5747F">
                <w:rPr>
                  <w:color w:val="0000FF"/>
                  <w:u w:val="single"/>
                </w:rPr>
                <w:t>arafataam3@yahoo.com</w:t>
              </w:r>
            </w:hyperlink>
          </w:p>
          <w:p w14:paraId="132CDF72" w14:textId="77777777" w:rsidR="00D5747F" w:rsidRPr="00D5747F" w:rsidRDefault="00000000" w:rsidP="00D5747F">
            <w:pPr>
              <w:spacing w:before="80" w:after="80"/>
            </w:pPr>
            <w:hyperlink r:id="rId8" w:history="1">
              <w:r w:rsidR="00D5747F" w:rsidRPr="00D5747F">
                <w:rPr>
                  <w:color w:val="0000FF"/>
                  <w:u w:val="single"/>
                </w:rPr>
                <w:t>muna.bahaa@nahrainuniv.edu.iq</w:t>
              </w:r>
            </w:hyperlink>
            <w:r w:rsidR="00D5747F" w:rsidRPr="00D5747F">
              <w:t xml:space="preserve"> </w:t>
            </w:r>
          </w:p>
          <w:p w14:paraId="3B84D555" w14:textId="77777777" w:rsidR="00D5747F" w:rsidRPr="00D5747F" w:rsidRDefault="00000000" w:rsidP="00D5747F">
            <w:pPr>
              <w:spacing w:before="80" w:after="80"/>
            </w:pPr>
            <w:hyperlink r:id="rId9" w:history="1">
              <w:r w:rsidR="00D5747F" w:rsidRPr="00D5747F">
                <w:rPr>
                  <w:color w:val="0000FF"/>
                  <w:u w:val="single"/>
                </w:rPr>
                <w:t>Samah.a.a@mahrainuniv.edu.iq</w:t>
              </w:r>
            </w:hyperlink>
          </w:p>
          <w:p w14:paraId="71F8EB34" w14:textId="77777777" w:rsidR="00D5747F" w:rsidRPr="00D5747F" w:rsidRDefault="00000000" w:rsidP="00D5747F">
            <w:pPr>
              <w:spacing w:before="80" w:after="80"/>
            </w:pPr>
            <w:hyperlink r:id="rId10" w:history="1">
              <w:r w:rsidR="00D5747F" w:rsidRPr="00D5747F">
                <w:rPr>
                  <w:color w:val="0000FF"/>
                  <w:u w:val="single"/>
                </w:rPr>
                <w:t>manar.t.s@nahrainuniv.edu.iq</w:t>
              </w:r>
            </w:hyperlink>
          </w:p>
          <w:p w14:paraId="7564151C" w14:textId="77777777" w:rsidR="00D5747F" w:rsidRPr="00D5747F" w:rsidRDefault="00000000" w:rsidP="00D5747F">
            <w:pPr>
              <w:spacing w:before="80" w:after="80"/>
            </w:pPr>
            <w:hyperlink r:id="rId11" w:history="1">
              <w:r w:rsidR="00D5747F" w:rsidRPr="00D5747F">
                <w:rPr>
                  <w:color w:val="0000FF"/>
                  <w:u w:val="single"/>
                </w:rPr>
                <w:t>Shahrazadh.muhi@nahrainuniv.edu.iq</w:t>
              </w:r>
            </w:hyperlink>
            <w:r w:rsidR="00D5747F" w:rsidRPr="00D5747F">
              <w:t xml:space="preserve"> </w:t>
            </w:r>
          </w:p>
          <w:p w14:paraId="1B8AD0AE" w14:textId="77777777" w:rsidR="00D5747F" w:rsidRPr="00D5747F" w:rsidRDefault="00000000" w:rsidP="00D5747F">
            <w:pPr>
              <w:spacing w:before="80" w:after="80"/>
            </w:pPr>
            <w:hyperlink r:id="rId12" w:history="1">
              <w:r w:rsidR="00D5747F" w:rsidRPr="00D5747F">
                <w:rPr>
                  <w:color w:val="0000FF"/>
                  <w:u w:val="single"/>
                </w:rPr>
                <w:t>rusulalaajafaar112233@gmail.com</w:t>
              </w:r>
            </w:hyperlink>
          </w:p>
          <w:p w14:paraId="37746047" w14:textId="77777777" w:rsidR="00D5747F" w:rsidRPr="00D5747F" w:rsidRDefault="00D5747F" w:rsidP="00D5747F">
            <w:pPr>
              <w:spacing w:before="80" w:after="80"/>
            </w:pPr>
            <w:r w:rsidRPr="00D5747F">
              <w:t xml:space="preserve">eyes queen </w:t>
            </w:r>
            <w:hyperlink r:id="rId13" w:history="1">
              <w:r w:rsidRPr="00D5747F">
                <w:rPr>
                  <w:color w:val="0000FF"/>
                  <w:u w:val="single"/>
                </w:rPr>
                <w:t>_2008@yahoo.com</w:t>
              </w:r>
            </w:hyperlink>
            <w:r w:rsidRPr="00D5747F">
              <w:t xml:space="preserve"> </w:t>
            </w:r>
          </w:p>
        </w:tc>
      </w:tr>
      <w:tr w:rsidR="00D5747F" w:rsidRPr="00D5747F" w14:paraId="706E9333"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4B17F12" w14:textId="77777777" w:rsidR="00D5747F" w:rsidRPr="00D5747F" w:rsidRDefault="00D5747F" w:rsidP="00D5747F">
            <w:pPr>
              <w:spacing w:before="80" w:after="80"/>
              <w:ind w:left="90" w:hanging="90"/>
              <w:rPr>
                <w:b/>
              </w:rPr>
            </w:pPr>
            <w:r w:rsidRPr="00D5747F">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286486FE" w14:textId="77777777" w:rsidR="00D5747F" w:rsidRPr="00D5747F" w:rsidRDefault="00D5747F" w:rsidP="00D5747F">
            <w:pPr>
              <w:spacing w:before="80" w:after="80"/>
              <w:ind w:left="360" w:hanging="360"/>
            </w:pPr>
            <w:r w:rsidRPr="00D5747F">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39B939E" w14:textId="77777777" w:rsidR="00D5747F" w:rsidRPr="00D5747F" w:rsidRDefault="00D5747F" w:rsidP="00D5747F">
            <w:pPr>
              <w:spacing w:before="80" w:after="80"/>
            </w:pPr>
            <w:r w:rsidRPr="00D5747F">
              <w:t xml:space="preserve"> </w:t>
            </w:r>
            <w:r w:rsidRPr="00D5747F">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27AE9F7" w14:textId="77777777" w:rsidR="00D5747F" w:rsidRPr="00D5747F" w:rsidRDefault="00D5747F" w:rsidP="00D5747F">
            <w:pPr>
              <w:spacing w:before="80" w:after="80"/>
            </w:pPr>
            <w:r w:rsidRPr="00D5747F">
              <w:t>E-mail</w:t>
            </w:r>
          </w:p>
        </w:tc>
      </w:tr>
      <w:tr w:rsidR="00D5747F" w:rsidRPr="00D5747F" w14:paraId="3F653AF8" w14:textId="77777777" w:rsidTr="00A2326A">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D121013" w14:textId="77777777" w:rsidR="00D5747F" w:rsidRPr="00D5747F" w:rsidRDefault="00D5747F" w:rsidP="00D5747F">
            <w:pPr>
              <w:spacing w:before="80" w:after="80"/>
              <w:ind w:left="6" w:right="-99" w:hanging="6"/>
              <w:rPr>
                <w:b/>
              </w:rPr>
            </w:pPr>
            <w:r w:rsidRPr="00D5747F">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18FF8F2F" w14:textId="77777777" w:rsidR="00D5747F" w:rsidRPr="00D5747F" w:rsidRDefault="00D5747F" w:rsidP="00D5747F">
            <w:pPr>
              <w:spacing w:before="80" w:after="80"/>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1F24AF3B" w14:textId="77777777" w:rsidR="00D5747F" w:rsidRPr="00D5747F" w:rsidRDefault="00D5747F" w:rsidP="00D5747F">
            <w:pPr>
              <w:spacing w:before="80" w:after="80"/>
              <w:rPr>
                <w:b/>
              </w:rPr>
            </w:pPr>
            <w:r w:rsidRPr="00D5747F">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D6323E7" w14:textId="77777777" w:rsidR="00D5747F" w:rsidRPr="00D5747F" w:rsidRDefault="00D5747F" w:rsidP="00D5747F">
            <w:pPr>
              <w:spacing w:before="80" w:after="80"/>
            </w:pPr>
          </w:p>
        </w:tc>
      </w:tr>
    </w:tbl>
    <w:p w14:paraId="29942512" w14:textId="77777777" w:rsidR="00D5747F" w:rsidRPr="00D5747F" w:rsidRDefault="00D5747F" w:rsidP="00D5747F">
      <w:pPr>
        <w:tabs>
          <w:tab w:val="left" w:pos="5220"/>
        </w:tabs>
        <w:spacing w:after="200" w:line="276" w:lineRule="auto"/>
        <w:rPr>
          <w:rFonts w:ascii="Cambria" w:eastAsia="Cambria" w:hAnsi="Cambria" w:cs="Cambria"/>
          <w:b/>
          <w:sz w:val="16"/>
          <w:szCs w:val="16"/>
          <w:lang w:eastAsia="en-GB"/>
        </w:rPr>
      </w:pPr>
    </w:p>
    <w:p w14:paraId="335EE960" w14:textId="77777777" w:rsidR="00D5747F" w:rsidRPr="00D5747F" w:rsidRDefault="00D5747F" w:rsidP="00D5747F">
      <w:pPr>
        <w:tabs>
          <w:tab w:val="left" w:pos="5220"/>
        </w:tabs>
        <w:spacing w:after="200" w:line="276" w:lineRule="auto"/>
        <w:rPr>
          <w:rFonts w:ascii="Cambria" w:eastAsia="Cambria" w:hAnsi="Cambria" w:cs="Cambria"/>
          <w:b/>
          <w:sz w:val="16"/>
          <w:szCs w:val="16"/>
          <w:lang w:eastAsia="en-GB"/>
        </w:rPr>
      </w:pPr>
    </w:p>
    <w:tbl>
      <w:tblPr>
        <w:tblStyle w:val="9"/>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D5747F" w:rsidRPr="00D5747F" w14:paraId="7F57505A"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2BC670" w14:textId="77777777" w:rsidR="00D5747F" w:rsidRPr="00D5747F" w:rsidRDefault="00D5747F" w:rsidP="00D5747F">
            <w:pPr>
              <w:spacing w:line="360" w:lineRule="auto"/>
              <w:jc w:val="center"/>
              <w:rPr>
                <w:b/>
                <w:color w:val="17365D"/>
                <w:sz w:val="28"/>
                <w:szCs w:val="28"/>
              </w:rPr>
            </w:pPr>
            <w:r w:rsidRPr="00D5747F">
              <w:rPr>
                <w:b/>
                <w:color w:val="17365D"/>
                <w:sz w:val="28"/>
                <w:szCs w:val="28"/>
              </w:rPr>
              <w:t>Relation with other Modules</w:t>
            </w:r>
          </w:p>
          <w:p w14:paraId="3968AA3A" w14:textId="77777777" w:rsidR="00D5747F" w:rsidRPr="00D5747F" w:rsidRDefault="00D5747F" w:rsidP="00D5747F">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العلاقة مع المواد الدراسية الأخرى</w:t>
            </w:r>
          </w:p>
        </w:tc>
      </w:tr>
      <w:tr w:rsidR="00D5747F" w:rsidRPr="00D5747F" w14:paraId="4F674A7B"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3B2925E" w14:textId="77777777" w:rsidR="00D5747F" w:rsidRPr="00D5747F" w:rsidRDefault="00D5747F" w:rsidP="00D5747F">
            <w:pPr>
              <w:spacing w:line="360" w:lineRule="auto"/>
              <w:rPr>
                <w:b/>
              </w:rPr>
            </w:pPr>
            <w:r w:rsidRPr="00D5747F">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5FBCA" w14:textId="77777777" w:rsidR="00D5747F" w:rsidRPr="00D5747F" w:rsidRDefault="00D5747F" w:rsidP="00D5747F">
            <w:pPr>
              <w:spacing w:line="360" w:lineRule="auto"/>
            </w:pPr>
            <w:r w:rsidRPr="00D5747F">
              <w:rPr>
                <w:rFonts w:hint="cs"/>
                <w:rtl/>
              </w:rPr>
              <w:t>لايوجد</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EB92D7A" w14:textId="77777777" w:rsidR="00D5747F" w:rsidRPr="00D5747F" w:rsidRDefault="00D5747F" w:rsidP="00D5747F">
            <w:pPr>
              <w:spacing w:line="360" w:lineRule="auto"/>
              <w:rPr>
                <w:b/>
              </w:rPr>
            </w:pPr>
            <w:r w:rsidRPr="00D5747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8AE5" w14:textId="77777777" w:rsidR="00D5747F" w:rsidRPr="00D5747F" w:rsidRDefault="00D5747F" w:rsidP="00D5747F">
            <w:pPr>
              <w:spacing w:line="360" w:lineRule="auto"/>
            </w:pPr>
          </w:p>
        </w:tc>
      </w:tr>
      <w:tr w:rsidR="00D5747F" w:rsidRPr="00D5747F" w14:paraId="02710256" w14:textId="77777777" w:rsidTr="00A2326A">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8A141FA" w14:textId="77777777" w:rsidR="00D5747F" w:rsidRPr="00D5747F" w:rsidRDefault="00D5747F" w:rsidP="00D5747F">
            <w:pPr>
              <w:spacing w:line="360" w:lineRule="auto"/>
              <w:rPr>
                <w:b/>
              </w:rPr>
            </w:pPr>
            <w:r w:rsidRPr="00D5747F">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CDFDF" w14:textId="77777777" w:rsidR="00D5747F" w:rsidRPr="00D5747F" w:rsidRDefault="00D5747F" w:rsidP="00D5747F">
            <w:pPr>
              <w:spacing w:line="360" w:lineRule="auto"/>
            </w:pPr>
            <w:r w:rsidRPr="00D5747F">
              <w:rPr>
                <w:rFonts w:hint="cs"/>
                <w:rtl/>
              </w:rPr>
              <w:t>لايوجد</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4D555DE" w14:textId="77777777" w:rsidR="00D5747F" w:rsidRPr="00D5747F" w:rsidRDefault="00D5747F" w:rsidP="00D5747F">
            <w:pPr>
              <w:spacing w:line="360" w:lineRule="auto"/>
            </w:pPr>
            <w:r w:rsidRPr="00D5747F">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CFD6" w14:textId="77777777" w:rsidR="00D5747F" w:rsidRPr="00D5747F" w:rsidRDefault="00D5747F" w:rsidP="00D5747F">
            <w:pPr>
              <w:spacing w:line="360" w:lineRule="auto"/>
            </w:pPr>
          </w:p>
        </w:tc>
      </w:tr>
    </w:tbl>
    <w:p w14:paraId="44735C8F" w14:textId="77777777" w:rsidR="00D5747F" w:rsidRPr="00D5747F" w:rsidRDefault="00D5747F" w:rsidP="00D5747F">
      <w:pPr>
        <w:tabs>
          <w:tab w:val="left" w:pos="5220"/>
        </w:tabs>
        <w:spacing w:after="0" w:line="360" w:lineRule="auto"/>
        <w:rPr>
          <w:rFonts w:ascii="Cambria" w:eastAsia="Cambria" w:hAnsi="Cambria" w:cs="Cambria"/>
          <w:b/>
          <w:sz w:val="16"/>
          <w:szCs w:val="16"/>
          <w:lang w:eastAsia="en-GB"/>
        </w:rPr>
      </w:pPr>
    </w:p>
    <w:p w14:paraId="18B2A016" w14:textId="77777777" w:rsidR="00D5747F" w:rsidRPr="00D5747F" w:rsidRDefault="00D5747F" w:rsidP="00D5747F">
      <w:pPr>
        <w:tabs>
          <w:tab w:val="left" w:pos="5220"/>
        </w:tabs>
        <w:spacing w:after="0" w:line="360" w:lineRule="auto"/>
        <w:rPr>
          <w:rFonts w:ascii="Cambria" w:eastAsia="Cambria" w:hAnsi="Cambria" w:cs="Cambria"/>
          <w:b/>
          <w:sz w:val="16"/>
          <w:szCs w:val="16"/>
          <w:lang w:eastAsia="en-GB"/>
        </w:rPr>
      </w:pPr>
    </w:p>
    <w:p w14:paraId="17B43713" w14:textId="77777777" w:rsidR="00D5747F" w:rsidRPr="00D5747F" w:rsidRDefault="00D5747F" w:rsidP="00D5747F">
      <w:pPr>
        <w:tabs>
          <w:tab w:val="left" w:pos="5220"/>
        </w:tabs>
        <w:spacing w:after="0" w:line="360" w:lineRule="auto"/>
        <w:rPr>
          <w:rFonts w:ascii="Cambria" w:eastAsia="Cambria" w:hAnsi="Cambria" w:cs="Cambria"/>
          <w:b/>
          <w:sz w:val="16"/>
          <w:szCs w:val="16"/>
          <w:lang w:eastAsia="en-GB"/>
        </w:rPr>
      </w:pPr>
    </w:p>
    <w:tbl>
      <w:tblPr>
        <w:tblStyle w:val="8"/>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D5747F" w:rsidRPr="00D5747F" w14:paraId="241648D1" w14:textId="77777777" w:rsidTr="00A2326A">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7B18786" w14:textId="77777777" w:rsidR="00D5747F" w:rsidRPr="00D5747F" w:rsidRDefault="00D5747F" w:rsidP="00D5747F">
            <w:pPr>
              <w:spacing w:line="276" w:lineRule="auto"/>
              <w:jc w:val="center"/>
              <w:rPr>
                <w:b/>
                <w:color w:val="17365D"/>
                <w:sz w:val="28"/>
                <w:szCs w:val="28"/>
              </w:rPr>
            </w:pPr>
            <w:r w:rsidRPr="00D5747F">
              <w:rPr>
                <w:b/>
                <w:color w:val="17365D"/>
                <w:sz w:val="28"/>
                <w:szCs w:val="28"/>
              </w:rPr>
              <w:t>Module Aims, Learning Outcomes and Indicative Contents</w:t>
            </w:r>
          </w:p>
          <w:p w14:paraId="70A925A6" w14:textId="77777777" w:rsidR="00D5747F" w:rsidRPr="00D5747F" w:rsidRDefault="00D5747F" w:rsidP="00D5747F">
            <w:pPr>
              <w:spacing w:line="276" w:lineRule="auto"/>
              <w:jc w:val="center"/>
              <w:rPr>
                <w:b/>
                <w:color w:val="17365D"/>
                <w:sz w:val="28"/>
                <w:szCs w:val="28"/>
              </w:rPr>
            </w:pPr>
            <w:r w:rsidRPr="00D5747F">
              <w:rPr>
                <w:rFonts w:cs="Times New Roman"/>
                <w:b/>
                <w:color w:val="17365D"/>
                <w:sz w:val="28"/>
                <w:szCs w:val="28"/>
                <w:rtl/>
              </w:rPr>
              <w:t>أهداف المادة الدراسية ونتائج التعلم والمحتويات الإرشادية</w:t>
            </w:r>
          </w:p>
        </w:tc>
      </w:tr>
      <w:tr w:rsidR="00D5747F" w:rsidRPr="00D5747F" w14:paraId="47C3CEEE"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5F448FB" w14:textId="77777777" w:rsidR="00D5747F" w:rsidRPr="00D5747F" w:rsidRDefault="00D5747F" w:rsidP="00D5747F">
            <w:pPr>
              <w:spacing w:line="276" w:lineRule="auto"/>
              <w:jc w:val="both"/>
              <w:rPr>
                <w:b/>
                <w:sz w:val="24"/>
                <w:szCs w:val="24"/>
              </w:rPr>
            </w:pPr>
            <w:r w:rsidRPr="00D5747F">
              <w:rPr>
                <w:b/>
                <w:sz w:val="24"/>
                <w:szCs w:val="24"/>
              </w:rPr>
              <w:t xml:space="preserve"> Module Aims</w:t>
            </w:r>
          </w:p>
          <w:p w14:paraId="07A06A80" w14:textId="77777777" w:rsidR="00D5747F" w:rsidRPr="00D5747F" w:rsidRDefault="00D5747F" w:rsidP="00D5747F">
            <w:pPr>
              <w:spacing w:line="276" w:lineRule="auto"/>
              <w:jc w:val="both"/>
              <w:rPr>
                <w:b/>
                <w:sz w:val="24"/>
                <w:szCs w:val="24"/>
              </w:rPr>
            </w:pPr>
            <w:r w:rsidRPr="00D5747F">
              <w:rPr>
                <w:rFonts w:cs="Times New Roman"/>
                <w:b/>
                <w:sz w:val="24"/>
                <w:szCs w:val="24"/>
                <w:rtl/>
              </w:rPr>
              <w:t>أهداف المادة الدراسية</w:t>
            </w:r>
          </w:p>
          <w:p w14:paraId="30227583" w14:textId="77777777" w:rsidR="00D5747F" w:rsidRPr="00D5747F" w:rsidRDefault="00D5747F" w:rsidP="00D5747F">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502E13B" w14:textId="77777777" w:rsidR="00D5747F" w:rsidRPr="00D5747F" w:rsidRDefault="00D5747F" w:rsidP="00D5747F">
            <w:pPr>
              <w:spacing w:line="276" w:lineRule="auto"/>
              <w:ind w:left="232"/>
              <w:jc w:val="both"/>
              <w:rPr>
                <w:rFonts w:ascii="Times New Roman" w:hAnsi="Times New Roman" w:cs="Times New Roman"/>
                <w:sz w:val="24"/>
                <w:szCs w:val="24"/>
              </w:rPr>
            </w:pPr>
          </w:p>
          <w:p w14:paraId="4A876894" w14:textId="77777777" w:rsidR="00D5747F" w:rsidRPr="00D5747F" w:rsidRDefault="00D5747F" w:rsidP="00D5747F">
            <w:pPr>
              <w:spacing w:line="276" w:lineRule="auto"/>
              <w:jc w:val="both"/>
              <w:rPr>
                <w:rFonts w:ascii="Times New Roman" w:hAnsi="Times New Roman" w:cs="Times New Roman"/>
                <w:color w:val="1C1D1F"/>
                <w:sz w:val="24"/>
                <w:szCs w:val="24"/>
              </w:rPr>
            </w:pPr>
            <w:r w:rsidRPr="00D5747F">
              <w:rPr>
                <w:rFonts w:ascii="Times New Roman" w:hAnsi="Times New Roman" w:cs="Times New Roman" w:hint="cs"/>
                <w:b/>
                <w:bCs/>
                <w:color w:val="1C1D1F"/>
                <w:sz w:val="24"/>
                <w:szCs w:val="24"/>
                <w:rtl/>
              </w:rPr>
              <w:t>اهداف المادة</w:t>
            </w:r>
            <w:r w:rsidRPr="00D5747F">
              <w:rPr>
                <w:rFonts w:ascii="Times New Roman" w:hAnsi="Times New Roman" w:cs="Times New Roman"/>
                <w:color w:val="1C1D1F"/>
                <w:sz w:val="24"/>
                <w:szCs w:val="24"/>
                <w:rtl/>
              </w:rPr>
              <w:t xml:space="preserve"> - تهدف هذه الوحدة إلى تطوير فهم متقدم لبيولوجيا الخلية. وسيتناول العمليات الرئيسية التي تحدث داخل الخلايا، بما في ذلك: مبادئ إشارات الخلية، وتنظيم شكل الخلية، وانقسام الخلايا، وموت الخلايا المبرمج، ووظائف نظام الغشاء الداخلي</w:t>
            </w:r>
            <w:r w:rsidRPr="00D5747F">
              <w:rPr>
                <w:rFonts w:ascii="Times New Roman" w:hAnsi="Times New Roman" w:cs="Times New Roman"/>
                <w:color w:val="1C1D1F"/>
                <w:sz w:val="24"/>
                <w:szCs w:val="24"/>
              </w:rPr>
              <w:t>.</w:t>
            </w:r>
          </w:p>
        </w:tc>
      </w:tr>
      <w:tr w:rsidR="00D5747F" w:rsidRPr="00D5747F" w14:paraId="785C0A34"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DE66025" w14:textId="77777777" w:rsidR="00D5747F" w:rsidRPr="00D5747F" w:rsidRDefault="00D5747F" w:rsidP="00D5747F">
            <w:pPr>
              <w:autoSpaceDE w:val="0"/>
              <w:autoSpaceDN w:val="0"/>
              <w:adjustRightInd w:val="0"/>
              <w:rPr>
                <w:rFonts w:ascii="Cambria-Bold" w:hAnsi="Cambria-Bold" w:cs="Cambria-Bold"/>
                <w:b/>
                <w:bCs/>
              </w:rPr>
            </w:pPr>
            <w:r w:rsidRPr="00D5747F">
              <w:rPr>
                <w:rFonts w:ascii="Cambria-Bold" w:hAnsi="Cambria-Bold" w:cs="Cambria-Bold"/>
                <w:b/>
                <w:bCs/>
              </w:rPr>
              <w:t>Module Learning</w:t>
            </w:r>
          </w:p>
          <w:p w14:paraId="4A03438F" w14:textId="77777777" w:rsidR="00D5747F" w:rsidRPr="00D5747F" w:rsidRDefault="00D5747F" w:rsidP="00D5747F">
            <w:pPr>
              <w:spacing w:line="276" w:lineRule="auto"/>
              <w:rPr>
                <w:b/>
                <w:sz w:val="24"/>
                <w:szCs w:val="24"/>
              </w:rPr>
            </w:pPr>
            <w:r w:rsidRPr="00D5747F">
              <w:rPr>
                <w:rFonts w:ascii="Cambria-Bold" w:hAnsi="Cambria-Bold" w:cs="Cambria-Bold"/>
                <w:b/>
                <w:bCs/>
              </w:rPr>
              <w:t>Outcomes</w:t>
            </w:r>
          </w:p>
          <w:p w14:paraId="7A438FCD" w14:textId="77777777" w:rsidR="00D5747F" w:rsidRPr="00D5747F" w:rsidRDefault="00D5747F" w:rsidP="00D5747F">
            <w:pPr>
              <w:spacing w:line="276" w:lineRule="auto"/>
              <w:rPr>
                <w:b/>
                <w:sz w:val="24"/>
                <w:szCs w:val="24"/>
              </w:rPr>
            </w:pPr>
            <w:r w:rsidRPr="00D5747F">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CF096EC" w14:textId="77777777" w:rsidR="00D5747F" w:rsidRPr="00D5747F" w:rsidRDefault="00D5747F" w:rsidP="00D5747F">
            <w:pPr>
              <w:bidi/>
              <w:spacing w:after="200" w:line="276" w:lineRule="auto"/>
              <w:ind w:left="720"/>
              <w:contextualSpacing/>
              <w:rPr>
                <w:rFonts w:cs="Arial"/>
              </w:rPr>
            </w:pPr>
          </w:p>
          <w:p w14:paraId="04DAA17F" w14:textId="77777777" w:rsidR="00D5747F" w:rsidRPr="00D5747F" w:rsidRDefault="00D5747F" w:rsidP="00D5747F">
            <w:pPr>
              <w:numPr>
                <w:ilvl w:val="0"/>
                <w:numId w:val="8"/>
              </w:numPr>
              <w:bidi/>
              <w:spacing w:after="200" w:line="360" w:lineRule="auto"/>
              <w:contextualSpacing/>
              <w:jc w:val="both"/>
              <w:rPr>
                <w:rFonts w:ascii="Times New Roman" w:hAnsi="Times New Roman" w:cs="Times New Roman"/>
                <w:sz w:val="24"/>
                <w:szCs w:val="24"/>
              </w:rPr>
            </w:pPr>
            <w:r w:rsidRPr="00D5747F">
              <w:rPr>
                <w:rFonts w:ascii="Times New Roman" w:hAnsi="Times New Roman" w:cs="Times New Roman"/>
                <w:sz w:val="24"/>
                <w:szCs w:val="24"/>
                <w:rtl/>
              </w:rPr>
              <w:t>سوف يفهم الطلاب هياكل وأغراض المكونات الأساسية للخلايا بدائية النواة وحقيقية النواة، وخاصة الجزيئات الكبيرة والأغشية والعضيات</w:t>
            </w:r>
          </w:p>
          <w:p w14:paraId="52723CBC" w14:textId="77777777" w:rsidR="00D5747F" w:rsidRPr="00D5747F" w:rsidRDefault="00D5747F" w:rsidP="00D5747F">
            <w:pPr>
              <w:numPr>
                <w:ilvl w:val="0"/>
                <w:numId w:val="8"/>
              </w:numPr>
              <w:bidi/>
              <w:spacing w:after="200" w:line="360" w:lineRule="auto"/>
              <w:contextualSpacing/>
              <w:jc w:val="both"/>
              <w:rPr>
                <w:rFonts w:ascii="Times New Roman" w:hAnsi="Times New Roman" w:cs="Times New Roman"/>
                <w:sz w:val="24"/>
                <w:szCs w:val="24"/>
              </w:rPr>
            </w:pPr>
            <w:r w:rsidRPr="00D5747F">
              <w:rPr>
                <w:rFonts w:ascii="Times New Roman" w:hAnsi="Times New Roman" w:cs="Times New Roman"/>
                <w:sz w:val="24"/>
                <w:szCs w:val="24"/>
              </w:rPr>
              <w:t xml:space="preserve"> </w:t>
            </w:r>
            <w:r w:rsidRPr="00D5747F">
              <w:rPr>
                <w:rFonts w:ascii="Times New Roman" w:hAnsi="Times New Roman" w:cs="Times New Roman"/>
                <w:sz w:val="24"/>
                <w:szCs w:val="24"/>
                <w:rtl/>
              </w:rPr>
              <w:t>سوف يفهم الطلاب كيفية استخدام هذه المكونات الخلوية لتوليد واستخدام الطاقة في الخلايا</w:t>
            </w:r>
          </w:p>
          <w:p w14:paraId="0390C999" w14:textId="77777777" w:rsidR="00D5747F" w:rsidRPr="00D5747F" w:rsidRDefault="00D5747F" w:rsidP="00D5747F">
            <w:pPr>
              <w:numPr>
                <w:ilvl w:val="0"/>
                <w:numId w:val="8"/>
              </w:numPr>
              <w:bidi/>
              <w:spacing w:after="200" w:line="360" w:lineRule="auto"/>
              <w:contextualSpacing/>
              <w:jc w:val="both"/>
              <w:rPr>
                <w:rFonts w:ascii="Times New Roman" w:hAnsi="Times New Roman" w:cs="Times New Roman"/>
                <w:sz w:val="24"/>
                <w:szCs w:val="24"/>
              </w:rPr>
            </w:pPr>
            <w:r w:rsidRPr="00D5747F">
              <w:rPr>
                <w:rFonts w:ascii="Times New Roman" w:hAnsi="Times New Roman" w:cs="Times New Roman"/>
                <w:sz w:val="24"/>
                <w:szCs w:val="24"/>
                <w:rtl/>
              </w:rPr>
              <w:t>سيفهم الطلاب المكونات الخلوية الكامنة وراء انقسام الخلايا الانقسامية</w:t>
            </w:r>
            <w:r w:rsidRPr="00D5747F">
              <w:rPr>
                <w:rFonts w:ascii="Times New Roman" w:hAnsi="Times New Roman" w:cs="Times New Roman"/>
                <w:sz w:val="24"/>
                <w:szCs w:val="24"/>
              </w:rPr>
              <w:t>.</w:t>
            </w:r>
          </w:p>
          <w:p w14:paraId="6492A921" w14:textId="77777777" w:rsidR="00D5747F" w:rsidRPr="00D5747F" w:rsidRDefault="00D5747F" w:rsidP="00D5747F">
            <w:pPr>
              <w:numPr>
                <w:ilvl w:val="0"/>
                <w:numId w:val="8"/>
              </w:numPr>
              <w:bidi/>
              <w:spacing w:after="200" w:line="360" w:lineRule="auto"/>
              <w:contextualSpacing/>
              <w:jc w:val="both"/>
              <w:rPr>
                <w:rFonts w:ascii="Times New Roman" w:hAnsi="Times New Roman" w:cs="Times New Roman"/>
                <w:sz w:val="24"/>
                <w:szCs w:val="24"/>
              </w:rPr>
            </w:pPr>
            <w:r w:rsidRPr="00D5747F">
              <w:rPr>
                <w:rFonts w:ascii="Times New Roman" w:hAnsi="Times New Roman" w:cs="Times New Roman"/>
                <w:sz w:val="24"/>
                <w:szCs w:val="24"/>
                <w:rtl/>
              </w:rPr>
              <w:t xml:space="preserve"> سيقوم الطلاب بتطبيق معرفتهم ببيولوجيا الخلية على أمثلة مختارة للتغيرات أو الخسائر في وظيفة الخلية. ويمكن أن تشمل هذه الاستجابات للتغيرات البيئية أو الفسيولوجية، أو التغيرات في وظيفة الخلية الناجمة عن الطفرة.</w:t>
            </w:r>
          </w:p>
          <w:p w14:paraId="696F39D1" w14:textId="77777777" w:rsidR="00D5747F" w:rsidRPr="00D5747F" w:rsidRDefault="00D5747F" w:rsidP="00D5747F">
            <w:pPr>
              <w:widowControl w:val="0"/>
              <w:shd w:val="clear" w:color="auto" w:fill="FFFFFF"/>
              <w:bidi/>
              <w:spacing w:line="276" w:lineRule="auto"/>
              <w:ind w:left="720"/>
              <w:jc w:val="both"/>
              <w:rPr>
                <w:rFonts w:ascii="Times New Roman" w:hAnsi="Times New Roman" w:cs="Times New Roman"/>
                <w:sz w:val="24"/>
                <w:szCs w:val="24"/>
              </w:rPr>
            </w:pPr>
          </w:p>
          <w:p w14:paraId="6B09F72B" w14:textId="77777777" w:rsidR="00D5747F" w:rsidRPr="00D5747F" w:rsidRDefault="00D5747F" w:rsidP="00D5747F">
            <w:pPr>
              <w:widowControl w:val="0"/>
              <w:shd w:val="clear" w:color="auto" w:fill="FFFFFF"/>
              <w:bidi/>
              <w:spacing w:line="276" w:lineRule="auto"/>
              <w:ind w:left="142"/>
              <w:jc w:val="both"/>
            </w:pPr>
          </w:p>
        </w:tc>
      </w:tr>
      <w:tr w:rsidR="00D5747F" w:rsidRPr="00D5747F" w14:paraId="64A9F56E"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E006825" w14:textId="77777777" w:rsidR="00D5747F" w:rsidRPr="00D5747F" w:rsidRDefault="00D5747F" w:rsidP="00D5747F">
            <w:pPr>
              <w:spacing w:line="312" w:lineRule="auto"/>
              <w:jc w:val="center"/>
              <w:rPr>
                <w:b/>
                <w:sz w:val="24"/>
                <w:szCs w:val="24"/>
              </w:rPr>
            </w:pPr>
            <w:r w:rsidRPr="00D5747F">
              <w:rPr>
                <w:b/>
                <w:sz w:val="24"/>
                <w:szCs w:val="24"/>
              </w:rPr>
              <w:t>Indicative Contents</w:t>
            </w:r>
          </w:p>
          <w:p w14:paraId="70A84C00" w14:textId="77777777" w:rsidR="00D5747F" w:rsidRPr="00D5747F" w:rsidRDefault="00D5747F" w:rsidP="00D5747F">
            <w:pPr>
              <w:bidi/>
              <w:spacing w:line="312" w:lineRule="auto"/>
              <w:jc w:val="center"/>
              <w:rPr>
                <w:rFonts w:cs="Times New Roman"/>
                <w:b/>
                <w:sz w:val="24"/>
                <w:szCs w:val="24"/>
                <w:rtl/>
              </w:rPr>
            </w:pPr>
            <w:r w:rsidRPr="00D5747F">
              <w:rPr>
                <w:rFonts w:cs="Times New Roman"/>
                <w:b/>
                <w:sz w:val="24"/>
                <w:szCs w:val="24"/>
                <w:rtl/>
              </w:rPr>
              <w:t>المحتويات الإرشادية</w:t>
            </w:r>
          </w:p>
          <w:p w14:paraId="03787FE2" w14:textId="77777777" w:rsidR="00D5747F" w:rsidRPr="00D5747F" w:rsidRDefault="00D5747F" w:rsidP="00D5747F">
            <w:pPr>
              <w:bidi/>
              <w:spacing w:line="312" w:lineRule="auto"/>
              <w:jc w:val="center"/>
              <w:rPr>
                <w:b/>
                <w:sz w:val="24"/>
                <w:szCs w:val="24"/>
                <w:lang w:bidi="ar-IQ"/>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0CEB986"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المستوى 1- ستغطي جميع أقسام بيولوجيا الخلية المواضيع التالية</w:t>
            </w:r>
          </w:p>
          <w:p w14:paraId="55B01AE7"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فهم المكونات الأساسية للخلايا بدائية النواة وحقيقية النواة</w:t>
            </w:r>
          </w:p>
          <w:p w14:paraId="6004E5DC"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عقيدة الخلية</w:t>
            </w:r>
          </w:p>
          <w:p w14:paraId="36F30FE0"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كيمياء الجزيئات</w:t>
            </w:r>
            <w:r w:rsidRPr="00D5747F">
              <w:rPr>
                <w:rFonts w:ascii="Times New Roman" w:hAnsi="Times New Roman" w:cs="Times New Roman"/>
                <w:color w:val="333333"/>
                <w:sz w:val="24"/>
                <w:szCs w:val="24"/>
              </w:rPr>
              <w:t>:</w:t>
            </w:r>
          </w:p>
          <w:p w14:paraId="25B4CDE2"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الروابط التساهمية والهيدروجينية</w:t>
            </w:r>
          </w:p>
          <w:p w14:paraId="244B11D9"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الماء والقطبية: محبة للماء مقابل كارهة للماء</w:t>
            </w:r>
          </w:p>
          <w:p w14:paraId="6EF874E4"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الجزيئات العضوية، المجموعات الوظيفية</w:t>
            </w:r>
          </w:p>
          <w:p w14:paraId="4CA93E79"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جزيئات البوليمر الكبيرة</w:t>
            </w:r>
          </w:p>
          <w:p w14:paraId="13CE7450"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المونومرات والبوليمرات</w:t>
            </w:r>
          </w:p>
          <w:p w14:paraId="7250D80F"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السكريات الأحادية والكربوهيدرات</w:t>
            </w:r>
          </w:p>
          <w:p w14:paraId="227D9DBA"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النيوكليوتيدات والأحماض النووية</w:t>
            </w:r>
          </w:p>
          <w:p w14:paraId="4818C029"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النيوكليوتيدات، العمود الفقري للسكر والفوسفات</w:t>
            </w:r>
          </w:p>
          <w:p w14:paraId="7890CBB1"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الأحماض الأمينية والبروتينات</w:t>
            </w:r>
          </w:p>
          <w:p w14:paraId="65E34D98"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السندات الببتيد</w:t>
            </w:r>
          </w:p>
          <w:p w14:paraId="5C24A9A4"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سلاسل جانبية</w:t>
            </w:r>
          </w:p>
          <w:p w14:paraId="058CE83A"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هيكل 1</w:t>
            </w:r>
            <w:r w:rsidRPr="00D5747F">
              <w:rPr>
                <w:rFonts w:ascii="Times New Roman" w:hAnsi="Times New Roman" w:cs="Times New Roman"/>
                <w:color w:val="333333"/>
                <w:sz w:val="24"/>
                <w:szCs w:val="24"/>
              </w:rPr>
              <w:t>o-4o</w:t>
            </w:r>
          </w:p>
          <w:p w14:paraId="09B59EEA"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الأغشية</w:t>
            </w:r>
          </w:p>
          <w:p w14:paraId="179E2012" w14:textId="77777777" w:rsidR="00D5747F" w:rsidRPr="00D5747F" w:rsidRDefault="00D5747F" w:rsidP="00D5747F">
            <w:pPr>
              <w:spacing w:line="312" w:lineRule="auto"/>
              <w:jc w:val="right"/>
              <w:rPr>
                <w:color w:val="333333"/>
              </w:rPr>
            </w:pPr>
            <w:r w:rsidRPr="00D5747F">
              <w:rPr>
                <w:rFonts w:ascii="Times New Roman" w:hAnsi="Times New Roman" w:cs="Times New Roman"/>
                <w:color w:val="333333"/>
                <w:sz w:val="24"/>
                <w:szCs w:val="24"/>
                <w:rtl/>
              </w:rPr>
              <w:t>الدهون، طبقات ثنائية</w:t>
            </w:r>
          </w:p>
          <w:p w14:paraId="28411AB2" w14:textId="77777777" w:rsidR="00D5747F" w:rsidRPr="00D5747F" w:rsidRDefault="00D5747F" w:rsidP="00D5747F">
            <w:pPr>
              <w:spacing w:line="312" w:lineRule="auto"/>
            </w:pPr>
          </w:p>
        </w:tc>
      </w:tr>
      <w:tr w:rsidR="00D5747F" w:rsidRPr="00D5747F" w14:paraId="722850F0" w14:textId="77777777" w:rsidTr="00A2326A">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73963D6" w14:textId="77777777" w:rsidR="00D5747F" w:rsidRPr="00D5747F" w:rsidRDefault="00D5747F" w:rsidP="00D5747F">
            <w:pPr>
              <w:spacing w:line="312" w:lineRule="auto"/>
              <w:jc w:val="center"/>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FB7F1A5"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التطور الكيميائي: المذيلات إلى الخلايا</w:t>
            </w:r>
          </w:p>
          <w:p w14:paraId="6EBE05CE"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Pr>
              <w:t xml:space="preserve">M </w:t>
            </w:r>
            <w:r w:rsidRPr="00D5747F">
              <w:rPr>
                <w:rFonts w:ascii="Times New Roman" w:hAnsi="Times New Roman" w:cs="Times New Roman"/>
                <w:color w:val="333333"/>
                <w:sz w:val="24"/>
                <w:szCs w:val="24"/>
                <w:rtl/>
              </w:rPr>
              <w:t>المسام والمضخات: الانتشار الميسر، النقل النشط، النقل المشترك</w:t>
            </w:r>
          </w:p>
          <w:p w14:paraId="0AF198E4"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العضيات</w:t>
            </w:r>
          </w:p>
          <w:p w14:paraId="7183096A"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بدائيات النوى مقابل حقيقيات النوى</w:t>
            </w:r>
          </w:p>
          <w:p w14:paraId="4B0D1640"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بروتينات الغشاء النووي، وضع الفسيفساء السائل</w:t>
            </w:r>
          </w:p>
          <w:p w14:paraId="501B8112"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فهم كيفية استخدام الطاقة وتوليدها في الخلايا</w:t>
            </w:r>
          </w:p>
          <w:p w14:paraId="4A3377FD"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Pr>
              <w:t xml:space="preserve">ATP </w:t>
            </w:r>
            <w:r w:rsidRPr="00D5747F">
              <w:rPr>
                <w:rFonts w:ascii="Times New Roman" w:hAnsi="Times New Roman" w:cs="Times New Roman"/>
                <w:color w:val="333333"/>
                <w:sz w:val="24"/>
                <w:szCs w:val="24"/>
                <w:rtl/>
              </w:rPr>
              <w:t>واستخداماته</w:t>
            </w:r>
          </w:p>
          <w:p w14:paraId="338F06B1"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التنفس</w:t>
            </w:r>
          </w:p>
          <w:p w14:paraId="11008FB7"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ناقلات الإلكترون</w:t>
            </w:r>
          </w:p>
          <w:p w14:paraId="5D962A08"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أدوار الانزيمات</w:t>
            </w:r>
          </w:p>
          <w:p w14:paraId="64D76AD7"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تحلل السكر</w:t>
            </w:r>
          </w:p>
          <w:p w14:paraId="372AB690" w14:textId="77777777" w:rsidR="00D5747F" w:rsidRPr="00D5747F" w:rsidRDefault="00D5747F" w:rsidP="00D5747F">
            <w:pPr>
              <w:spacing w:line="312" w:lineRule="auto"/>
              <w:jc w:val="right"/>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كريبس</w:t>
            </w:r>
          </w:p>
          <w:p w14:paraId="7CAA80D5"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الفسفرة التأكسدية</w:t>
            </w:r>
          </w:p>
          <w:p w14:paraId="341D795E" w14:textId="77777777" w:rsidR="00D5747F" w:rsidRPr="00D5747F" w:rsidRDefault="00D5747F" w:rsidP="00D5747F">
            <w:pPr>
              <w:bidi/>
              <w:spacing w:line="312" w:lineRule="auto"/>
              <w:rPr>
                <w:rFonts w:ascii="Times New Roman" w:hAnsi="Times New Roman" w:cs="Times New Roman"/>
                <w:b/>
                <w:bCs/>
                <w:color w:val="333333"/>
                <w:sz w:val="24"/>
                <w:szCs w:val="24"/>
                <w:rtl/>
              </w:rPr>
            </w:pPr>
            <w:r w:rsidRPr="00D5747F">
              <w:rPr>
                <w:rFonts w:ascii="Times New Roman" w:hAnsi="Times New Roman" w:cs="Times New Roman"/>
                <w:b/>
                <w:bCs/>
                <w:color w:val="333333"/>
                <w:sz w:val="24"/>
                <w:szCs w:val="24"/>
                <w:rtl/>
              </w:rPr>
              <w:t>المستوى الخلوي: دورة الخلية وانقسام الخلايا</w:t>
            </w:r>
          </w:p>
          <w:p w14:paraId="69C5ED14"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1</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الأدوار الرئيسية للانقسام والانقسام الاختزالي خلال دورة الحياة</w:t>
            </w:r>
            <w:r w:rsidRPr="00D5747F">
              <w:rPr>
                <w:rFonts w:ascii="Times New Roman" w:hAnsi="Times New Roman" w:cs="Times New Roman"/>
                <w:color w:val="333333"/>
                <w:sz w:val="24"/>
                <w:szCs w:val="24"/>
              </w:rPr>
              <w:t>.</w:t>
            </w:r>
          </w:p>
          <w:p w14:paraId="6925019D"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2</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مراحل الانقسام والانقسام الاختزالي، وتسليط الضوء على أوجه التشابه والاختلاف</w:t>
            </w:r>
            <w:r w:rsidRPr="00D5747F">
              <w:rPr>
                <w:rFonts w:ascii="Times New Roman" w:hAnsi="Times New Roman" w:cs="Times New Roman"/>
                <w:color w:val="333333"/>
                <w:sz w:val="24"/>
                <w:szCs w:val="24"/>
              </w:rPr>
              <w:t>.</w:t>
            </w:r>
          </w:p>
          <w:p w14:paraId="4BBBCCB6"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3. أصول التباين الوراثي، بما في ذلك التوزيع المستقل والعبور، الذي يحدث أثناء الانقسام الاختزالي، مع الإخصاب العشوائي.</w:t>
            </w:r>
          </w:p>
          <w:p w14:paraId="7EA93270" w14:textId="77777777" w:rsidR="00D5747F" w:rsidRPr="00D5747F" w:rsidRDefault="00D5747F" w:rsidP="00D5747F">
            <w:pPr>
              <w:bidi/>
              <w:spacing w:line="312" w:lineRule="auto"/>
              <w:rPr>
                <w:rFonts w:ascii="Times New Roman" w:hAnsi="Times New Roman" w:cs="Times New Roman"/>
                <w:b/>
                <w:bCs/>
                <w:color w:val="333333"/>
                <w:sz w:val="24"/>
                <w:szCs w:val="24"/>
                <w:rtl/>
              </w:rPr>
            </w:pPr>
            <w:r w:rsidRPr="00D5747F">
              <w:rPr>
                <w:rFonts w:ascii="Times New Roman" w:hAnsi="Times New Roman" w:cs="Times New Roman"/>
                <w:b/>
                <w:bCs/>
                <w:color w:val="333333"/>
                <w:sz w:val="24"/>
                <w:szCs w:val="24"/>
                <w:rtl/>
              </w:rPr>
              <w:t>قواعد الوراثة على مستوى الكائن الحي</w:t>
            </w:r>
          </w:p>
          <w:p w14:paraId="3C00E81A"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1</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قوانين الفصل والتصنيف المستقل؛ أساسها المادي في أحداث محددة تحدث أثناء الانقسام الاختزالي (تكوين الأمشاج) والإخصاب</w:t>
            </w:r>
            <w:r w:rsidRPr="00D5747F">
              <w:rPr>
                <w:rFonts w:ascii="Times New Roman" w:hAnsi="Times New Roman" w:cs="Times New Roman"/>
                <w:color w:val="333333"/>
                <w:sz w:val="24"/>
                <w:szCs w:val="24"/>
              </w:rPr>
              <w:t>.</w:t>
            </w:r>
          </w:p>
          <w:p w14:paraId="09D4F934"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2</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المنهجية العملية لتطبيق القوانين المندلية (الاعتماد بشكل كبير على حل المشكلات)</w:t>
            </w:r>
            <w:r w:rsidRPr="00D5747F">
              <w:rPr>
                <w:rFonts w:ascii="Times New Roman" w:hAnsi="Times New Roman" w:cs="Times New Roman"/>
                <w:color w:val="333333"/>
                <w:sz w:val="24"/>
                <w:szCs w:val="24"/>
              </w:rPr>
              <w:t>.</w:t>
            </w:r>
          </w:p>
          <w:p w14:paraId="4A68E581"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3</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امتدادات علم الوراثة المندلية، بما في ذلك أشكال مختلفة من العلاقات الأليلية</w:t>
            </w:r>
          </w:p>
          <w:p w14:paraId="353966BF"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4</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وراثة الجينات المرتبطة، بما في ذلك رسم خرائط إعادة التركيب، والأساس المادي لهذه القواعد (السلوك الكروموسومي أثناء الانقسام الاختزالي)</w:t>
            </w:r>
          </w:p>
          <w:p w14:paraId="762781E7"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5</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حالة خاصة من الارتباط: الجينات المرتبطة بالجنس ووراثتها، بما في ذلك تعطيل</w:t>
            </w:r>
            <w:r w:rsidRPr="00D5747F">
              <w:rPr>
                <w:rFonts w:ascii="Times New Roman" w:hAnsi="Times New Roman" w:cs="Times New Roman"/>
                <w:color w:val="333333"/>
                <w:sz w:val="24"/>
                <w:szCs w:val="24"/>
              </w:rPr>
              <w:t xml:space="preserve"> X.</w:t>
            </w:r>
          </w:p>
          <w:p w14:paraId="64AF76EC"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6. تطبيقات ما سبق على الوراثة البشرية (مثل الأمراض الوراثية).</w:t>
            </w:r>
          </w:p>
          <w:p w14:paraId="3A722D40" w14:textId="77777777" w:rsidR="00D5747F" w:rsidRPr="00D5747F" w:rsidRDefault="00D5747F" w:rsidP="00D5747F">
            <w:pPr>
              <w:bidi/>
              <w:spacing w:line="312" w:lineRule="auto"/>
              <w:rPr>
                <w:rFonts w:ascii="Times New Roman" w:hAnsi="Times New Roman" w:cs="Times New Roman"/>
                <w:b/>
                <w:bCs/>
                <w:color w:val="333333"/>
                <w:sz w:val="24"/>
                <w:szCs w:val="24"/>
                <w:rtl/>
              </w:rPr>
            </w:pPr>
            <w:r w:rsidRPr="00D5747F">
              <w:rPr>
                <w:rFonts w:ascii="Times New Roman" w:hAnsi="Times New Roman" w:cs="Times New Roman"/>
                <w:b/>
                <w:bCs/>
                <w:color w:val="333333"/>
                <w:sz w:val="24"/>
                <w:szCs w:val="24"/>
                <w:rtl/>
              </w:rPr>
              <w:t>المستوى الجزيئي</w:t>
            </w:r>
          </w:p>
          <w:p w14:paraId="493ED135"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1</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الحمض النووي باعتباره المادة الوراثية؛ الآلية الأساسية لتضاعف الحمض النووي</w:t>
            </w:r>
          </w:p>
          <w:p w14:paraId="09ECB9BF"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2. الحمض النووي الريبي (</w:t>
            </w:r>
            <w:r w:rsidRPr="00D5747F">
              <w:rPr>
                <w:rFonts w:ascii="Times New Roman" w:hAnsi="Times New Roman" w:cs="Times New Roman"/>
                <w:color w:val="333333"/>
                <w:sz w:val="24"/>
                <w:szCs w:val="24"/>
              </w:rPr>
              <w:t xml:space="preserve">RNA) </w:t>
            </w:r>
            <w:r w:rsidRPr="00D5747F">
              <w:rPr>
                <w:rFonts w:ascii="Times New Roman" w:hAnsi="Times New Roman" w:cs="Times New Roman"/>
                <w:color w:val="333333"/>
                <w:sz w:val="24"/>
                <w:szCs w:val="24"/>
                <w:rtl/>
              </w:rPr>
              <w:t>والآلية الأساسية للنسخ.</w:t>
            </w:r>
          </w:p>
          <w:p w14:paraId="599E7F8B"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3</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البروتين والآلية الأساسية للترجمة</w:t>
            </w:r>
            <w:r w:rsidRPr="00D5747F">
              <w:rPr>
                <w:rFonts w:ascii="Times New Roman" w:hAnsi="Times New Roman" w:cs="Times New Roman"/>
                <w:color w:val="333333"/>
                <w:sz w:val="24"/>
                <w:szCs w:val="24"/>
              </w:rPr>
              <w:t>.</w:t>
            </w:r>
          </w:p>
          <w:p w14:paraId="308FE950"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4</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الطفرات كمصدر إضافي للتنوع الجيني. دور الطفرات في المرض</w:t>
            </w:r>
            <w:r w:rsidRPr="00D5747F">
              <w:rPr>
                <w:rFonts w:ascii="Times New Roman" w:hAnsi="Times New Roman" w:cs="Times New Roman"/>
                <w:color w:val="333333"/>
                <w:sz w:val="24"/>
                <w:szCs w:val="24"/>
              </w:rPr>
              <w:t>.</w:t>
            </w:r>
          </w:p>
          <w:p w14:paraId="1BF67888" w14:textId="77777777" w:rsidR="00D5747F" w:rsidRPr="00D5747F" w:rsidRDefault="00D5747F" w:rsidP="00D5747F">
            <w:pPr>
              <w:bidi/>
              <w:spacing w:line="312" w:lineRule="auto"/>
              <w:rPr>
                <w:rFonts w:ascii="Times New Roman" w:hAnsi="Times New Roman" w:cs="Times New Roman"/>
                <w:b/>
                <w:bCs/>
                <w:color w:val="333333"/>
                <w:sz w:val="24"/>
                <w:szCs w:val="24"/>
                <w:rtl/>
              </w:rPr>
            </w:pPr>
            <w:r w:rsidRPr="00D5747F">
              <w:rPr>
                <w:rFonts w:ascii="Times New Roman" w:hAnsi="Times New Roman" w:cs="Times New Roman"/>
                <w:b/>
                <w:bCs/>
                <w:color w:val="333333"/>
                <w:sz w:val="24"/>
                <w:szCs w:val="24"/>
                <w:rtl/>
              </w:rPr>
              <w:t>مستوى الجينوم</w:t>
            </w:r>
          </w:p>
          <w:p w14:paraId="597AC469"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1</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التنوع الجيني: السمات العامة للفيروسات والبكتيريا وحقيقيات النوى</w:t>
            </w:r>
            <w:r w:rsidRPr="00D5747F">
              <w:rPr>
                <w:rFonts w:ascii="Times New Roman" w:hAnsi="Times New Roman" w:cs="Times New Roman"/>
                <w:color w:val="333333"/>
                <w:sz w:val="24"/>
                <w:szCs w:val="24"/>
              </w:rPr>
              <w:t>.</w:t>
            </w:r>
          </w:p>
          <w:p w14:paraId="55CDC32A"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2</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تنظيم التعبير الجيني: البكتيريا مقابل حقيقيات النوى</w:t>
            </w:r>
            <w:r w:rsidRPr="00D5747F">
              <w:rPr>
                <w:rFonts w:ascii="Times New Roman" w:hAnsi="Times New Roman" w:cs="Times New Roman"/>
                <w:color w:val="333333"/>
                <w:sz w:val="24"/>
                <w:szCs w:val="24"/>
              </w:rPr>
              <w:t>.</w:t>
            </w:r>
          </w:p>
          <w:p w14:paraId="51C505FD"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3. الجينومات حقيقية النواة: الحمض النووي "غير المرغوب فيه"، الجينات المشفرة مقابل الجينات غير المشفرة.</w:t>
            </w:r>
          </w:p>
          <w:p w14:paraId="0E838BB0" w14:textId="77777777" w:rsidR="00D5747F" w:rsidRPr="00D5747F" w:rsidRDefault="00D5747F" w:rsidP="00D5747F">
            <w:pPr>
              <w:bidi/>
              <w:spacing w:line="312" w:lineRule="auto"/>
              <w:rPr>
                <w:rFonts w:ascii="Times New Roman" w:hAnsi="Times New Roman" w:cs="Times New Roman"/>
                <w:b/>
                <w:bCs/>
                <w:color w:val="333333"/>
                <w:sz w:val="24"/>
                <w:szCs w:val="24"/>
                <w:rtl/>
              </w:rPr>
            </w:pPr>
            <w:r w:rsidRPr="00D5747F">
              <w:rPr>
                <w:rFonts w:ascii="Times New Roman" w:hAnsi="Times New Roman" w:cs="Times New Roman" w:hint="cs"/>
                <w:b/>
                <w:bCs/>
                <w:color w:val="333333"/>
                <w:sz w:val="24"/>
                <w:szCs w:val="24"/>
                <w:rtl/>
              </w:rPr>
              <w:t>في</w:t>
            </w:r>
            <w:r w:rsidRPr="00D5747F">
              <w:rPr>
                <w:rFonts w:ascii="Times New Roman" w:hAnsi="Times New Roman" w:cs="Times New Roman"/>
                <w:b/>
                <w:bCs/>
                <w:color w:val="333333"/>
                <w:sz w:val="24"/>
                <w:szCs w:val="24"/>
                <w:rtl/>
              </w:rPr>
              <w:t xml:space="preserve"> نهاية هذه المادة، سوف </w:t>
            </w:r>
            <w:r w:rsidRPr="00D5747F">
              <w:rPr>
                <w:rFonts w:ascii="Times New Roman" w:hAnsi="Times New Roman" w:cs="Times New Roman" w:hint="cs"/>
                <w:b/>
                <w:bCs/>
                <w:color w:val="333333"/>
                <w:sz w:val="24"/>
                <w:szCs w:val="24"/>
                <w:rtl/>
              </w:rPr>
              <w:t>يكون الطالب</w:t>
            </w:r>
            <w:r w:rsidRPr="00D5747F">
              <w:rPr>
                <w:rFonts w:ascii="Times New Roman" w:hAnsi="Times New Roman" w:cs="Times New Roman"/>
                <w:b/>
                <w:bCs/>
                <w:color w:val="333333"/>
                <w:sz w:val="24"/>
                <w:szCs w:val="24"/>
                <w:rtl/>
              </w:rPr>
              <w:t xml:space="preserve"> قادرا على</w:t>
            </w:r>
            <w:r w:rsidRPr="00D5747F">
              <w:rPr>
                <w:rFonts w:ascii="Times New Roman" w:hAnsi="Times New Roman" w:cs="Times New Roman"/>
                <w:b/>
                <w:bCs/>
                <w:color w:val="333333"/>
                <w:sz w:val="24"/>
                <w:szCs w:val="24"/>
              </w:rPr>
              <w:t>:</w:t>
            </w:r>
          </w:p>
          <w:p w14:paraId="67928B11"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1</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إظهار المهارات الأساسية في الرياضيات المخبرية</w:t>
            </w:r>
            <w:r w:rsidRPr="00D5747F">
              <w:rPr>
                <w:rFonts w:ascii="Times New Roman" w:hAnsi="Times New Roman" w:cs="Times New Roman"/>
                <w:color w:val="333333"/>
                <w:sz w:val="24"/>
                <w:szCs w:val="24"/>
              </w:rPr>
              <w:t>.</w:t>
            </w:r>
          </w:p>
          <w:p w14:paraId="7BEE0ADA"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2</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تطبيق مبادئ التفكير النقدي على البيانات العلمية</w:t>
            </w:r>
            <w:r w:rsidRPr="00D5747F">
              <w:rPr>
                <w:rFonts w:ascii="Times New Roman" w:hAnsi="Times New Roman" w:cs="Times New Roman"/>
                <w:color w:val="333333"/>
                <w:sz w:val="24"/>
                <w:szCs w:val="24"/>
              </w:rPr>
              <w:t>.</w:t>
            </w:r>
          </w:p>
          <w:p w14:paraId="76233AD0"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3</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التدرب على التنبؤ بنتائج التجارب المشابهة لتلك التي يتم إجراؤها في الفصل، على سبيل المثال، قياس كمية البروتين وفصله واستخدام مقياس الطيف الضوئي في دراسة فحوصات الإنزيم</w:t>
            </w:r>
            <w:r w:rsidRPr="00D5747F">
              <w:rPr>
                <w:rFonts w:ascii="Times New Roman" w:hAnsi="Times New Roman" w:cs="Times New Roman"/>
                <w:color w:val="333333"/>
                <w:sz w:val="24"/>
                <w:szCs w:val="24"/>
              </w:rPr>
              <w:t>.</w:t>
            </w:r>
          </w:p>
          <w:p w14:paraId="409433E0" w14:textId="77777777" w:rsidR="00D5747F" w:rsidRPr="00D5747F" w:rsidRDefault="00D5747F" w:rsidP="00D5747F">
            <w:pPr>
              <w:bidi/>
              <w:spacing w:line="312" w:lineRule="auto"/>
              <w:rPr>
                <w:rFonts w:ascii="Times New Roman" w:hAnsi="Times New Roman" w:cs="Times New Roman"/>
                <w:color w:val="333333"/>
                <w:sz w:val="24"/>
                <w:szCs w:val="24"/>
                <w:rtl/>
              </w:rPr>
            </w:pPr>
          </w:p>
          <w:p w14:paraId="1096EB06"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4</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التدرب على قراءة الأوراق العلمية وتعلم المصطلحات العلمية وأهميتها في توصيل العلوم</w:t>
            </w:r>
            <w:r w:rsidRPr="00D5747F">
              <w:rPr>
                <w:rFonts w:ascii="Times New Roman" w:hAnsi="Times New Roman" w:cs="Times New Roman"/>
                <w:color w:val="333333"/>
                <w:sz w:val="24"/>
                <w:szCs w:val="24"/>
              </w:rPr>
              <w:t>.</w:t>
            </w:r>
          </w:p>
          <w:p w14:paraId="08C30612"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5</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اكتساب المهارات العملية لاستخدام الأدوات العلمية الأساسية، مثل المجاهر ومقاييس الطيف الضوئي والمجاهر الفلورية</w:t>
            </w:r>
            <w:r w:rsidRPr="00D5747F">
              <w:rPr>
                <w:rFonts w:ascii="Times New Roman" w:hAnsi="Times New Roman" w:cs="Times New Roman"/>
                <w:color w:val="333333"/>
                <w:sz w:val="24"/>
                <w:szCs w:val="24"/>
              </w:rPr>
              <w:t>.</w:t>
            </w:r>
          </w:p>
          <w:p w14:paraId="3CCC9F8E"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6</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اكتساب المعرفة العملية حول كيفية ارتباط أساليب القياس والتصوير بحدود الدقة في التصوير تحت الخلوي</w:t>
            </w:r>
            <w:r w:rsidRPr="00D5747F">
              <w:rPr>
                <w:rFonts w:ascii="Times New Roman" w:hAnsi="Times New Roman" w:cs="Times New Roman"/>
                <w:color w:val="333333"/>
                <w:sz w:val="24"/>
                <w:szCs w:val="24"/>
              </w:rPr>
              <w:t>.</w:t>
            </w:r>
          </w:p>
          <w:p w14:paraId="1111DB36"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7</w:t>
            </w:r>
            <w:r w:rsidRPr="00D5747F">
              <w:rPr>
                <w:rFonts w:ascii="Times New Roman" w:hAnsi="Times New Roman" w:cs="Times New Roman"/>
                <w:color w:val="333333"/>
                <w:sz w:val="24"/>
                <w:szCs w:val="24"/>
              </w:rPr>
              <w:t xml:space="preserve">. </w:t>
            </w:r>
            <w:r w:rsidRPr="00D5747F">
              <w:rPr>
                <w:rFonts w:ascii="Times New Roman" w:hAnsi="Times New Roman" w:cs="Times New Roman"/>
                <w:color w:val="333333"/>
                <w:sz w:val="24"/>
                <w:szCs w:val="24"/>
                <w:rtl/>
              </w:rPr>
              <w:t>لديهم معرفة عملية بالخصائص المهمة للمقايسات المناعية</w:t>
            </w:r>
            <w:r w:rsidRPr="00D5747F">
              <w:rPr>
                <w:rFonts w:ascii="Times New Roman" w:hAnsi="Times New Roman" w:cs="Times New Roman"/>
                <w:color w:val="333333"/>
                <w:sz w:val="24"/>
                <w:szCs w:val="24"/>
              </w:rPr>
              <w:t>.</w:t>
            </w:r>
          </w:p>
          <w:p w14:paraId="75136B2C" w14:textId="77777777" w:rsidR="00D5747F" w:rsidRPr="00D5747F" w:rsidRDefault="00D5747F" w:rsidP="00D5747F">
            <w:pPr>
              <w:bidi/>
              <w:spacing w:line="312" w:lineRule="auto"/>
              <w:rPr>
                <w:rFonts w:ascii="Times New Roman" w:hAnsi="Times New Roman" w:cs="Times New Roman"/>
                <w:color w:val="333333"/>
                <w:sz w:val="24"/>
                <w:szCs w:val="24"/>
                <w:rtl/>
              </w:rPr>
            </w:pPr>
            <w:r w:rsidRPr="00D5747F">
              <w:rPr>
                <w:rFonts w:ascii="Times New Roman" w:hAnsi="Times New Roman" w:cs="Times New Roman"/>
                <w:color w:val="333333"/>
                <w:sz w:val="24"/>
                <w:szCs w:val="24"/>
                <w:rtl/>
              </w:rPr>
              <w:t>8. ممارسة مهارات الكتابة العلمية.</w:t>
            </w:r>
          </w:p>
          <w:p w14:paraId="05037EE9" w14:textId="77777777" w:rsidR="00D5747F" w:rsidRPr="00D5747F" w:rsidRDefault="00D5747F" w:rsidP="00D5747F">
            <w:pPr>
              <w:bidi/>
              <w:spacing w:line="312" w:lineRule="auto"/>
              <w:rPr>
                <w:color w:val="333333"/>
                <w:highlight w:val="white"/>
              </w:rPr>
            </w:pPr>
          </w:p>
        </w:tc>
      </w:tr>
    </w:tbl>
    <w:p w14:paraId="0FB5EC0B" w14:textId="77777777" w:rsidR="00D5747F" w:rsidRPr="00D5747F" w:rsidRDefault="00D5747F" w:rsidP="00D5747F">
      <w:pPr>
        <w:spacing w:after="384" w:line="312" w:lineRule="auto"/>
        <w:rPr>
          <w:rFonts w:ascii="Cambria" w:eastAsia="Cambria" w:hAnsi="Cambria" w:cs="Cambria"/>
          <w:b/>
          <w:color w:val="000000"/>
          <w:sz w:val="24"/>
          <w:szCs w:val="24"/>
          <w:lang w:eastAsia="en-GB"/>
        </w:rPr>
      </w:pPr>
    </w:p>
    <w:tbl>
      <w:tblPr>
        <w:tblStyle w:val="7"/>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D5747F" w:rsidRPr="00D5747F" w14:paraId="4AABFA53" w14:textId="77777777" w:rsidTr="00A2326A">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12D285A" w14:textId="77777777" w:rsidR="00D5747F" w:rsidRPr="00D5747F" w:rsidRDefault="00D5747F" w:rsidP="00D5747F">
            <w:pPr>
              <w:spacing w:line="276" w:lineRule="auto"/>
              <w:jc w:val="center"/>
              <w:rPr>
                <w:b/>
                <w:color w:val="17365D"/>
                <w:sz w:val="28"/>
                <w:szCs w:val="28"/>
              </w:rPr>
            </w:pPr>
            <w:r w:rsidRPr="00D5747F">
              <w:rPr>
                <w:b/>
                <w:color w:val="17365D"/>
                <w:sz w:val="28"/>
                <w:szCs w:val="28"/>
              </w:rPr>
              <w:t>Learning and Teaching Strategies</w:t>
            </w:r>
          </w:p>
          <w:p w14:paraId="4C71F40A" w14:textId="77777777" w:rsidR="00D5747F" w:rsidRPr="00D5747F" w:rsidRDefault="00D5747F" w:rsidP="00D5747F">
            <w:pPr>
              <w:pBdr>
                <w:top w:val="nil"/>
                <w:left w:val="nil"/>
                <w:bottom w:val="nil"/>
                <w:right w:val="nil"/>
                <w:between w:val="nil"/>
              </w:pBdr>
              <w:bidi/>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استراتيجيات التعلم والتعليم</w:t>
            </w:r>
          </w:p>
        </w:tc>
      </w:tr>
      <w:tr w:rsidR="00D5747F" w:rsidRPr="00D5747F" w14:paraId="51093DF4" w14:textId="77777777" w:rsidTr="00A2326A">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2AF2210" w14:textId="77777777" w:rsidR="00D5747F" w:rsidRPr="00D5747F" w:rsidRDefault="00D5747F" w:rsidP="00D5747F">
            <w:pPr>
              <w:spacing w:line="276" w:lineRule="auto"/>
              <w:rPr>
                <w:b/>
                <w:sz w:val="24"/>
                <w:szCs w:val="24"/>
              </w:rPr>
            </w:pPr>
            <w:r w:rsidRPr="00D5747F">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3BA8678" w14:textId="77777777" w:rsidR="00D5747F" w:rsidRPr="00D5747F" w:rsidRDefault="00D5747F" w:rsidP="00D5747F">
            <w:pPr>
              <w:spacing w:line="276" w:lineRule="auto"/>
            </w:pPr>
          </w:p>
          <w:p w14:paraId="35C58E73" w14:textId="77777777" w:rsidR="00D5747F" w:rsidRPr="00D5747F" w:rsidRDefault="00D5747F" w:rsidP="00D5747F">
            <w:pPr>
              <w:bidi/>
              <w:spacing w:line="276" w:lineRule="auto"/>
              <w:rPr>
                <w:rtl/>
              </w:rPr>
            </w:pPr>
            <w:r w:rsidRPr="00D5747F">
              <w:rPr>
                <w:rtl/>
              </w:rPr>
              <w:t>استراتيجيات التدريس المستخدمة في علم الأحياء العام ونتائجها المتوقعة من حيث اكتساب المعرفة وتحقيق نتائج التعلم للطلاب كانت كما يلي</w:t>
            </w:r>
            <w:r w:rsidRPr="00D5747F">
              <w:t>:</w:t>
            </w:r>
          </w:p>
          <w:p w14:paraId="76F697FB" w14:textId="77777777" w:rsidR="00D5747F" w:rsidRPr="00D5747F" w:rsidRDefault="00D5747F" w:rsidP="00D5747F">
            <w:pPr>
              <w:bidi/>
              <w:spacing w:line="276" w:lineRule="auto"/>
              <w:rPr>
                <w:rtl/>
              </w:rPr>
            </w:pPr>
            <w:r w:rsidRPr="00D5747F">
              <w:t>1.</w:t>
            </w:r>
            <w:r w:rsidRPr="00D5747F">
              <w:tab/>
            </w:r>
            <w:r w:rsidRPr="00D5747F">
              <w:rPr>
                <w:rtl/>
              </w:rPr>
              <w:t>التعلم التنافسية</w:t>
            </w:r>
          </w:p>
          <w:p w14:paraId="6D317FF4" w14:textId="77777777" w:rsidR="00D5747F" w:rsidRPr="00D5747F" w:rsidRDefault="00D5747F" w:rsidP="00D5747F">
            <w:pPr>
              <w:bidi/>
              <w:spacing w:line="276" w:lineRule="auto"/>
              <w:rPr>
                <w:rtl/>
              </w:rPr>
            </w:pPr>
            <w:r w:rsidRPr="00D5747F">
              <w:t>•</w:t>
            </w:r>
            <w:r w:rsidRPr="00D5747F">
              <w:tab/>
            </w:r>
            <w:r w:rsidRPr="00D5747F">
              <w:rPr>
                <w:rtl/>
              </w:rPr>
              <w:t>يعمل الطلاب بشكل فردي</w:t>
            </w:r>
            <w:r w:rsidRPr="00D5747F">
              <w:t>.</w:t>
            </w:r>
          </w:p>
          <w:p w14:paraId="1F069294" w14:textId="77777777" w:rsidR="00D5747F" w:rsidRPr="00D5747F" w:rsidRDefault="00D5747F" w:rsidP="00D5747F">
            <w:pPr>
              <w:bidi/>
              <w:spacing w:line="276" w:lineRule="auto"/>
              <w:rPr>
                <w:rtl/>
              </w:rPr>
            </w:pPr>
            <w:r w:rsidRPr="00D5747F">
              <w:t>•</w:t>
            </w:r>
            <w:r w:rsidRPr="00D5747F">
              <w:tab/>
            </w:r>
            <w:r w:rsidRPr="00D5747F">
              <w:rPr>
                <w:rtl/>
              </w:rPr>
              <w:t>لدى الطلاب أهداف ومهام تعليمية مشتركة</w:t>
            </w:r>
            <w:r w:rsidRPr="00D5747F">
              <w:t>.</w:t>
            </w:r>
          </w:p>
          <w:p w14:paraId="5A31F0A3" w14:textId="77777777" w:rsidR="00D5747F" w:rsidRPr="00D5747F" w:rsidRDefault="00D5747F" w:rsidP="00D5747F">
            <w:pPr>
              <w:bidi/>
              <w:spacing w:line="276" w:lineRule="auto"/>
              <w:rPr>
                <w:rtl/>
              </w:rPr>
            </w:pPr>
            <w:r w:rsidRPr="00D5747F">
              <w:t>2.</w:t>
            </w:r>
            <w:r w:rsidRPr="00D5747F">
              <w:tab/>
            </w:r>
            <w:r w:rsidRPr="00D5747F">
              <w:rPr>
                <w:rtl/>
              </w:rPr>
              <w:t>التعلم الفردي</w:t>
            </w:r>
          </w:p>
          <w:p w14:paraId="48E971E2" w14:textId="77777777" w:rsidR="00D5747F" w:rsidRPr="00D5747F" w:rsidRDefault="00D5747F" w:rsidP="00D5747F">
            <w:pPr>
              <w:bidi/>
              <w:spacing w:line="276" w:lineRule="auto"/>
              <w:rPr>
                <w:rtl/>
              </w:rPr>
            </w:pPr>
            <w:r w:rsidRPr="00D5747F">
              <w:t>•</w:t>
            </w:r>
            <w:r w:rsidRPr="00D5747F">
              <w:tab/>
            </w:r>
            <w:r w:rsidRPr="00D5747F">
              <w:rPr>
                <w:rtl/>
              </w:rPr>
              <w:t>يعمل الطلاب بشكل فردي ومستقل لتحقيق أهداف ومهام تعليمية فردية مختلفة ليس لها علاقة بالطلبة الاخرين</w:t>
            </w:r>
            <w:r w:rsidRPr="00D5747F">
              <w:t>.</w:t>
            </w:r>
          </w:p>
          <w:p w14:paraId="3EC2CEAF" w14:textId="77777777" w:rsidR="00D5747F" w:rsidRPr="00D5747F" w:rsidRDefault="00D5747F" w:rsidP="00D5747F">
            <w:pPr>
              <w:bidi/>
              <w:spacing w:line="276" w:lineRule="auto"/>
              <w:rPr>
                <w:rtl/>
              </w:rPr>
            </w:pPr>
            <w:r w:rsidRPr="00D5747F">
              <w:t>3.</w:t>
            </w:r>
            <w:r w:rsidRPr="00D5747F">
              <w:tab/>
            </w:r>
            <w:r w:rsidRPr="00D5747F">
              <w:rPr>
                <w:rtl/>
              </w:rPr>
              <w:t>التعلم المشترك</w:t>
            </w:r>
          </w:p>
          <w:p w14:paraId="527FD269" w14:textId="77777777" w:rsidR="00D5747F" w:rsidRPr="00D5747F" w:rsidRDefault="00D5747F" w:rsidP="00D5747F">
            <w:pPr>
              <w:bidi/>
              <w:spacing w:line="276" w:lineRule="auto"/>
              <w:rPr>
                <w:rtl/>
              </w:rPr>
            </w:pPr>
            <w:r w:rsidRPr="00D5747F">
              <w:t>•</w:t>
            </w:r>
            <w:r w:rsidRPr="00D5747F">
              <w:tab/>
            </w:r>
            <w:r w:rsidRPr="00D5747F">
              <w:rPr>
                <w:rtl/>
              </w:rPr>
              <w:t>يعمل الطلاب في مجموعات صغيرة</w:t>
            </w:r>
            <w:r w:rsidRPr="00D5747F">
              <w:t>.</w:t>
            </w:r>
          </w:p>
          <w:p w14:paraId="0CB7E0E3" w14:textId="77777777" w:rsidR="00D5747F" w:rsidRPr="00D5747F" w:rsidRDefault="00D5747F" w:rsidP="00D5747F">
            <w:pPr>
              <w:bidi/>
              <w:spacing w:line="276" w:lineRule="auto"/>
              <w:rPr>
                <w:rtl/>
              </w:rPr>
            </w:pPr>
            <w:r w:rsidRPr="00D5747F">
              <w:t>•</w:t>
            </w:r>
            <w:r w:rsidRPr="00D5747F">
              <w:tab/>
            </w:r>
            <w:r w:rsidRPr="00D5747F">
              <w:rPr>
                <w:rtl/>
              </w:rPr>
              <w:t>شارك الطلاب أهداف ومهام التعلم داخل المجموعة والتي قد تكون مشابهة أو مختلفة عن المجموعات الأخرى</w:t>
            </w:r>
            <w:r w:rsidRPr="00D5747F">
              <w:t>.</w:t>
            </w:r>
          </w:p>
          <w:p w14:paraId="053B16AC" w14:textId="77777777" w:rsidR="00D5747F" w:rsidRPr="00D5747F" w:rsidRDefault="00D5747F" w:rsidP="00D5747F">
            <w:pPr>
              <w:bidi/>
              <w:spacing w:line="276" w:lineRule="auto"/>
              <w:rPr>
                <w:rtl/>
              </w:rPr>
            </w:pPr>
            <w:r w:rsidRPr="00D5747F">
              <w:t>•</w:t>
            </w:r>
            <w:r w:rsidRPr="00D5747F">
              <w:tab/>
            </w:r>
            <w:r w:rsidRPr="00D5747F">
              <w:rPr>
                <w:rtl/>
              </w:rPr>
              <w:t>يقوم الأستاذ بتقييم الطلاب على عملهم كمجموعات وأيضا على عملهم الفردي</w:t>
            </w:r>
          </w:p>
          <w:p w14:paraId="46E16C6C" w14:textId="77777777" w:rsidR="00D5747F" w:rsidRPr="00D5747F" w:rsidRDefault="00D5747F" w:rsidP="00D5747F">
            <w:pPr>
              <w:bidi/>
              <w:spacing w:line="276" w:lineRule="auto"/>
              <w:jc w:val="both"/>
            </w:pPr>
          </w:p>
        </w:tc>
      </w:tr>
    </w:tbl>
    <w:p w14:paraId="6A9AA7DC" w14:textId="77777777" w:rsidR="00D5747F" w:rsidRPr="00D5747F" w:rsidRDefault="00D5747F" w:rsidP="00D5747F">
      <w:pPr>
        <w:spacing w:line="276" w:lineRule="auto"/>
        <w:rPr>
          <w:rFonts w:ascii="Cambria" w:eastAsia="Cambria" w:hAnsi="Cambria" w:cs="Cambria"/>
          <w:b/>
          <w:color w:val="000000"/>
          <w:sz w:val="36"/>
          <w:szCs w:val="36"/>
          <w:lang w:eastAsia="en-GB"/>
        </w:rPr>
      </w:pPr>
    </w:p>
    <w:p w14:paraId="4A26842E" w14:textId="77777777" w:rsidR="00D5747F" w:rsidRPr="00D5747F" w:rsidRDefault="00D5747F" w:rsidP="00D5747F">
      <w:pPr>
        <w:spacing w:line="276" w:lineRule="auto"/>
        <w:rPr>
          <w:rFonts w:ascii="Cambria" w:eastAsia="Cambria" w:hAnsi="Cambria" w:cs="Cambria"/>
          <w:b/>
          <w:color w:val="000000"/>
          <w:sz w:val="36"/>
          <w:szCs w:val="36"/>
          <w:lang w:eastAsia="en-GB"/>
        </w:rPr>
      </w:pPr>
    </w:p>
    <w:p w14:paraId="42A9A9B5" w14:textId="77777777" w:rsidR="00D5747F" w:rsidRPr="00D5747F" w:rsidRDefault="00D5747F" w:rsidP="00D5747F">
      <w:pPr>
        <w:spacing w:line="276" w:lineRule="auto"/>
        <w:rPr>
          <w:rFonts w:ascii="Cambria" w:eastAsia="Cambria" w:hAnsi="Cambria" w:cs="Cambria"/>
          <w:b/>
          <w:color w:val="000000"/>
          <w:sz w:val="36"/>
          <w:szCs w:val="36"/>
          <w:lang w:eastAsia="en-GB"/>
        </w:rPr>
      </w:pPr>
    </w:p>
    <w:tbl>
      <w:tblPr>
        <w:tblStyle w:val="6"/>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D5747F" w:rsidRPr="00D5747F" w14:paraId="7805E86D" w14:textId="77777777" w:rsidTr="00A2326A">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1E06C29" w14:textId="77777777" w:rsidR="00D5747F" w:rsidRPr="00D5747F" w:rsidRDefault="00D5747F" w:rsidP="00D5747F">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sidRPr="00D5747F">
              <w:rPr>
                <w:rFonts w:ascii="Times New Roman" w:eastAsia="Times New Roman" w:hAnsi="Times New Roman" w:cs="Times New Roman"/>
                <w:b/>
                <w:color w:val="17365D"/>
                <w:sz w:val="28"/>
                <w:szCs w:val="28"/>
              </w:rPr>
              <w:t>Student Workload (SWL)</w:t>
            </w:r>
          </w:p>
          <w:p w14:paraId="19A2077C" w14:textId="77777777" w:rsidR="00D5747F" w:rsidRPr="00D5747F" w:rsidRDefault="00D5747F" w:rsidP="00D5747F">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sidRPr="00D5747F">
              <w:rPr>
                <w:rFonts w:ascii="Times New Roman" w:eastAsia="Times New Roman" w:hAnsi="Times New Roman" w:cs="Times New Roman"/>
                <w:b/>
                <w:color w:val="17365D"/>
                <w:sz w:val="28"/>
                <w:szCs w:val="28"/>
                <w:rtl/>
              </w:rPr>
              <w:t>الحمل الدراسي للطالب محسوب لـ ١٥ اسبوعا</w:t>
            </w:r>
          </w:p>
        </w:tc>
      </w:tr>
      <w:tr w:rsidR="00D5747F" w:rsidRPr="00D5747F" w14:paraId="3EDFD4A5"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5B2A047" w14:textId="77777777" w:rsidR="00D5747F" w:rsidRPr="00D5747F" w:rsidRDefault="00D5747F" w:rsidP="00D5747F">
            <w:pPr>
              <w:spacing w:line="312" w:lineRule="auto"/>
              <w:rPr>
                <w:b/>
                <w:sz w:val="24"/>
                <w:szCs w:val="24"/>
              </w:rPr>
            </w:pPr>
            <w:r w:rsidRPr="00D5747F">
              <w:rPr>
                <w:b/>
                <w:sz w:val="24"/>
                <w:szCs w:val="24"/>
              </w:rPr>
              <w:t>Structured SWL (h/sem)</w:t>
            </w:r>
          </w:p>
          <w:p w14:paraId="00BB6EE2" w14:textId="77777777" w:rsidR="00D5747F" w:rsidRPr="00D5747F" w:rsidRDefault="00D5747F" w:rsidP="00D5747F">
            <w:pPr>
              <w:spacing w:line="312" w:lineRule="auto"/>
              <w:rPr>
                <w:b/>
                <w:sz w:val="24"/>
                <w:szCs w:val="24"/>
              </w:rPr>
            </w:pPr>
            <w:r w:rsidRPr="00D5747F">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97239" w14:textId="77777777" w:rsidR="00D5747F" w:rsidRPr="00D5747F" w:rsidRDefault="00D5747F" w:rsidP="00D5747F">
            <w:pPr>
              <w:spacing w:line="312" w:lineRule="auto"/>
              <w:rPr>
                <w:sz w:val="24"/>
                <w:szCs w:val="24"/>
              </w:rPr>
            </w:pPr>
            <w:r w:rsidRPr="00D5747F">
              <w:rPr>
                <w:rFonts w:ascii="Times New Roman" w:hAnsi="Times New Roman" w:cs="Times New Roman"/>
                <w:sz w:val="24"/>
                <w:szCs w:val="24"/>
              </w:rPr>
              <w:t>75</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BFCF4B" w14:textId="77777777" w:rsidR="00D5747F" w:rsidRPr="00D5747F" w:rsidRDefault="00D5747F" w:rsidP="00D5747F">
            <w:pPr>
              <w:spacing w:line="312" w:lineRule="auto"/>
              <w:rPr>
                <w:b/>
              </w:rPr>
            </w:pPr>
            <w:r w:rsidRPr="00D5747F">
              <w:rPr>
                <w:b/>
              </w:rPr>
              <w:t>Structured SWL (h/w)</w:t>
            </w:r>
          </w:p>
          <w:p w14:paraId="67806CBD" w14:textId="77777777" w:rsidR="00D5747F" w:rsidRPr="00D5747F" w:rsidRDefault="00D5747F" w:rsidP="00D5747F">
            <w:pPr>
              <w:spacing w:line="312" w:lineRule="auto"/>
              <w:rPr>
                <w:b/>
              </w:rPr>
            </w:pPr>
            <w:r w:rsidRPr="00D5747F">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73D0" w14:textId="77777777" w:rsidR="00D5747F" w:rsidRPr="00D5747F" w:rsidRDefault="00D5747F" w:rsidP="00D5747F">
            <w:pPr>
              <w:spacing w:line="312" w:lineRule="auto"/>
              <w:rPr>
                <w:sz w:val="24"/>
                <w:szCs w:val="24"/>
              </w:rPr>
            </w:pPr>
            <w:r w:rsidRPr="00D5747F">
              <w:rPr>
                <w:sz w:val="24"/>
                <w:szCs w:val="24"/>
              </w:rPr>
              <w:t>5</w:t>
            </w:r>
          </w:p>
        </w:tc>
      </w:tr>
      <w:tr w:rsidR="00D5747F" w:rsidRPr="00D5747F" w14:paraId="059C0866"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2BED8EDE" w14:textId="77777777" w:rsidR="00D5747F" w:rsidRPr="00D5747F" w:rsidRDefault="00D5747F" w:rsidP="00D5747F">
            <w:pPr>
              <w:spacing w:line="312" w:lineRule="auto"/>
              <w:rPr>
                <w:b/>
                <w:sz w:val="24"/>
                <w:szCs w:val="24"/>
              </w:rPr>
            </w:pPr>
            <w:r w:rsidRPr="00D5747F">
              <w:rPr>
                <w:b/>
                <w:sz w:val="24"/>
                <w:szCs w:val="24"/>
              </w:rPr>
              <w:t>Unstructured SWL (h/sem)</w:t>
            </w:r>
          </w:p>
          <w:p w14:paraId="538E94B8" w14:textId="77777777" w:rsidR="00D5747F" w:rsidRPr="00D5747F" w:rsidRDefault="00D5747F" w:rsidP="00D5747F">
            <w:pPr>
              <w:spacing w:line="312" w:lineRule="auto"/>
              <w:rPr>
                <w:b/>
                <w:sz w:val="24"/>
                <w:szCs w:val="24"/>
              </w:rPr>
            </w:pPr>
            <w:r w:rsidRPr="00D5747F">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27EB" w14:textId="77777777" w:rsidR="00D5747F" w:rsidRPr="00D5747F" w:rsidRDefault="00D5747F" w:rsidP="00D5747F">
            <w:pPr>
              <w:spacing w:line="312" w:lineRule="auto"/>
              <w:rPr>
                <w:sz w:val="24"/>
                <w:szCs w:val="24"/>
              </w:rPr>
            </w:pPr>
            <w:r w:rsidRPr="00D5747F">
              <w:rPr>
                <w:rFonts w:ascii="Times New Roman" w:hAnsi="Times New Roman" w:cs="Times New Roman"/>
                <w:sz w:val="24"/>
                <w:szCs w:val="24"/>
              </w:rPr>
              <w:t>75</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1C42A61" w14:textId="77777777" w:rsidR="00D5747F" w:rsidRPr="00D5747F" w:rsidRDefault="00D5747F" w:rsidP="00D5747F">
            <w:pPr>
              <w:spacing w:line="312" w:lineRule="auto"/>
              <w:rPr>
                <w:b/>
              </w:rPr>
            </w:pPr>
            <w:r w:rsidRPr="00D5747F">
              <w:rPr>
                <w:b/>
              </w:rPr>
              <w:t>Unstructured SWL (h/w)</w:t>
            </w:r>
          </w:p>
          <w:p w14:paraId="1D9A9412" w14:textId="77777777" w:rsidR="00D5747F" w:rsidRPr="00D5747F" w:rsidRDefault="00D5747F" w:rsidP="00D5747F">
            <w:pPr>
              <w:spacing w:line="312" w:lineRule="auto"/>
              <w:rPr>
                <w:b/>
              </w:rPr>
            </w:pPr>
            <w:r w:rsidRPr="00D5747F">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F3F4B" w14:textId="77777777" w:rsidR="00D5747F" w:rsidRPr="00D5747F" w:rsidRDefault="00D5747F" w:rsidP="00D5747F">
            <w:pPr>
              <w:spacing w:line="312" w:lineRule="auto"/>
              <w:rPr>
                <w:sz w:val="24"/>
                <w:szCs w:val="24"/>
              </w:rPr>
            </w:pPr>
            <w:r w:rsidRPr="00D5747F">
              <w:rPr>
                <w:sz w:val="24"/>
                <w:szCs w:val="24"/>
              </w:rPr>
              <w:t>5</w:t>
            </w:r>
          </w:p>
        </w:tc>
      </w:tr>
      <w:tr w:rsidR="00D5747F" w:rsidRPr="00D5747F" w14:paraId="460B0423" w14:textId="77777777" w:rsidTr="00A2326A">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DFAF6F6" w14:textId="77777777" w:rsidR="00D5747F" w:rsidRPr="00D5747F" w:rsidRDefault="00D5747F" w:rsidP="00D5747F">
            <w:pPr>
              <w:spacing w:line="312" w:lineRule="auto"/>
              <w:rPr>
                <w:b/>
                <w:sz w:val="24"/>
                <w:szCs w:val="24"/>
              </w:rPr>
            </w:pPr>
            <w:r w:rsidRPr="00D5747F">
              <w:rPr>
                <w:b/>
                <w:sz w:val="24"/>
                <w:szCs w:val="24"/>
              </w:rPr>
              <w:t>Total SWL (h/sem)</w:t>
            </w:r>
          </w:p>
          <w:p w14:paraId="2FE12744" w14:textId="77777777" w:rsidR="00D5747F" w:rsidRPr="00D5747F" w:rsidRDefault="00D5747F" w:rsidP="00D5747F">
            <w:pPr>
              <w:spacing w:line="312" w:lineRule="auto"/>
              <w:rPr>
                <w:b/>
                <w:sz w:val="24"/>
                <w:szCs w:val="24"/>
              </w:rPr>
            </w:pPr>
            <w:r w:rsidRPr="00D5747F">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AC24C2" w14:textId="77777777" w:rsidR="00D5747F" w:rsidRPr="00D5747F" w:rsidRDefault="00D5747F" w:rsidP="00D5747F">
            <w:pPr>
              <w:spacing w:line="312" w:lineRule="auto"/>
              <w:rPr>
                <w:sz w:val="24"/>
                <w:szCs w:val="24"/>
              </w:rPr>
            </w:pPr>
          </w:p>
        </w:tc>
      </w:tr>
    </w:tbl>
    <w:p w14:paraId="2FAA8EA7" w14:textId="77777777" w:rsidR="00D5747F" w:rsidRPr="00D5747F" w:rsidRDefault="00D5747F" w:rsidP="00D5747F">
      <w:pPr>
        <w:spacing w:after="0" w:line="312" w:lineRule="auto"/>
        <w:rPr>
          <w:rFonts w:ascii="Cambria" w:eastAsia="Cambria" w:hAnsi="Cambria" w:cs="Cambria"/>
          <w:b/>
          <w:color w:val="000000"/>
          <w:lang w:eastAsia="en-GB"/>
        </w:rPr>
      </w:pPr>
    </w:p>
    <w:p w14:paraId="3D2F71A3" w14:textId="77777777" w:rsidR="00D5747F" w:rsidRPr="00D5747F" w:rsidRDefault="00D5747F" w:rsidP="00D5747F">
      <w:pPr>
        <w:spacing w:after="0" w:line="312" w:lineRule="auto"/>
        <w:rPr>
          <w:rFonts w:ascii="Cambria" w:eastAsia="Cambria" w:hAnsi="Cambria" w:cs="Cambria"/>
          <w:b/>
          <w:color w:val="000000"/>
          <w:lang w:eastAsia="en-GB"/>
        </w:rPr>
      </w:pPr>
    </w:p>
    <w:tbl>
      <w:tblPr>
        <w:tblStyle w:val="5"/>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D5747F" w:rsidRPr="00D5747F" w14:paraId="0B75BEF7" w14:textId="77777777" w:rsidTr="00A2326A">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027534E" w14:textId="77777777" w:rsidR="00D5747F" w:rsidRPr="00D5747F" w:rsidRDefault="00D5747F" w:rsidP="00D5747F">
            <w:pPr>
              <w:spacing w:line="312" w:lineRule="auto"/>
              <w:jc w:val="center"/>
              <w:rPr>
                <w:b/>
                <w:color w:val="17365D"/>
                <w:sz w:val="28"/>
                <w:szCs w:val="28"/>
              </w:rPr>
            </w:pPr>
            <w:r w:rsidRPr="00D5747F">
              <w:rPr>
                <w:b/>
                <w:color w:val="17365D"/>
                <w:sz w:val="28"/>
                <w:szCs w:val="28"/>
              </w:rPr>
              <w:t>Module Evaluation</w:t>
            </w:r>
          </w:p>
          <w:p w14:paraId="5FB3B00D" w14:textId="77777777" w:rsidR="00D5747F" w:rsidRPr="00D5747F" w:rsidRDefault="00D5747F" w:rsidP="00D5747F">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lang w:bidi="ar-IQ"/>
              </w:rPr>
            </w:pPr>
            <w:r w:rsidRPr="00D5747F">
              <w:rPr>
                <w:rFonts w:ascii="Times New Roman" w:eastAsia="Times New Roman" w:hAnsi="Times New Roman" w:cs="Times New Roman"/>
                <w:b/>
                <w:color w:val="17365D"/>
                <w:sz w:val="28"/>
                <w:szCs w:val="28"/>
                <w:rtl/>
              </w:rPr>
              <w:t>تقييم المادة الدراسية</w:t>
            </w:r>
            <w:r w:rsidRPr="00D5747F">
              <w:rPr>
                <w:rFonts w:ascii="Times New Roman" w:eastAsia="Times New Roman" w:hAnsi="Times New Roman" w:cs="Times New Roman" w:hint="cs"/>
                <w:b/>
                <w:color w:val="17365D"/>
                <w:sz w:val="28"/>
                <w:szCs w:val="28"/>
                <w:rtl/>
              </w:rPr>
              <w:t xml:space="preserve"> </w:t>
            </w:r>
          </w:p>
        </w:tc>
      </w:tr>
      <w:tr w:rsidR="00D5747F" w:rsidRPr="00D5747F" w14:paraId="59BEB2C2" w14:textId="77777777" w:rsidTr="00A2326A">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3F2BADD9" w14:textId="77777777" w:rsidR="00D5747F" w:rsidRPr="00D5747F" w:rsidRDefault="00D5747F" w:rsidP="00D5747F">
            <w:pPr>
              <w:spacing w:line="312" w:lineRule="auto"/>
              <w:ind w:left="360" w:hanging="720"/>
              <w:rPr>
                <w:b/>
                <w:sz w:val="20"/>
                <w:szCs w:val="20"/>
              </w:rPr>
            </w:pPr>
          </w:p>
          <w:p w14:paraId="09B92671" w14:textId="77777777" w:rsidR="00D5747F" w:rsidRPr="00D5747F" w:rsidRDefault="00D5747F" w:rsidP="00D5747F">
            <w:pPr>
              <w:spacing w:line="312" w:lineRule="auto"/>
              <w:ind w:left="360" w:hanging="720"/>
              <w:rPr>
                <w:b/>
                <w:sz w:val="20"/>
                <w:szCs w:val="20"/>
              </w:rPr>
            </w:pPr>
            <w:r w:rsidRPr="00D5747F">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1F0470E7" w14:textId="77777777" w:rsidR="00D5747F" w:rsidRPr="00D5747F" w:rsidRDefault="00D5747F" w:rsidP="00D5747F">
            <w:pPr>
              <w:spacing w:line="312" w:lineRule="auto"/>
              <w:jc w:val="center"/>
              <w:rPr>
                <w:b/>
              </w:rPr>
            </w:pPr>
            <w:r w:rsidRPr="00D5747F">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086C1C12" w14:textId="77777777" w:rsidR="00D5747F" w:rsidRPr="00D5747F" w:rsidRDefault="00D5747F" w:rsidP="00D5747F">
            <w:pPr>
              <w:spacing w:line="312" w:lineRule="auto"/>
              <w:jc w:val="center"/>
              <w:rPr>
                <w:b/>
              </w:rPr>
            </w:pPr>
            <w:r w:rsidRPr="00D5747F">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367DA353" w14:textId="77777777" w:rsidR="00D5747F" w:rsidRPr="00D5747F" w:rsidRDefault="00D5747F" w:rsidP="00D5747F">
            <w:pPr>
              <w:spacing w:line="312" w:lineRule="auto"/>
              <w:jc w:val="center"/>
              <w:rPr>
                <w:b/>
              </w:rPr>
            </w:pPr>
            <w:r w:rsidRPr="00D5747F">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EF7741" w14:textId="77777777" w:rsidR="00D5747F" w:rsidRPr="00D5747F" w:rsidRDefault="00D5747F" w:rsidP="00D5747F">
            <w:pPr>
              <w:spacing w:line="312" w:lineRule="auto"/>
              <w:rPr>
                <w:b/>
              </w:rPr>
            </w:pPr>
            <w:r w:rsidRPr="00D5747F">
              <w:rPr>
                <w:b/>
              </w:rPr>
              <w:t>Relevant Learning Outcome</w:t>
            </w:r>
          </w:p>
        </w:tc>
      </w:tr>
      <w:tr w:rsidR="00D5747F" w:rsidRPr="00D5747F" w14:paraId="60A28299"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3DC9485" w14:textId="77777777" w:rsidR="00D5747F" w:rsidRPr="00D5747F" w:rsidRDefault="00D5747F" w:rsidP="00D5747F">
            <w:pPr>
              <w:spacing w:line="312" w:lineRule="auto"/>
              <w:rPr>
                <w:b/>
              </w:rPr>
            </w:pPr>
            <w:r w:rsidRPr="00D5747F">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03A7634" w14:textId="77777777" w:rsidR="00D5747F" w:rsidRPr="00D5747F" w:rsidRDefault="00D5747F" w:rsidP="00D5747F">
            <w:pPr>
              <w:spacing w:line="312" w:lineRule="auto"/>
              <w:rPr>
                <w:b/>
              </w:rPr>
            </w:pPr>
            <w:r w:rsidRPr="00D5747F">
              <w:rPr>
                <w:b/>
              </w:rPr>
              <w:t>Quizzes</w:t>
            </w:r>
          </w:p>
        </w:tc>
        <w:tc>
          <w:tcPr>
            <w:tcW w:w="1140" w:type="dxa"/>
            <w:tcBorders>
              <w:top w:val="single" w:sz="4" w:space="0" w:color="000000"/>
              <w:left w:val="single" w:sz="4" w:space="0" w:color="000000"/>
              <w:bottom w:val="single" w:sz="4" w:space="0" w:color="000000"/>
              <w:right w:val="nil"/>
            </w:tcBorders>
            <w:vAlign w:val="center"/>
          </w:tcPr>
          <w:p w14:paraId="1DD57219" w14:textId="77777777" w:rsidR="00D5747F" w:rsidRPr="00D5747F" w:rsidRDefault="00D5747F" w:rsidP="00D5747F">
            <w:pPr>
              <w:spacing w:line="312" w:lineRule="auto"/>
              <w:jc w:val="center"/>
            </w:pPr>
            <w:r w:rsidRPr="00D5747F">
              <w:t>2</w:t>
            </w:r>
          </w:p>
        </w:tc>
        <w:tc>
          <w:tcPr>
            <w:tcW w:w="2250" w:type="dxa"/>
            <w:tcBorders>
              <w:top w:val="single" w:sz="4" w:space="0" w:color="000000"/>
              <w:left w:val="single" w:sz="4" w:space="0" w:color="000000"/>
              <w:bottom w:val="single" w:sz="4" w:space="0" w:color="000000"/>
              <w:right w:val="nil"/>
            </w:tcBorders>
            <w:vAlign w:val="center"/>
          </w:tcPr>
          <w:p w14:paraId="2086EE51" w14:textId="77777777" w:rsidR="00D5747F" w:rsidRPr="00D5747F" w:rsidRDefault="00D5747F" w:rsidP="00D5747F">
            <w:pPr>
              <w:spacing w:line="312" w:lineRule="auto"/>
              <w:jc w:val="center"/>
            </w:pPr>
            <w:r w:rsidRPr="00D5747F">
              <w:t>10% (10)</w:t>
            </w:r>
          </w:p>
        </w:tc>
        <w:tc>
          <w:tcPr>
            <w:tcW w:w="1455" w:type="dxa"/>
            <w:tcBorders>
              <w:top w:val="single" w:sz="4" w:space="0" w:color="000000"/>
              <w:left w:val="single" w:sz="4" w:space="0" w:color="000000"/>
              <w:bottom w:val="single" w:sz="4" w:space="0" w:color="000000"/>
              <w:right w:val="nil"/>
            </w:tcBorders>
            <w:vAlign w:val="center"/>
          </w:tcPr>
          <w:p w14:paraId="73716CF8" w14:textId="77777777" w:rsidR="00D5747F" w:rsidRPr="00D5747F" w:rsidRDefault="00D5747F" w:rsidP="00D5747F">
            <w:pPr>
              <w:spacing w:line="312" w:lineRule="auto"/>
              <w:jc w:val="center"/>
            </w:pPr>
            <w:r w:rsidRPr="00D5747F">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16E543D" w14:textId="77777777" w:rsidR="00D5747F" w:rsidRPr="00D5747F" w:rsidRDefault="00D5747F" w:rsidP="00D5747F">
            <w:pPr>
              <w:spacing w:line="312" w:lineRule="auto"/>
            </w:pPr>
            <w:r w:rsidRPr="00D5747F">
              <w:t>LO #1, 2, 10 and 11</w:t>
            </w:r>
          </w:p>
        </w:tc>
      </w:tr>
      <w:tr w:rsidR="00D5747F" w:rsidRPr="00D5747F" w14:paraId="3426A8AF"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5790AA3" w14:textId="77777777" w:rsidR="00D5747F" w:rsidRPr="00D5747F" w:rsidRDefault="00D5747F" w:rsidP="00D5747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F99EE00" w14:textId="77777777" w:rsidR="00D5747F" w:rsidRPr="00D5747F" w:rsidRDefault="00D5747F" w:rsidP="00D5747F">
            <w:pPr>
              <w:spacing w:line="312" w:lineRule="auto"/>
              <w:rPr>
                <w:b/>
              </w:rPr>
            </w:pPr>
            <w:r w:rsidRPr="00D5747F">
              <w:rPr>
                <w:b/>
              </w:rPr>
              <w:t>Assignments</w:t>
            </w:r>
          </w:p>
        </w:tc>
        <w:tc>
          <w:tcPr>
            <w:tcW w:w="1140" w:type="dxa"/>
            <w:tcBorders>
              <w:top w:val="single" w:sz="4" w:space="0" w:color="000000"/>
              <w:left w:val="single" w:sz="4" w:space="0" w:color="000000"/>
              <w:bottom w:val="single" w:sz="4" w:space="0" w:color="000000"/>
              <w:right w:val="nil"/>
            </w:tcBorders>
            <w:vAlign w:val="center"/>
          </w:tcPr>
          <w:p w14:paraId="6F4C4738" w14:textId="77777777" w:rsidR="00D5747F" w:rsidRPr="00D5747F" w:rsidRDefault="00D5747F" w:rsidP="00D5747F">
            <w:pPr>
              <w:spacing w:line="312" w:lineRule="auto"/>
              <w:jc w:val="center"/>
            </w:pPr>
            <w:r w:rsidRPr="00D5747F">
              <w:t>2</w:t>
            </w:r>
          </w:p>
        </w:tc>
        <w:tc>
          <w:tcPr>
            <w:tcW w:w="2250" w:type="dxa"/>
            <w:tcBorders>
              <w:top w:val="single" w:sz="4" w:space="0" w:color="000000"/>
              <w:left w:val="single" w:sz="4" w:space="0" w:color="000000"/>
              <w:bottom w:val="single" w:sz="4" w:space="0" w:color="000000"/>
              <w:right w:val="nil"/>
            </w:tcBorders>
            <w:vAlign w:val="center"/>
          </w:tcPr>
          <w:p w14:paraId="5C552BA6" w14:textId="77777777" w:rsidR="00D5747F" w:rsidRPr="00D5747F" w:rsidRDefault="00D5747F" w:rsidP="00D5747F">
            <w:pPr>
              <w:spacing w:line="312" w:lineRule="auto"/>
              <w:jc w:val="center"/>
            </w:pPr>
            <w:r w:rsidRPr="00D5747F">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4A786655" w14:textId="77777777" w:rsidR="00D5747F" w:rsidRPr="00D5747F" w:rsidRDefault="00D5747F" w:rsidP="00D5747F">
            <w:pPr>
              <w:spacing w:line="312" w:lineRule="auto"/>
              <w:jc w:val="center"/>
            </w:pPr>
            <w:r w:rsidRPr="00D5747F">
              <w:t>2, 12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07FA9B5B" w14:textId="77777777" w:rsidR="00D5747F" w:rsidRPr="00D5747F" w:rsidRDefault="00D5747F" w:rsidP="00D5747F">
            <w:pPr>
              <w:spacing w:line="312" w:lineRule="auto"/>
            </w:pPr>
            <w:r w:rsidRPr="00D5747F">
              <w:t>LO # 3, 4, 6 and 7</w:t>
            </w:r>
          </w:p>
        </w:tc>
      </w:tr>
      <w:tr w:rsidR="00D5747F" w:rsidRPr="00D5747F" w14:paraId="0289D14F"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A220502" w14:textId="77777777" w:rsidR="00D5747F" w:rsidRPr="00D5747F" w:rsidRDefault="00D5747F" w:rsidP="00D5747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2709DA" w14:textId="77777777" w:rsidR="00D5747F" w:rsidRPr="00D5747F" w:rsidRDefault="00D5747F" w:rsidP="00D5747F">
            <w:pPr>
              <w:spacing w:line="312" w:lineRule="auto"/>
              <w:rPr>
                <w:b/>
              </w:rPr>
            </w:pPr>
            <w:r w:rsidRPr="00D5747F">
              <w:rPr>
                <w:b/>
              </w:rPr>
              <w:t xml:space="preserve">Projects / </w:t>
            </w:r>
          </w:p>
        </w:tc>
        <w:tc>
          <w:tcPr>
            <w:tcW w:w="1140" w:type="dxa"/>
            <w:tcBorders>
              <w:top w:val="single" w:sz="4" w:space="0" w:color="000000"/>
              <w:left w:val="single" w:sz="4" w:space="0" w:color="000000"/>
              <w:bottom w:val="single" w:sz="4" w:space="0" w:color="000000"/>
              <w:right w:val="nil"/>
            </w:tcBorders>
            <w:vAlign w:val="center"/>
          </w:tcPr>
          <w:p w14:paraId="72B1A7CA" w14:textId="77777777" w:rsidR="00D5747F" w:rsidRPr="00D5747F" w:rsidRDefault="00D5747F" w:rsidP="00D5747F">
            <w:pPr>
              <w:spacing w:line="312" w:lineRule="auto"/>
              <w:jc w:val="center"/>
            </w:pPr>
            <w:r w:rsidRPr="00D5747F">
              <w:t>1</w:t>
            </w:r>
          </w:p>
        </w:tc>
        <w:tc>
          <w:tcPr>
            <w:tcW w:w="2250" w:type="dxa"/>
            <w:tcBorders>
              <w:top w:val="single" w:sz="4" w:space="0" w:color="000000"/>
              <w:left w:val="single" w:sz="4" w:space="0" w:color="000000"/>
              <w:bottom w:val="single" w:sz="4" w:space="0" w:color="000000"/>
              <w:right w:val="nil"/>
            </w:tcBorders>
            <w:vAlign w:val="center"/>
          </w:tcPr>
          <w:p w14:paraId="247EE80C" w14:textId="77777777" w:rsidR="00D5747F" w:rsidRPr="00D5747F" w:rsidRDefault="00D5747F" w:rsidP="00D5747F">
            <w:pPr>
              <w:spacing w:line="312" w:lineRule="auto"/>
              <w:jc w:val="center"/>
            </w:pPr>
            <w:r w:rsidRPr="00D5747F">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3398CAFC" w14:textId="77777777" w:rsidR="00D5747F" w:rsidRPr="00D5747F" w:rsidRDefault="00D5747F" w:rsidP="00D5747F">
            <w:pPr>
              <w:spacing w:line="312" w:lineRule="auto"/>
              <w:jc w:val="center"/>
            </w:pPr>
            <w:r w:rsidRPr="00D5747F">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07AFE8FC" w14:textId="77777777" w:rsidR="00D5747F" w:rsidRPr="00D5747F" w:rsidRDefault="00D5747F" w:rsidP="00D5747F">
            <w:pPr>
              <w:spacing w:line="312" w:lineRule="auto"/>
            </w:pPr>
            <w:r w:rsidRPr="00D5747F">
              <w:t>All</w:t>
            </w:r>
          </w:p>
        </w:tc>
      </w:tr>
      <w:tr w:rsidR="00D5747F" w:rsidRPr="00D5747F" w14:paraId="0802CA6C"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C2F7B4B" w14:textId="77777777" w:rsidR="00D5747F" w:rsidRPr="00D5747F" w:rsidRDefault="00D5747F" w:rsidP="00D5747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499E3E9" w14:textId="77777777" w:rsidR="00D5747F" w:rsidRPr="00D5747F" w:rsidRDefault="00D5747F" w:rsidP="00D5747F">
            <w:pPr>
              <w:spacing w:line="312" w:lineRule="auto"/>
              <w:rPr>
                <w:b/>
              </w:rPr>
            </w:pPr>
            <w:r w:rsidRPr="00D5747F">
              <w:rPr>
                <w:b/>
              </w:rPr>
              <w:t>Report</w:t>
            </w:r>
          </w:p>
        </w:tc>
        <w:tc>
          <w:tcPr>
            <w:tcW w:w="1140" w:type="dxa"/>
            <w:tcBorders>
              <w:top w:val="single" w:sz="4" w:space="0" w:color="000000"/>
              <w:left w:val="single" w:sz="4" w:space="0" w:color="000000"/>
              <w:bottom w:val="single" w:sz="4" w:space="0" w:color="000000"/>
              <w:right w:val="nil"/>
            </w:tcBorders>
            <w:vAlign w:val="center"/>
          </w:tcPr>
          <w:p w14:paraId="5EC92F32" w14:textId="77777777" w:rsidR="00D5747F" w:rsidRPr="00D5747F" w:rsidRDefault="00D5747F" w:rsidP="00D5747F">
            <w:pPr>
              <w:spacing w:line="312" w:lineRule="auto"/>
              <w:jc w:val="center"/>
            </w:pPr>
            <w:r w:rsidRPr="00D5747F">
              <w:t>1</w:t>
            </w:r>
          </w:p>
        </w:tc>
        <w:tc>
          <w:tcPr>
            <w:tcW w:w="2250" w:type="dxa"/>
            <w:tcBorders>
              <w:top w:val="single" w:sz="4" w:space="0" w:color="000000"/>
              <w:left w:val="single" w:sz="4" w:space="0" w:color="000000"/>
              <w:bottom w:val="single" w:sz="4" w:space="0" w:color="000000"/>
              <w:right w:val="nil"/>
            </w:tcBorders>
            <w:vAlign w:val="center"/>
          </w:tcPr>
          <w:p w14:paraId="67246AED" w14:textId="77777777" w:rsidR="00D5747F" w:rsidRPr="00D5747F" w:rsidRDefault="00D5747F" w:rsidP="00D5747F">
            <w:pPr>
              <w:spacing w:line="312" w:lineRule="auto"/>
              <w:jc w:val="center"/>
            </w:pPr>
            <w:r w:rsidRPr="00D5747F">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7B26F729" w14:textId="77777777" w:rsidR="00D5747F" w:rsidRPr="00D5747F" w:rsidRDefault="00D5747F" w:rsidP="00D5747F">
            <w:pPr>
              <w:spacing w:line="312" w:lineRule="auto"/>
              <w:jc w:val="center"/>
            </w:pPr>
            <w:r w:rsidRPr="00D5747F">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20E4E3C5" w14:textId="77777777" w:rsidR="00D5747F" w:rsidRPr="00D5747F" w:rsidRDefault="00D5747F" w:rsidP="00D5747F">
            <w:pPr>
              <w:spacing w:line="312" w:lineRule="auto"/>
            </w:pPr>
            <w:r w:rsidRPr="00D5747F">
              <w:t>LO # 5, 8 and 10</w:t>
            </w:r>
          </w:p>
        </w:tc>
      </w:tr>
      <w:tr w:rsidR="00D5747F" w:rsidRPr="00D5747F" w14:paraId="5B2D7F7B" w14:textId="77777777" w:rsidTr="00A2326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E1C3A25" w14:textId="77777777" w:rsidR="00D5747F" w:rsidRPr="00D5747F" w:rsidRDefault="00D5747F" w:rsidP="00D5747F">
            <w:pPr>
              <w:spacing w:line="312" w:lineRule="auto"/>
              <w:rPr>
                <w:b/>
              </w:rPr>
            </w:pPr>
            <w:r w:rsidRPr="00D5747F">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BEF7E06" w14:textId="77777777" w:rsidR="00D5747F" w:rsidRPr="00D5747F" w:rsidRDefault="00D5747F" w:rsidP="00D5747F">
            <w:pPr>
              <w:spacing w:line="312" w:lineRule="auto"/>
              <w:rPr>
                <w:b/>
              </w:rPr>
            </w:pPr>
            <w:r w:rsidRPr="00D5747F">
              <w:rPr>
                <w:b/>
              </w:rPr>
              <w:t>Midterm Exam</w:t>
            </w:r>
          </w:p>
        </w:tc>
        <w:tc>
          <w:tcPr>
            <w:tcW w:w="1140" w:type="dxa"/>
            <w:tcBorders>
              <w:top w:val="single" w:sz="4" w:space="0" w:color="000000"/>
              <w:left w:val="single" w:sz="4" w:space="0" w:color="000000"/>
              <w:bottom w:val="single" w:sz="4" w:space="0" w:color="000000"/>
              <w:right w:val="nil"/>
            </w:tcBorders>
            <w:vAlign w:val="center"/>
          </w:tcPr>
          <w:p w14:paraId="3DC28B44" w14:textId="77777777" w:rsidR="00D5747F" w:rsidRPr="00D5747F" w:rsidRDefault="00D5747F" w:rsidP="00D5747F">
            <w:pPr>
              <w:spacing w:line="312" w:lineRule="auto"/>
              <w:jc w:val="center"/>
            </w:pPr>
            <w:r w:rsidRPr="00D5747F">
              <w:t>2 hr</w:t>
            </w:r>
          </w:p>
        </w:tc>
        <w:tc>
          <w:tcPr>
            <w:tcW w:w="2250" w:type="dxa"/>
            <w:tcBorders>
              <w:top w:val="single" w:sz="4" w:space="0" w:color="000000"/>
              <w:left w:val="single" w:sz="4" w:space="0" w:color="000000"/>
              <w:bottom w:val="single" w:sz="4" w:space="0" w:color="000000"/>
              <w:right w:val="nil"/>
            </w:tcBorders>
            <w:vAlign w:val="center"/>
          </w:tcPr>
          <w:p w14:paraId="6B65766F" w14:textId="77777777" w:rsidR="00D5747F" w:rsidRPr="00D5747F" w:rsidRDefault="00D5747F" w:rsidP="00D5747F">
            <w:pPr>
              <w:spacing w:line="312" w:lineRule="auto"/>
              <w:jc w:val="center"/>
            </w:pPr>
            <w:r w:rsidRPr="00D5747F">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E7D6C26" w14:textId="77777777" w:rsidR="00D5747F" w:rsidRPr="00D5747F" w:rsidRDefault="00D5747F" w:rsidP="00D5747F">
            <w:pPr>
              <w:spacing w:line="312" w:lineRule="auto"/>
              <w:jc w:val="center"/>
            </w:pPr>
            <w:r w:rsidRPr="00D5747F">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1CAAAFF8" w14:textId="77777777" w:rsidR="00D5747F" w:rsidRPr="00D5747F" w:rsidRDefault="00D5747F" w:rsidP="00D5747F">
            <w:pPr>
              <w:spacing w:line="312" w:lineRule="auto"/>
            </w:pPr>
            <w:r w:rsidRPr="00D5747F">
              <w:t>LO # 1-7</w:t>
            </w:r>
          </w:p>
        </w:tc>
      </w:tr>
      <w:tr w:rsidR="00D5747F" w:rsidRPr="00D5747F" w14:paraId="5E96E315" w14:textId="77777777" w:rsidTr="00A2326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B8068F9" w14:textId="77777777" w:rsidR="00D5747F" w:rsidRPr="00D5747F" w:rsidRDefault="00D5747F" w:rsidP="00D5747F">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84809C1" w14:textId="77777777" w:rsidR="00D5747F" w:rsidRPr="00D5747F" w:rsidRDefault="00D5747F" w:rsidP="00D5747F">
            <w:pPr>
              <w:spacing w:line="312" w:lineRule="auto"/>
              <w:rPr>
                <w:b/>
              </w:rPr>
            </w:pPr>
            <w:r w:rsidRPr="00D5747F">
              <w:rPr>
                <w:b/>
              </w:rPr>
              <w:t>Final Exam</w:t>
            </w:r>
          </w:p>
        </w:tc>
        <w:tc>
          <w:tcPr>
            <w:tcW w:w="1140" w:type="dxa"/>
            <w:tcBorders>
              <w:top w:val="single" w:sz="4" w:space="0" w:color="000000"/>
              <w:left w:val="single" w:sz="4" w:space="0" w:color="000000"/>
              <w:bottom w:val="single" w:sz="4" w:space="0" w:color="000000"/>
              <w:right w:val="nil"/>
            </w:tcBorders>
            <w:vAlign w:val="center"/>
          </w:tcPr>
          <w:p w14:paraId="4EAAD6CD" w14:textId="77777777" w:rsidR="00D5747F" w:rsidRPr="00D5747F" w:rsidRDefault="00D5747F" w:rsidP="00D5747F">
            <w:pPr>
              <w:spacing w:line="312" w:lineRule="auto"/>
              <w:jc w:val="center"/>
            </w:pPr>
            <w:r w:rsidRPr="00D5747F">
              <w:t>2hr</w:t>
            </w:r>
          </w:p>
        </w:tc>
        <w:tc>
          <w:tcPr>
            <w:tcW w:w="2250" w:type="dxa"/>
            <w:tcBorders>
              <w:top w:val="single" w:sz="4" w:space="0" w:color="000000"/>
              <w:left w:val="single" w:sz="4" w:space="0" w:color="000000"/>
              <w:bottom w:val="single" w:sz="4" w:space="0" w:color="000000"/>
              <w:right w:val="nil"/>
            </w:tcBorders>
            <w:vAlign w:val="center"/>
          </w:tcPr>
          <w:p w14:paraId="0AFF5E54" w14:textId="77777777" w:rsidR="00D5747F" w:rsidRPr="00D5747F" w:rsidRDefault="00D5747F" w:rsidP="00D5747F">
            <w:pPr>
              <w:spacing w:line="312" w:lineRule="auto"/>
              <w:jc w:val="center"/>
            </w:pPr>
            <w:r w:rsidRPr="00D5747F">
              <w:t>50% (50)</w:t>
            </w:r>
          </w:p>
        </w:tc>
        <w:tc>
          <w:tcPr>
            <w:tcW w:w="1455" w:type="dxa"/>
            <w:tcBorders>
              <w:top w:val="single" w:sz="4" w:space="0" w:color="000000"/>
              <w:left w:val="single" w:sz="4" w:space="0" w:color="000000"/>
              <w:bottom w:val="single" w:sz="4" w:space="0" w:color="000000"/>
              <w:right w:val="nil"/>
            </w:tcBorders>
            <w:vAlign w:val="center"/>
          </w:tcPr>
          <w:p w14:paraId="01D2668E" w14:textId="77777777" w:rsidR="00D5747F" w:rsidRPr="00D5747F" w:rsidRDefault="00D5747F" w:rsidP="00D5747F">
            <w:pPr>
              <w:spacing w:line="312" w:lineRule="auto"/>
              <w:jc w:val="center"/>
            </w:pPr>
            <w:r w:rsidRPr="00D5747F">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FB5053D" w14:textId="77777777" w:rsidR="00D5747F" w:rsidRPr="00D5747F" w:rsidRDefault="00D5747F" w:rsidP="00D5747F">
            <w:pPr>
              <w:spacing w:line="312" w:lineRule="auto"/>
            </w:pPr>
            <w:r w:rsidRPr="00D5747F">
              <w:t>All</w:t>
            </w:r>
          </w:p>
        </w:tc>
      </w:tr>
      <w:tr w:rsidR="00D5747F" w:rsidRPr="00D5747F" w14:paraId="1EEDE937" w14:textId="77777777" w:rsidTr="00A2326A">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5D927904" w14:textId="77777777" w:rsidR="00D5747F" w:rsidRPr="00D5747F" w:rsidRDefault="00D5747F" w:rsidP="00D5747F">
            <w:pPr>
              <w:spacing w:line="312" w:lineRule="auto"/>
              <w:rPr>
                <w:b/>
              </w:rPr>
            </w:pPr>
            <w:r w:rsidRPr="00D5747F">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573966DE" w14:textId="77777777" w:rsidR="00D5747F" w:rsidRPr="00D5747F" w:rsidRDefault="00D5747F" w:rsidP="00D5747F">
            <w:pPr>
              <w:spacing w:line="312" w:lineRule="auto"/>
              <w:jc w:val="center"/>
            </w:pPr>
            <w:r w:rsidRPr="00D5747F">
              <w:t>100% (100 Marks)</w:t>
            </w:r>
          </w:p>
        </w:tc>
        <w:tc>
          <w:tcPr>
            <w:tcW w:w="1455" w:type="dxa"/>
            <w:tcBorders>
              <w:top w:val="single" w:sz="4" w:space="0" w:color="000000"/>
              <w:left w:val="single" w:sz="4" w:space="0" w:color="000000"/>
              <w:bottom w:val="single" w:sz="4" w:space="0" w:color="000000"/>
              <w:right w:val="nil"/>
            </w:tcBorders>
            <w:vAlign w:val="center"/>
          </w:tcPr>
          <w:p w14:paraId="502C3960" w14:textId="77777777" w:rsidR="00D5747F" w:rsidRPr="00D5747F" w:rsidRDefault="00D5747F" w:rsidP="00D5747F">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4BA1F2D6" w14:textId="77777777" w:rsidR="00D5747F" w:rsidRPr="00D5747F" w:rsidRDefault="00D5747F" w:rsidP="00D5747F">
            <w:pPr>
              <w:spacing w:line="312" w:lineRule="auto"/>
            </w:pPr>
          </w:p>
        </w:tc>
      </w:tr>
    </w:tbl>
    <w:p w14:paraId="2818A4EB" w14:textId="77777777" w:rsidR="00D5747F" w:rsidRPr="00D5747F" w:rsidRDefault="00D5747F" w:rsidP="00D5747F">
      <w:pPr>
        <w:spacing w:after="0" w:line="312" w:lineRule="auto"/>
        <w:rPr>
          <w:rFonts w:ascii="Cambria" w:eastAsia="Cambria" w:hAnsi="Cambria" w:cs="Cambria"/>
          <w:b/>
          <w:color w:val="000000"/>
          <w:sz w:val="16"/>
          <w:szCs w:val="16"/>
          <w:lang w:eastAsia="en-GB"/>
        </w:rPr>
      </w:pPr>
    </w:p>
    <w:p w14:paraId="547B9F37" w14:textId="77777777" w:rsidR="00D5747F" w:rsidRPr="00D5747F" w:rsidRDefault="00D5747F" w:rsidP="00D5747F">
      <w:pPr>
        <w:spacing w:after="0" w:line="312" w:lineRule="auto"/>
        <w:rPr>
          <w:rFonts w:ascii="Cambria" w:eastAsia="Cambria" w:hAnsi="Cambria" w:cs="Cambria"/>
          <w:b/>
          <w:color w:val="000000"/>
          <w:sz w:val="16"/>
          <w:szCs w:val="16"/>
          <w:lang w:eastAsia="en-GB"/>
        </w:rPr>
      </w:pPr>
    </w:p>
    <w:p w14:paraId="2597E4A3" w14:textId="77777777" w:rsidR="00D5747F" w:rsidRPr="00D5747F" w:rsidRDefault="00D5747F" w:rsidP="00D5747F">
      <w:pPr>
        <w:spacing w:line="276" w:lineRule="auto"/>
        <w:rPr>
          <w:rFonts w:ascii="Cambria" w:eastAsia="Cambria" w:hAnsi="Cambria" w:cs="Cambria"/>
          <w:b/>
          <w:color w:val="000000"/>
          <w:sz w:val="16"/>
          <w:szCs w:val="16"/>
          <w:lang w:eastAsia="en-GB"/>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5747F" w:rsidRPr="00D5747F" w14:paraId="183B9C44" w14:textId="77777777" w:rsidTr="00A2326A">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F2B0B05" w14:textId="77777777" w:rsidR="00D5747F" w:rsidRPr="00D5747F" w:rsidRDefault="00D5747F" w:rsidP="00D5747F">
            <w:pPr>
              <w:spacing w:line="360" w:lineRule="auto"/>
              <w:jc w:val="center"/>
              <w:rPr>
                <w:b/>
                <w:color w:val="17365D"/>
                <w:sz w:val="28"/>
                <w:szCs w:val="28"/>
              </w:rPr>
            </w:pPr>
            <w:r w:rsidRPr="00D5747F">
              <w:rPr>
                <w:b/>
                <w:color w:val="17365D"/>
                <w:sz w:val="28"/>
                <w:szCs w:val="28"/>
              </w:rPr>
              <w:t>Delivery Plan (Weekly Syllabus)</w:t>
            </w:r>
          </w:p>
          <w:p w14:paraId="4152956F" w14:textId="77777777" w:rsidR="00D5747F" w:rsidRPr="00D5747F" w:rsidRDefault="00D5747F" w:rsidP="00D5747F">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المنهاج الاسبوعي النظري</w:t>
            </w:r>
          </w:p>
        </w:tc>
      </w:tr>
      <w:tr w:rsidR="00D5747F" w:rsidRPr="00D5747F" w14:paraId="3C2A5AF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E6A77B" w14:textId="77777777" w:rsidR="00D5747F" w:rsidRPr="00D5747F" w:rsidRDefault="00D5747F" w:rsidP="00D5747F">
            <w:pPr>
              <w:spacing w:line="360" w:lineRule="auto"/>
              <w:ind w:left="-18" w:hanging="720"/>
              <w:rPr>
                <w:b/>
              </w:rPr>
            </w:pPr>
            <w:r w:rsidRPr="00D5747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8B3FE2A" w14:textId="77777777" w:rsidR="00D5747F" w:rsidRPr="00D5747F" w:rsidRDefault="00D5747F" w:rsidP="00D5747F">
            <w:pPr>
              <w:spacing w:line="360" w:lineRule="auto"/>
              <w:rPr>
                <w:b/>
                <w:sz w:val="24"/>
                <w:szCs w:val="24"/>
              </w:rPr>
            </w:pPr>
            <w:r w:rsidRPr="00D5747F">
              <w:rPr>
                <w:b/>
              </w:rPr>
              <w:t>Material Covered</w:t>
            </w:r>
          </w:p>
        </w:tc>
      </w:tr>
      <w:tr w:rsidR="00D5747F" w:rsidRPr="00D5747F" w14:paraId="53307F7E"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F16B8F" w14:textId="77777777" w:rsidR="00D5747F" w:rsidRPr="00D5747F" w:rsidRDefault="00D5747F" w:rsidP="00D5747F">
            <w:pPr>
              <w:bidi/>
              <w:spacing w:line="360" w:lineRule="auto"/>
              <w:ind w:left="-18" w:firstLine="18"/>
              <w:jc w:val="center"/>
              <w:rPr>
                <w:b/>
              </w:rPr>
            </w:pPr>
            <w:r w:rsidRPr="00D5747F">
              <w:rPr>
                <w:b/>
              </w:rPr>
              <w:t>Week 1</w:t>
            </w:r>
          </w:p>
        </w:tc>
        <w:tc>
          <w:tcPr>
            <w:tcW w:w="9240" w:type="dxa"/>
            <w:tcBorders>
              <w:top w:val="single" w:sz="4" w:space="0" w:color="000000"/>
              <w:left w:val="single" w:sz="4" w:space="0" w:color="000000"/>
              <w:bottom w:val="single" w:sz="4" w:space="0" w:color="000000"/>
              <w:right w:val="single" w:sz="4" w:space="0" w:color="000000"/>
            </w:tcBorders>
          </w:tcPr>
          <w:p w14:paraId="2BB82A03" w14:textId="77777777" w:rsidR="00D5747F" w:rsidRPr="00D5747F" w:rsidRDefault="00D5747F" w:rsidP="00D5747F">
            <w:pPr>
              <w:bidi/>
              <w:spacing w:line="360" w:lineRule="auto"/>
              <w:rPr>
                <w:rFonts w:cs="Arial"/>
                <w:sz w:val="24"/>
                <w:szCs w:val="24"/>
              </w:rPr>
            </w:pPr>
            <w:r w:rsidRPr="00D5747F">
              <w:rPr>
                <w:rtl/>
              </w:rPr>
              <w:t>مقدمة والمبدأ الأساسي لبيولوجيا الخلية</w:t>
            </w:r>
          </w:p>
        </w:tc>
      </w:tr>
      <w:tr w:rsidR="00D5747F" w:rsidRPr="00D5747F" w14:paraId="348B6C7B"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97ECC7" w14:textId="77777777" w:rsidR="00D5747F" w:rsidRPr="00D5747F" w:rsidRDefault="00D5747F" w:rsidP="00D5747F">
            <w:pPr>
              <w:spacing w:line="360" w:lineRule="auto"/>
              <w:ind w:left="-18" w:firstLine="18"/>
              <w:jc w:val="center"/>
              <w:rPr>
                <w:b/>
              </w:rPr>
            </w:pPr>
            <w:r w:rsidRPr="00D5747F">
              <w:rPr>
                <w:b/>
              </w:rPr>
              <w:t>Week 2</w:t>
            </w:r>
          </w:p>
        </w:tc>
        <w:tc>
          <w:tcPr>
            <w:tcW w:w="9240" w:type="dxa"/>
            <w:tcBorders>
              <w:top w:val="single" w:sz="4" w:space="0" w:color="000000"/>
              <w:left w:val="single" w:sz="4" w:space="0" w:color="000000"/>
              <w:bottom w:val="single" w:sz="4" w:space="0" w:color="000000"/>
              <w:right w:val="single" w:sz="4" w:space="0" w:color="000000"/>
            </w:tcBorders>
          </w:tcPr>
          <w:p w14:paraId="0D634645" w14:textId="77777777" w:rsidR="00D5747F" w:rsidRPr="00D5747F" w:rsidRDefault="00D5747F" w:rsidP="00D5747F">
            <w:pPr>
              <w:bidi/>
              <w:spacing w:line="360" w:lineRule="auto"/>
              <w:rPr>
                <w:sz w:val="24"/>
                <w:szCs w:val="24"/>
              </w:rPr>
            </w:pPr>
            <w:r w:rsidRPr="00D5747F">
              <w:rPr>
                <w:rtl/>
              </w:rPr>
              <w:t>هيكل البروتين ووظيفته</w:t>
            </w:r>
          </w:p>
        </w:tc>
      </w:tr>
      <w:tr w:rsidR="00D5747F" w:rsidRPr="00D5747F" w14:paraId="1EA5BDAC"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CD72FD" w14:textId="77777777" w:rsidR="00D5747F" w:rsidRPr="00D5747F" w:rsidRDefault="00D5747F" w:rsidP="00D5747F">
            <w:pPr>
              <w:spacing w:line="360" w:lineRule="auto"/>
              <w:ind w:left="-18" w:firstLine="18"/>
              <w:jc w:val="center"/>
              <w:rPr>
                <w:b/>
              </w:rPr>
            </w:pPr>
            <w:r w:rsidRPr="00D5747F">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5BC1389D" w14:textId="77777777" w:rsidR="00D5747F" w:rsidRPr="00D5747F" w:rsidRDefault="00D5747F" w:rsidP="00D5747F">
            <w:pPr>
              <w:bidi/>
              <w:spacing w:line="360" w:lineRule="auto"/>
              <w:rPr>
                <w:sz w:val="24"/>
                <w:szCs w:val="24"/>
              </w:rPr>
            </w:pPr>
            <w:r w:rsidRPr="00D5747F">
              <w:rPr>
                <w:rtl/>
              </w:rPr>
              <w:t>جزيئات البوليمر الكبيرة</w:t>
            </w:r>
          </w:p>
        </w:tc>
      </w:tr>
      <w:tr w:rsidR="00D5747F" w:rsidRPr="00D5747F" w14:paraId="1B8CE4F4"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6A32C5" w14:textId="77777777" w:rsidR="00D5747F" w:rsidRPr="00D5747F" w:rsidRDefault="00D5747F" w:rsidP="00D5747F">
            <w:pPr>
              <w:spacing w:line="360" w:lineRule="auto"/>
              <w:ind w:left="-18" w:firstLine="18"/>
              <w:jc w:val="center"/>
              <w:rPr>
                <w:b/>
              </w:rPr>
            </w:pPr>
            <w:r w:rsidRPr="00D5747F">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202A8DC1"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الأنسجة: الهيكل والخصائص. التصنيف والوظيفة (الجزء 3)</w:t>
            </w:r>
          </w:p>
        </w:tc>
      </w:tr>
      <w:tr w:rsidR="00D5747F" w:rsidRPr="00D5747F" w14:paraId="21C8200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383531" w14:textId="77777777" w:rsidR="00D5747F" w:rsidRPr="00D5747F" w:rsidRDefault="00D5747F" w:rsidP="00D5747F">
            <w:pPr>
              <w:spacing w:line="360" w:lineRule="auto"/>
              <w:ind w:left="-18" w:firstLine="18"/>
              <w:jc w:val="center"/>
              <w:rPr>
                <w:b/>
              </w:rPr>
            </w:pPr>
            <w:r w:rsidRPr="00D5747F">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125D5665"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الأنسجة: الهيكل والخصائص. التصنيف والوظيفة (الجزء الرابع)</w:t>
            </w:r>
          </w:p>
        </w:tc>
      </w:tr>
      <w:tr w:rsidR="00D5747F" w:rsidRPr="00D5747F" w14:paraId="7B61B879"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80B2DD" w14:textId="77777777" w:rsidR="00D5747F" w:rsidRPr="00D5747F" w:rsidRDefault="00D5747F" w:rsidP="00D5747F">
            <w:pPr>
              <w:spacing w:line="360" w:lineRule="auto"/>
              <w:ind w:left="-18" w:firstLine="18"/>
              <w:jc w:val="center"/>
              <w:rPr>
                <w:b/>
              </w:rPr>
            </w:pPr>
            <w:r w:rsidRPr="00D5747F">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055A7C5D"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المستوى الخلوي: دورة الخلية وانقسام الخلايا</w:t>
            </w:r>
          </w:p>
        </w:tc>
      </w:tr>
      <w:tr w:rsidR="00D5747F" w:rsidRPr="00D5747F" w14:paraId="3DE868CC"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EEFF1A" w14:textId="77777777" w:rsidR="00D5747F" w:rsidRPr="00D5747F" w:rsidRDefault="00D5747F" w:rsidP="00D5747F">
            <w:pPr>
              <w:spacing w:line="360" w:lineRule="auto"/>
              <w:ind w:left="-18" w:firstLine="18"/>
              <w:jc w:val="center"/>
              <w:rPr>
                <w:b/>
              </w:rPr>
            </w:pPr>
            <w:r w:rsidRPr="00D5747F">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61BD801B"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المستوى الجزيئي: الحمض النووي كمادة وراثية؛ الآلية الأساسية لتضاعف الحمض النووي</w:t>
            </w:r>
            <w:r w:rsidRPr="00D5747F">
              <w:t xml:space="preserve"> (DNA) - </w:t>
            </w:r>
            <w:r w:rsidRPr="00D5747F">
              <w:rPr>
                <w:rtl/>
              </w:rPr>
              <w:t>الطفرات كمصدر إضافي للتنوع الجيني؛ دور الطفرات في المرض</w:t>
            </w:r>
            <w:r w:rsidRPr="00D5747F">
              <w:t>)</w:t>
            </w:r>
          </w:p>
        </w:tc>
      </w:tr>
      <w:tr w:rsidR="00D5747F" w:rsidRPr="00D5747F" w14:paraId="3578105C"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091D8C" w14:textId="77777777" w:rsidR="00D5747F" w:rsidRPr="00D5747F" w:rsidRDefault="00D5747F" w:rsidP="00D5747F">
            <w:pPr>
              <w:spacing w:line="360" w:lineRule="auto"/>
              <w:ind w:left="-18" w:firstLine="18"/>
              <w:jc w:val="center"/>
              <w:rPr>
                <w:b/>
              </w:rPr>
            </w:pPr>
            <w:r w:rsidRPr="00D5747F">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30BF499E" w14:textId="77777777" w:rsidR="00D5747F" w:rsidRPr="00D5747F" w:rsidRDefault="00D5747F" w:rsidP="00D5747F">
            <w:pPr>
              <w:bidi/>
              <w:spacing w:line="360" w:lineRule="auto"/>
              <w:rPr>
                <w:sz w:val="24"/>
                <w:szCs w:val="24"/>
              </w:rPr>
            </w:pPr>
            <w:r w:rsidRPr="00D5747F">
              <w:rPr>
                <w:rtl/>
              </w:rPr>
              <w:t>امتحان منتصف</w:t>
            </w:r>
          </w:p>
        </w:tc>
      </w:tr>
      <w:tr w:rsidR="00D5747F" w:rsidRPr="00D5747F" w14:paraId="52C15BF1"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186AB8" w14:textId="77777777" w:rsidR="00D5747F" w:rsidRPr="00D5747F" w:rsidRDefault="00D5747F" w:rsidP="00D5747F">
            <w:pPr>
              <w:spacing w:line="360" w:lineRule="auto"/>
              <w:ind w:left="-18" w:firstLine="18"/>
              <w:jc w:val="center"/>
              <w:rPr>
                <w:b/>
              </w:rPr>
            </w:pPr>
            <w:r w:rsidRPr="00D5747F">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75C2F1C0"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الحمض النووي الريبي</w:t>
            </w:r>
            <w:r w:rsidRPr="00D5747F">
              <w:t xml:space="preserve"> (RNA) </w:t>
            </w:r>
            <w:r w:rsidRPr="00D5747F">
              <w:rPr>
                <w:rtl/>
              </w:rPr>
              <w:t>والآلية الأساسية للنسخ</w:t>
            </w:r>
          </w:p>
        </w:tc>
      </w:tr>
      <w:tr w:rsidR="00D5747F" w:rsidRPr="00D5747F" w14:paraId="45EA7C97"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F11CDE" w14:textId="77777777" w:rsidR="00D5747F" w:rsidRPr="00D5747F" w:rsidRDefault="00D5747F" w:rsidP="00D5747F">
            <w:pPr>
              <w:spacing w:line="360" w:lineRule="auto"/>
              <w:ind w:left="-18" w:firstLine="18"/>
              <w:jc w:val="center"/>
              <w:rPr>
                <w:b/>
              </w:rPr>
            </w:pPr>
            <w:r w:rsidRPr="00D5747F">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62ED5533"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البروتين والآلية الأساسية للترجمة والطفرات كمصدر إضافي للتنوع الجيني؛ دور الطفرات في المرض</w:t>
            </w:r>
            <w:r w:rsidRPr="00D5747F">
              <w:t>)</w:t>
            </w:r>
            <w:r w:rsidRPr="00D5747F">
              <w:rPr>
                <w:rtl/>
              </w:rPr>
              <w:t xml:space="preserve">  الجينوم</w:t>
            </w:r>
            <w:r w:rsidRPr="00D5747F">
              <w:rPr>
                <w:rFonts w:hint="cs"/>
                <w:rtl/>
              </w:rPr>
              <w:t>)</w:t>
            </w:r>
          </w:p>
        </w:tc>
      </w:tr>
      <w:tr w:rsidR="00D5747F" w:rsidRPr="00D5747F" w14:paraId="56FEB784"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BA7862" w14:textId="77777777" w:rsidR="00D5747F" w:rsidRPr="00D5747F" w:rsidRDefault="00D5747F" w:rsidP="00D5747F">
            <w:pPr>
              <w:spacing w:line="360" w:lineRule="auto"/>
              <w:ind w:left="-18" w:firstLine="18"/>
              <w:jc w:val="center"/>
              <w:rPr>
                <w:b/>
              </w:rPr>
            </w:pPr>
            <w:r w:rsidRPr="00D5747F">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3FA9250A" w14:textId="77777777" w:rsidR="00D5747F" w:rsidRPr="00D5747F" w:rsidRDefault="00D5747F" w:rsidP="00D5747F">
            <w:pPr>
              <w:bidi/>
              <w:spacing w:line="360" w:lineRule="auto"/>
              <w:rPr>
                <w:rFonts w:ascii="Times New Roman" w:hAnsi="Times New Roman" w:cs="Times New Roman"/>
                <w:sz w:val="24"/>
                <w:szCs w:val="24"/>
              </w:rPr>
            </w:pPr>
            <w:r w:rsidRPr="00D5747F">
              <w:rPr>
                <w:rFonts w:ascii="Times New Roman" w:hAnsi="Times New Roman" w:cs="Times New Roman"/>
                <w:sz w:val="24"/>
                <w:szCs w:val="24"/>
                <w:rtl/>
              </w:rPr>
              <w:t>التنوع الجينومي: السمات العامة للفيروسات والبكتيريا وحقيقيات النوى</w:t>
            </w:r>
          </w:p>
        </w:tc>
      </w:tr>
      <w:tr w:rsidR="00D5747F" w:rsidRPr="00D5747F" w14:paraId="62A574A9"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D3165A" w14:textId="77777777" w:rsidR="00D5747F" w:rsidRPr="00D5747F" w:rsidRDefault="00D5747F" w:rsidP="00D5747F">
            <w:pPr>
              <w:spacing w:line="360" w:lineRule="auto"/>
              <w:ind w:left="-18" w:firstLine="18"/>
              <w:jc w:val="center"/>
              <w:rPr>
                <w:b/>
              </w:rPr>
            </w:pPr>
            <w:r w:rsidRPr="00D5747F">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310D348B" w14:textId="77777777" w:rsidR="00D5747F" w:rsidRPr="00D5747F" w:rsidRDefault="00D5747F" w:rsidP="00D5747F">
            <w:pPr>
              <w:bidi/>
              <w:spacing w:line="360" w:lineRule="auto"/>
              <w:rPr>
                <w:rFonts w:ascii="Times New Roman" w:hAnsi="Times New Roman" w:cs="Times New Roman"/>
                <w:sz w:val="24"/>
                <w:szCs w:val="24"/>
              </w:rPr>
            </w:pPr>
            <w:r w:rsidRPr="00D5747F">
              <w:rPr>
                <w:rFonts w:ascii="Times New Roman" w:hAnsi="Times New Roman" w:cs="Times New Roman"/>
                <w:sz w:val="24"/>
                <w:szCs w:val="24"/>
                <w:rtl/>
              </w:rPr>
              <w:t>تنظيم التعبير الجيني: البكتيريا مقابل حقيقيات النوى</w:t>
            </w:r>
          </w:p>
        </w:tc>
      </w:tr>
      <w:tr w:rsidR="00D5747F" w:rsidRPr="00D5747F" w14:paraId="289236F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797222" w14:textId="77777777" w:rsidR="00D5747F" w:rsidRPr="00D5747F" w:rsidRDefault="00D5747F" w:rsidP="00D5747F">
            <w:pPr>
              <w:spacing w:line="360" w:lineRule="auto"/>
              <w:ind w:left="-18" w:firstLine="18"/>
              <w:jc w:val="center"/>
              <w:rPr>
                <w:b/>
              </w:rPr>
            </w:pPr>
            <w:r w:rsidRPr="00D5747F">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4E1C23B2" w14:textId="77777777" w:rsidR="00D5747F" w:rsidRPr="00D5747F" w:rsidRDefault="00D5747F" w:rsidP="00D5747F">
            <w:pPr>
              <w:bidi/>
              <w:spacing w:line="360" w:lineRule="auto"/>
              <w:rPr>
                <w:rFonts w:ascii="Times New Roman" w:hAnsi="Times New Roman" w:cs="Times New Roman"/>
                <w:sz w:val="24"/>
                <w:szCs w:val="24"/>
              </w:rPr>
            </w:pPr>
            <w:r w:rsidRPr="00D5747F">
              <w:rPr>
                <w:rtl/>
              </w:rPr>
              <w:t>تنظيم التعبير الجيني: البكتيريا مقابل حقيقيات النوى</w:t>
            </w:r>
          </w:p>
        </w:tc>
      </w:tr>
      <w:tr w:rsidR="00D5747F" w:rsidRPr="00D5747F" w14:paraId="678E3EC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544641" w14:textId="77777777" w:rsidR="00D5747F" w:rsidRPr="00D5747F" w:rsidRDefault="00D5747F" w:rsidP="00D5747F">
            <w:pPr>
              <w:spacing w:line="360" w:lineRule="auto"/>
              <w:ind w:left="-18" w:firstLine="18"/>
              <w:jc w:val="center"/>
              <w:rPr>
                <w:b/>
              </w:rPr>
            </w:pPr>
            <w:r w:rsidRPr="00D5747F">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1817E3E3" w14:textId="77777777" w:rsidR="00D5747F" w:rsidRPr="00D5747F" w:rsidRDefault="00D5747F" w:rsidP="00D5747F">
            <w:pPr>
              <w:bidi/>
              <w:spacing w:line="360" w:lineRule="auto"/>
              <w:rPr>
                <w:rFonts w:ascii="Times New Roman" w:hAnsi="Times New Roman" w:cs="Times New Roman"/>
                <w:sz w:val="24"/>
                <w:szCs w:val="24"/>
              </w:rPr>
            </w:pPr>
            <w:r w:rsidRPr="00D5747F">
              <w:rPr>
                <w:rFonts w:ascii="Times New Roman" w:hAnsi="Times New Roman" w:cs="Times New Roman"/>
                <w:sz w:val="24"/>
                <w:szCs w:val="24"/>
                <w:rtl/>
              </w:rPr>
              <w:t>الجينومات حقيقية النواة: الحمض النووي "غير المرغوب فيه"، والجينات المشفرة مقابل الجينات غير المشفرة</w:t>
            </w:r>
          </w:p>
        </w:tc>
      </w:tr>
      <w:tr w:rsidR="00D5747F" w:rsidRPr="00D5747F" w14:paraId="25298918"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0A29EF" w14:textId="77777777" w:rsidR="00D5747F" w:rsidRPr="00D5747F" w:rsidRDefault="00D5747F" w:rsidP="00D5747F">
            <w:pPr>
              <w:spacing w:line="360" w:lineRule="auto"/>
              <w:ind w:left="-18" w:firstLine="18"/>
              <w:jc w:val="center"/>
              <w:rPr>
                <w:b/>
              </w:rPr>
            </w:pPr>
            <w:r w:rsidRPr="00D5747F">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3BF79C07" w14:textId="77777777" w:rsidR="00D5747F" w:rsidRPr="00D5747F" w:rsidRDefault="00D5747F" w:rsidP="00D5747F">
            <w:pPr>
              <w:bidi/>
              <w:spacing w:line="360" w:lineRule="auto"/>
              <w:rPr>
                <w:rFonts w:ascii="Times New Roman" w:hAnsi="Times New Roman" w:cs="Times New Roman"/>
                <w:b/>
                <w:sz w:val="24"/>
                <w:szCs w:val="24"/>
              </w:rPr>
            </w:pPr>
            <w:r w:rsidRPr="00D5747F">
              <w:rPr>
                <w:rFonts w:ascii="Times New Roman" w:hAnsi="Times New Roman" w:cs="Times New Roman" w:hint="cs"/>
                <w:b/>
                <w:sz w:val="24"/>
                <w:szCs w:val="24"/>
                <w:rtl/>
              </w:rPr>
              <w:t>الامتجان النهائي</w:t>
            </w:r>
          </w:p>
        </w:tc>
      </w:tr>
    </w:tbl>
    <w:p w14:paraId="457D1B4F" w14:textId="77777777" w:rsidR="00D5747F" w:rsidRPr="00D5747F" w:rsidRDefault="00D5747F" w:rsidP="00D5747F">
      <w:pPr>
        <w:tabs>
          <w:tab w:val="center" w:pos="3870"/>
        </w:tabs>
        <w:spacing w:after="0" w:line="360" w:lineRule="auto"/>
        <w:ind w:left="1985" w:hanging="1985"/>
        <w:jc w:val="both"/>
        <w:rPr>
          <w:rFonts w:ascii="Calibri" w:eastAsia="Calibri" w:hAnsi="Calibri" w:cs="Calibri"/>
          <w:b/>
          <w:sz w:val="24"/>
          <w:szCs w:val="24"/>
          <w:lang w:eastAsia="en-GB"/>
        </w:rPr>
      </w:pPr>
    </w:p>
    <w:p w14:paraId="6B8D8B60" w14:textId="77777777" w:rsidR="00D5747F" w:rsidRPr="00D5747F" w:rsidRDefault="00D5747F" w:rsidP="00D5747F">
      <w:pPr>
        <w:rPr>
          <w:rFonts w:ascii="Cambria" w:eastAsia="Cambria" w:hAnsi="Cambria" w:cs="Cambria"/>
          <w:rtl/>
          <w:lang w:eastAsia="en-GB"/>
        </w:rPr>
      </w:pPr>
    </w:p>
    <w:p w14:paraId="3028CE5F" w14:textId="77777777" w:rsidR="00D5747F" w:rsidRPr="00D5747F" w:rsidRDefault="00D5747F" w:rsidP="00D5747F">
      <w:pPr>
        <w:rPr>
          <w:rFonts w:ascii="Cambria" w:eastAsia="Cambria" w:hAnsi="Cambria" w:cs="Cambria"/>
          <w:rtl/>
          <w:lang w:eastAsia="en-GB"/>
        </w:rPr>
      </w:pPr>
    </w:p>
    <w:p w14:paraId="2881ECF4" w14:textId="77777777" w:rsidR="00D5747F" w:rsidRPr="00D5747F" w:rsidRDefault="00D5747F" w:rsidP="00D5747F">
      <w:pPr>
        <w:rPr>
          <w:rFonts w:ascii="Cambria" w:eastAsia="Cambria" w:hAnsi="Cambria" w:cs="Cambria"/>
          <w:lang w:eastAsia="en-GB"/>
        </w:rPr>
      </w:pPr>
    </w:p>
    <w:tbl>
      <w:tblPr>
        <w:tblStyle w:val="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5747F" w:rsidRPr="00D5747F" w14:paraId="41EDAAFB" w14:textId="77777777" w:rsidTr="00A2326A">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B6C0956" w14:textId="77777777" w:rsidR="00D5747F" w:rsidRPr="00D5747F" w:rsidRDefault="00D5747F" w:rsidP="00D5747F">
            <w:pPr>
              <w:spacing w:line="360" w:lineRule="auto"/>
              <w:jc w:val="center"/>
              <w:rPr>
                <w:b/>
                <w:color w:val="17365D"/>
                <w:sz w:val="28"/>
                <w:szCs w:val="28"/>
              </w:rPr>
            </w:pPr>
            <w:r w:rsidRPr="00D5747F">
              <w:rPr>
                <w:b/>
                <w:color w:val="17365D"/>
                <w:sz w:val="28"/>
                <w:szCs w:val="28"/>
              </w:rPr>
              <w:t>Delivery Plan (Weekly Lab. Syllabus)</w:t>
            </w:r>
          </w:p>
          <w:p w14:paraId="1AAEE0AA" w14:textId="77777777" w:rsidR="00D5747F" w:rsidRPr="00D5747F" w:rsidRDefault="00D5747F" w:rsidP="00D5747F">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المنهاج الاسبوعي للمختبر</w:t>
            </w:r>
          </w:p>
        </w:tc>
      </w:tr>
      <w:tr w:rsidR="00D5747F" w:rsidRPr="00D5747F" w14:paraId="0BF43E4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C53520" w14:textId="77777777" w:rsidR="00D5747F" w:rsidRPr="00D5747F" w:rsidRDefault="00D5747F" w:rsidP="00D5747F">
            <w:pPr>
              <w:spacing w:line="360" w:lineRule="auto"/>
              <w:ind w:left="-18" w:hanging="720"/>
              <w:rPr>
                <w:b/>
              </w:rPr>
            </w:pPr>
            <w:r w:rsidRPr="00D5747F">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93F395" w14:textId="77777777" w:rsidR="00D5747F" w:rsidRPr="00D5747F" w:rsidRDefault="00D5747F" w:rsidP="00D5747F">
            <w:pPr>
              <w:spacing w:line="360" w:lineRule="auto"/>
              <w:rPr>
                <w:b/>
                <w:sz w:val="24"/>
                <w:szCs w:val="24"/>
              </w:rPr>
            </w:pPr>
            <w:r w:rsidRPr="00D5747F">
              <w:rPr>
                <w:b/>
              </w:rPr>
              <w:t>Material Covered</w:t>
            </w:r>
          </w:p>
        </w:tc>
      </w:tr>
      <w:tr w:rsidR="00D5747F" w:rsidRPr="00D5747F" w14:paraId="2E20906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05BE2D" w14:textId="77777777" w:rsidR="00D5747F" w:rsidRPr="00D5747F" w:rsidRDefault="00D5747F" w:rsidP="00D5747F">
            <w:pPr>
              <w:bidi/>
              <w:spacing w:line="360" w:lineRule="auto"/>
              <w:ind w:left="-18"/>
              <w:jc w:val="center"/>
              <w:rPr>
                <w:b/>
              </w:rPr>
            </w:pPr>
            <w:r w:rsidRPr="00D5747F">
              <w:rPr>
                <w:b/>
              </w:rPr>
              <w:t>Week 1</w:t>
            </w:r>
          </w:p>
        </w:tc>
        <w:tc>
          <w:tcPr>
            <w:tcW w:w="9240" w:type="dxa"/>
            <w:shd w:val="clear" w:color="auto" w:fill="D3DFEE"/>
          </w:tcPr>
          <w:p w14:paraId="5B5D8768" w14:textId="77777777" w:rsidR="00D5747F" w:rsidRPr="00D5747F" w:rsidRDefault="00D5747F" w:rsidP="00D5747F">
            <w:pPr>
              <w:bidi/>
              <w:spacing w:line="360" w:lineRule="auto"/>
              <w:rPr>
                <w:sz w:val="24"/>
                <w:szCs w:val="24"/>
              </w:rPr>
            </w:pPr>
            <w:r w:rsidRPr="00D5747F">
              <w:rPr>
                <w:rtl/>
              </w:rPr>
              <w:t>أدوار السلامة المعملية</w:t>
            </w:r>
          </w:p>
        </w:tc>
      </w:tr>
      <w:tr w:rsidR="00D5747F" w:rsidRPr="00D5747F" w14:paraId="616803B5"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5171CD" w14:textId="77777777" w:rsidR="00D5747F" w:rsidRPr="00D5747F" w:rsidRDefault="00D5747F" w:rsidP="00D5747F">
            <w:pPr>
              <w:spacing w:line="360" w:lineRule="auto"/>
              <w:ind w:left="-18"/>
              <w:jc w:val="center"/>
              <w:rPr>
                <w:b/>
              </w:rPr>
            </w:pPr>
            <w:r w:rsidRPr="00D5747F">
              <w:rPr>
                <w:b/>
              </w:rPr>
              <w:t>Week 2</w:t>
            </w:r>
          </w:p>
        </w:tc>
        <w:tc>
          <w:tcPr>
            <w:tcW w:w="9240" w:type="dxa"/>
            <w:tcBorders>
              <w:left w:val="single" w:sz="6" w:space="0" w:color="4F81BD"/>
              <w:right w:val="single" w:sz="6" w:space="0" w:color="4F81BD"/>
            </w:tcBorders>
            <w:shd w:val="clear" w:color="auto" w:fill="A7BFDE"/>
          </w:tcPr>
          <w:p w14:paraId="798794E5" w14:textId="77777777" w:rsidR="00D5747F" w:rsidRPr="00D5747F" w:rsidRDefault="00D5747F" w:rsidP="00D5747F">
            <w:pPr>
              <w:bidi/>
              <w:spacing w:line="360" w:lineRule="auto"/>
              <w:rPr>
                <w:sz w:val="24"/>
                <w:szCs w:val="24"/>
              </w:rPr>
            </w:pPr>
            <w:r w:rsidRPr="00D5747F">
              <w:rPr>
                <w:rtl/>
              </w:rPr>
              <w:t>أنواع المجاهر وأجزاء المجهر</w:t>
            </w:r>
          </w:p>
        </w:tc>
      </w:tr>
      <w:tr w:rsidR="00D5747F" w:rsidRPr="00D5747F" w14:paraId="501808C3"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6333F5" w14:textId="77777777" w:rsidR="00D5747F" w:rsidRPr="00D5747F" w:rsidRDefault="00D5747F" w:rsidP="00D5747F">
            <w:pPr>
              <w:spacing w:line="360" w:lineRule="auto"/>
              <w:ind w:left="-18"/>
              <w:jc w:val="center"/>
              <w:rPr>
                <w:b/>
              </w:rPr>
            </w:pPr>
            <w:r w:rsidRPr="00D5747F">
              <w:rPr>
                <w:b/>
              </w:rPr>
              <w:t>Week 3</w:t>
            </w:r>
          </w:p>
        </w:tc>
        <w:tc>
          <w:tcPr>
            <w:tcW w:w="9240" w:type="dxa"/>
            <w:shd w:val="clear" w:color="auto" w:fill="D3DFEE"/>
          </w:tcPr>
          <w:p w14:paraId="6ECD2BD9" w14:textId="77777777" w:rsidR="00D5747F" w:rsidRPr="00D5747F" w:rsidRDefault="00D5747F" w:rsidP="00D5747F">
            <w:pPr>
              <w:bidi/>
              <w:spacing w:line="360" w:lineRule="auto"/>
              <w:rPr>
                <w:sz w:val="24"/>
                <w:szCs w:val="24"/>
              </w:rPr>
            </w:pPr>
            <w:r w:rsidRPr="00D5747F">
              <w:t xml:space="preserve">  </w:t>
            </w:r>
            <w:r w:rsidRPr="00D5747F">
              <w:rPr>
                <w:rtl/>
              </w:rPr>
              <w:t>دورة الخلية والانقسام الفتيلي، أنماط الوراثة</w:t>
            </w:r>
          </w:p>
        </w:tc>
      </w:tr>
      <w:tr w:rsidR="00D5747F" w:rsidRPr="00D5747F" w14:paraId="1FFC57DD"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14EE17" w14:textId="77777777" w:rsidR="00D5747F" w:rsidRPr="00D5747F" w:rsidRDefault="00D5747F" w:rsidP="00D5747F">
            <w:pPr>
              <w:spacing w:line="360" w:lineRule="auto"/>
              <w:ind w:left="-18"/>
              <w:jc w:val="center"/>
              <w:rPr>
                <w:b/>
              </w:rPr>
            </w:pPr>
            <w:r w:rsidRPr="00D5747F">
              <w:rPr>
                <w:b/>
              </w:rPr>
              <w:t>Week 4</w:t>
            </w:r>
          </w:p>
        </w:tc>
        <w:tc>
          <w:tcPr>
            <w:tcW w:w="9240" w:type="dxa"/>
            <w:tcBorders>
              <w:left w:val="single" w:sz="6" w:space="0" w:color="4F81BD"/>
              <w:right w:val="single" w:sz="6" w:space="0" w:color="4F81BD"/>
            </w:tcBorders>
            <w:shd w:val="clear" w:color="auto" w:fill="A7BFDE"/>
          </w:tcPr>
          <w:p w14:paraId="4EFECC9C" w14:textId="77777777" w:rsidR="00D5747F" w:rsidRPr="00D5747F" w:rsidRDefault="00D5747F" w:rsidP="00D5747F">
            <w:pPr>
              <w:bidi/>
              <w:spacing w:line="360" w:lineRule="auto"/>
              <w:rPr>
                <w:sz w:val="24"/>
                <w:szCs w:val="24"/>
              </w:rPr>
            </w:pPr>
            <w:r w:rsidRPr="00D5747F">
              <w:rPr>
                <w:rtl/>
              </w:rPr>
              <w:t>التقنيات الأساسية لزراعة الخلايا الجزء الأول</w:t>
            </w:r>
          </w:p>
        </w:tc>
      </w:tr>
      <w:tr w:rsidR="00D5747F" w:rsidRPr="00D5747F" w14:paraId="4707E7CF"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C36EEF" w14:textId="77777777" w:rsidR="00D5747F" w:rsidRPr="00D5747F" w:rsidRDefault="00D5747F" w:rsidP="00D5747F">
            <w:pPr>
              <w:spacing w:line="360" w:lineRule="auto"/>
              <w:ind w:left="-18"/>
              <w:jc w:val="center"/>
              <w:rPr>
                <w:b/>
              </w:rPr>
            </w:pPr>
            <w:r w:rsidRPr="00D5747F">
              <w:rPr>
                <w:b/>
              </w:rPr>
              <w:t>Week 5</w:t>
            </w:r>
          </w:p>
        </w:tc>
        <w:tc>
          <w:tcPr>
            <w:tcW w:w="9240" w:type="dxa"/>
            <w:shd w:val="clear" w:color="auto" w:fill="D3DFEE"/>
          </w:tcPr>
          <w:p w14:paraId="1A83A2C4" w14:textId="77777777" w:rsidR="00D5747F" w:rsidRPr="00D5747F" w:rsidRDefault="00D5747F" w:rsidP="00D5747F">
            <w:pPr>
              <w:bidi/>
              <w:spacing w:line="360" w:lineRule="auto"/>
              <w:rPr>
                <w:sz w:val="24"/>
                <w:szCs w:val="24"/>
              </w:rPr>
            </w:pPr>
            <w:r w:rsidRPr="00D5747F">
              <w:rPr>
                <w:rtl/>
              </w:rPr>
              <w:t>تقنيات زراعة الخلايا الأساسية الجزء 2</w:t>
            </w:r>
          </w:p>
        </w:tc>
      </w:tr>
      <w:tr w:rsidR="00D5747F" w:rsidRPr="00D5747F" w14:paraId="4F466DD1"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54C94B" w14:textId="77777777" w:rsidR="00D5747F" w:rsidRPr="00D5747F" w:rsidRDefault="00D5747F" w:rsidP="00D5747F">
            <w:pPr>
              <w:spacing w:line="360" w:lineRule="auto"/>
              <w:ind w:left="-18"/>
              <w:jc w:val="center"/>
              <w:rPr>
                <w:b/>
              </w:rPr>
            </w:pPr>
            <w:r w:rsidRPr="00D5747F">
              <w:rPr>
                <w:b/>
              </w:rPr>
              <w:t>Week 6</w:t>
            </w:r>
          </w:p>
        </w:tc>
        <w:tc>
          <w:tcPr>
            <w:tcW w:w="9240" w:type="dxa"/>
            <w:tcBorders>
              <w:left w:val="single" w:sz="6" w:space="0" w:color="4F81BD"/>
              <w:right w:val="single" w:sz="6" w:space="0" w:color="4F81BD"/>
            </w:tcBorders>
            <w:shd w:val="clear" w:color="auto" w:fill="A7BFDE"/>
          </w:tcPr>
          <w:p w14:paraId="70BAF498" w14:textId="77777777" w:rsidR="00D5747F" w:rsidRPr="00D5747F" w:rsidRDefault="00D5747F" w:rsidP="00D5747F">
            <w:pPr>
              <w:bidi/>
              <w:spacing w:line="360" w:lineRule="auto"/>
              <w:rPr>
                <w:sz w:val="24"/>
                <w:szCs w:val="24"/>
              </w:rPr>
            </w:pPr>
            <w:r w:rsidRPr="00D5747F">
              <w:rPr>
                <w:rtl/>
              </w:rPr>
              <w:t>امتحان منتصف</w:t>
            </w:r>
          </w:p>
        </w:tc>
      </w:tr>
      <w:tr w:rsidR="00D5747F" w:rsidRPr="00D5747F" w14:paraId="584E251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EFDBD7" w14:textId="77777777" w:rsidR="00D5747F" w:rsidRPr="00D5747F" w:rsidRDefault="00D5747F" w:rsidP="00D5747F">
            <w:pPr>
              <w:spacing w:line="360" w:lineRule="auto"/>
              <w:ind w:left="-18"/>
              <w:jc w:val="center"/>
              <w:rPr>
                <w:b/>
              </w:rPr>
            </w:pPr>
            <w:r w:rsidRPr="00D5747F">
              <w:rPr>
                <w:b/>
              </w:rPr>
              <w:t>Week 7</w:t>
            </w:r>
          </w:p>
        </w:tc>
        <w:tc>
          <w:tcPr>
            <w:tcW w:w="9240" w:type="dxa"/>
            <w:tcBorders>
              <w:left w:val="single" w:sz="6" w:space="0" w:color="4F81BD"/>
              <w:right w:val="single" w:sz="6" w:space="0" w:color="4F81BD"/>
            </w:tcBorders>
            <w:shd w:val="clear" w:color="auto" w:fill="A7BFDE"/>
          </w:tcPr>
          <w:p w14:paraId="1BD1BD0C" w14:textId="77777777" w:rsidR="00D5747F" w:rsidRPr="00D5747F" w:rsidRDefault="00D5747F" w:rsidP="00D5747F">
            <w:pPr>
              <w:bidi/>
              <w:spacing w:line="360" w:lineRule="auto"/>
              <w:rPr>
                <w:sz w:val="24"/>
                <w:szCs w:val="24"/>
              </w:rPr>
            </w:pPr>
            <w:r w:rsidRPr="00D5747F">
              <w:rPr>
                <w:rtl/>
              </w:rPr>
              <w:t>تجزئة الخلية</w:t>
            </w:r>
          </w:p>
        </w:tc>
      </w:tr>
      <w:tr w:rsidR="00D5747F" w:rsidRPr="00D5747F" w14:paraId="2B158DA5"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48F1B1E1" w14:textId="77777777" w:rsidR="00D5747F" w:rsidRPr="00D5747F" w:rsidRDefault="00D5747F" w:rsidP="00D5747F">
            <w:pPr>
              <w:spacing w:line="360" w:lineRule="auto"/>
              <w:ind w:left="-18"/>
              <w:jc w:val="center"/>
              <w:rPr>
                <w:b/>
              </w:rPr>
            </w:pPr>
            <w:r w:rsidRPr="00D5747F">
              <w:rPr>
                <w:b/>
              </w:rPr>
              <w:t>Week 8</w:t>
            </w:r>
          </w:p>
        </w:tc>
        <w:tc>
          <w:tcPr>
            <w:tcW w:w="9240" w:type="dxa"/>
            <w:tcBorders>
              <w:left w:val="single" w:sz="6" w:space="0" w:color="4F81BD"/>
              <w:right w:val="single" w:sz="6" w:space="0" w:color="4F81BD"/>
            </w:tcBorders>
            <w:shd w:val="clear" w:color="auto" w:fill="A7BFDE"/>
          </w:tcPr>
          <w:p w14:paraId="7B41EC5C" w14:textId="77777777" w:rsidR="00D5747F" w:rsidRPr="00D5747F" w:rsidRDefault="00D5747F" w:rsidP="00D5747F">
            <w:pPr>
              <w:bidi/>
              <w:spacing w:line="360" w:lineRule="auto"/>
              <w:rPr>
                <w:sz w:val="24"/>
                <w:szCs w:val="24"/>
              </w:rPr>
            </w:pPr>
            <w:r w:rsidRPr="00D5747F">
              <w:rPr>
                <w:rtl/>
              </w:rPr>
              <w:t>استخراج الحمض النووي والرحلان الكهربائي للهلام</w:t>
            </w:r>
          </w:p>
        </w:tc>
      </w:tr>
      <w:tr w:rsidR="00D5747F" w:rsidRPr="00D5747F" w14:paraId="5E50315A"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74E7AF1B" w14:textId="77777777" w:rsidR="00D5747F" w:rsidRPr="00D5747F" w:rsidRDefault="00D5747F" w:rsidP="00D5747F">
            <w:pPr>
              <w:spacing w:line="360" w:lineRule="auto"/>
              <w:ind w:left="-18"/>
              <w:jc w:val="center"/>
              <w:rPr>
                <w:b/>
              </w:rPr>
            </w:pPr>
            <w:r w:rsidRPr="00D5747F">
              <w:rPr>
                <w:b/>
              </w:rPr>
              <w:t>Week 9</w:t>
            </w:r>
          </w:p>
        </w:tc>
        <w:tc>
          <w:tcPr>
            <w:tcW w:w="9240" w:type="dxa"/>
            <w:tcBorders>
              <w:left w:val="single" w:sz="6" w:space="0" w:color="4F81BD"/>
              <w:right w:val="single" w:sz="6" w:space="0" w:color="4F81BD"/>
            </w:tcBorders>
            <w:shd w:val="clear" w:color="auto" w:fill="A7BFDE"/>
          </w:tcPr>
          <w:p w14:paraId="7735998A" w14:textId="77777777" w:rsidR="00D5747F" w:rsidRPr="00D5747F" w:rsidRDefault="00D5747F" w:rsidP="00D5747F">
            <w:pPr>
              <w:bidi/>
              <w:spacing w:line="360" w:lineRule="auto"/>
              <w:rPr>
                <w:sz w:val="24"/>
                <w:szCs w:val="24"/>
              </w:rPr>
            </w:pPr>
            <w:r w:rsidRPr="00D5747F">
              <w:rPr>
                <w:rtl/>
              </w:rPr>
              <w:t>الفصل الكهربائي الهلامي للحمض النووي المهضوم مسبقًا</w:t>
            </w:r>
          </w:p>
        </w:tc>
      </w:tr>
      <w:tr w:rsidR="00D5747F" w:rsidRPr="00D5747F" w14:paraId="40F6F58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45822B07" w14:textId="77777777" w:rsidR="00D5747F" w:rsidRPr="00D5747F" w:rsidRDefault="00D5747F" w:rsidP="00D5747F">
            <w:pPr>
              <w:spacing w:line="360" w:lineRule="auto"/>
              <w:ind w:left="-18"/>
              <w:jc w:val="center"/>
              <w:rPr>
                <w:b/>
              </w:rPr>
            </w:pPr>
            <w:r w:rsidRPr="00D5747F">
              <w:rPr>
                <w:b/>
              </w:rPr>
              <w:t>Week 10</w:t>
            </w:r>
          </w:p>
        </w:tc>
        <w:tc>
          <w:tcPr>
            <w:tcW w:w="9240" w:type="dxa"/>
            <w:tcBorders>
              <w:left w:val="single" w:sz="6" w:space="0" w:color="4F81BD"/>
              <w:right w:val="single" w:sz="6" w:space="0" w:color="4F81BD"/>
            </w:tcBorders>
            <w:shd w:val="clear" w:color="auto" w:fill="A7BFDE"/>
          </w:tcPr>
          <w:p w14:paraId="2DB98383" w14:textId="77777777" w:rsidR="00D5747F" w:rsidRPr="00D5747F" w:rsidRDefault="00D5747F" w:rsidP="00D5747F">
            <w:pPr>
              <w:bidi/>
              <w:spacing w:line="360" w:lineRule="auto"/>
              <w:rPr>
                <w:rFonts w:ascii="Times New Roman" w:hAnsi="Times New Roman" w:cs="Times New Roman"/>
                <w:sz w:val="24"/>
                <w:szCs w:val="24"/>
              </w:rPr>
            </w:pPr>
            <w:r w:rsidRPr="00D5747F">
              <w:rPr>
                <w:rtl/>
              </w:rPr>
              <w:t>تحليل البلازميد</w:t>
            </w:r>
          </w:p>
        </w:tc>
      </w:tr>
      <w:tr w:rsidR="00D5747F" w:rsidRPr="00D5747F" w14:paraId="00FF997C"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5D35498D" w14:textId="77777777" w:rsidR="00D5747F" w:rsidRPr="00D5747F" w:rsidRDefault="00D5747F" w:rsidP="00D5747F">
            <w:pPr>
              <w:spacing w:line="360" w:lineRule="auto"/>
              <w:ind w:left="-18"/>
              <w:jc w:val="center"/>
              <w:rPr>
                <w:b/>
              </w:rPr>
            </w:pPr>
            <w:r w:rsidRPr="00D5747F">
              <w:rPr>
                <w:b/>
              </w:rPr>
              <w:t>Week 11</w:t>
            </w:r>
          </w:p>
        </w:tc>
        <w:tc>
          <w:tcPr>
            <w:tcW w:w="9240" w:type="dxa"/>
            <w:tcBorders>
              <w:left w:val="single" w:sz="6" w:space="0" w:color="4F81BD"/>
              <w:right w:val="single" w:sz="6" w:space="0" w:color="4F81BD"/>
            </w:tcBorders>
            <w:shd w:val="clear" w:color="auto" w:fill="A7BFDE"/>
          </w:tcPr>
          <w:p w14:paraId="60539172" w14:textId="77777777" w:rsidR="00D5747F" w:rsidRPr="00D5747F" w:rsidRDefault="00D5747F" w:rsidP="00D5747F">
            <w:pPr>
              <w:bidi/>
              <w:spacing w:line="360" w:lineRule="auto"/>
              <w:rPr>
                <w:rFonts w:ascii="Times New Roman" w:hAnsi="Times New Roman" w:cs="Times New Roman"/>
                <w:sz w:val="24"/>
                <w:szCs w:val="24"/>
              </w:rPr>
            </w:pPr>
            <w:r w:rsidRPr="00D5747F">
              <w:rPr>
                <w:rtl/>
              </w:rPr>
              <w:t>بصمة الحمض النووي باستخدام</w:t>
            </w:r>
            <w:r w:rsidRPr="00D5747F">
              <w:t xml:space="preserve"> PCR</w:t>
            </w:r>
          </w:p>
        </w:tc>
      </w:tr>
      <w:tr w:rsidR="00D5747F" w:rsidRPr="00D5747F" w14:paraId="68C984D4"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68AFE011" w14:textId="77777777" w:rsidR="00D5747F" w:rsidRPr="00D5747F" w:rsidRDefault="00D5747F" w:rsidP="00D5747F">
            <w:pPr>
              <w:spacing w:line="360" w:lineRule="auto"/>
              <w:ind w:left="-18"/>
              <w:jc w:val="center"/>
              <w:rPr>
                <w:b/>
              </w:rPr>
            </w:pPr>
            <w:r w:rsidRPr="00D5747F">
              <w:rPr>
                <w:b/>
              </w:rPr>
              <w:t>Week 12</w:t>
            </w:r>
          </w:p>
        </w:tc>
        <w:tc>
          <w:tcPr>
            <w:tcW w:w="9240" w:type="dxa"/>
            <w:tcBorders>
              <w:left w:val="single" w:sz="6" w:space="0" w:color="4F81BD"/>
              <w:right w:val="single" w:sz="6" w:space="0" w:color="4F81BD"/>
            </w:tcBorders>
            <w:shd w:val="clear" w:color="auto" w:fill="A7BFDE"/>
          </w:tcPr>
          <w:p w14:paraId="3E33EAF5"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الفصل الكهربي الهلامي للحمض النووي المهضوم مسبقًا – الجزء الأول</w:t>
            </w:r>
          </w:p>
        </w:tc>
      </w:tr>
      <w:tr w:rsidR="00D5747F" w:rsidRPr="00D5747F" w14:paraId="1C1F43E7"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15F9B254" w14:textId="77777777" w:rsidR="00D5747F" w:rsidRPr="00D5747F" w:rsidRDefault="00D5747F" w:rsidP="00D5747F">
            <w:pPr>
              <w:spacing w:line="360" w:lineRule="auto"/>
              <w:ind w:left="-18"/>
              <w:jc w:val="center"/>
              <w:rPr>
                <w:b/>
              </w:rPr>
            </w:pPr>
            <w:r w:rsidRPr="00D5747F">
              <w:rPr>
                <w:b/>
              </w:rPr>
              <w:t>Week 13</w:t>
            </w:r>
          </w:p>
        </w:tc>
        <w:tc>
          <w:tcPr>
            <w:tcW w:w="9240" w:type="dxa"/>
            <w:shd w:val="clear" w:color="auto" w:fill="D3DFEE"/>
          </w:tcPr>
          <w:p w14:paraId="273AF6EA" w14:textId="77777777" w:rsidR="00D5747F" w:rsidRPr="00D5747F" w:rsidRDefault="00D5747F" w:rsidP="00D5747F">
            <w:pPr>
              <w:bidi/>
              <w:spacing w:line="360" w:lineRule="auto"/>
              <w:rPr>
                <w:rFonts w:ascii="Times New Roman" w:hAnsi="Times New Roman" w:cs="Times New Roman"/>
                <w:sz w:val="24"/>
                <w:szCs w:val="24"/>
              </w:rPr>
            </w:pPr>
            <w:r w:rsidRPr="00D5747F">
              <w:rPr>
                <w:rtl/>
              </w:rPr>
              <w:t>الفصل الكهربي الهلامي للحمض النووي المهضوم مسبقًا – الجزء الثاني</w:t>
            </w:r>
          </w:p>
        </w:tc>
      </w:tr>
      <w:tr w:rsidR="00D5747F" w:rsidRPr="00D5747F" w14:paraId="30E18288"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767CC709" w14:textId="77777777" w:rsidR="00D5747F" w:rsidRPr="00D5747F" w:rsidRDefault="00D5747F" w:rsidP="00D5747F">
            <w:pPr>
              <w:spacing w:line="360" w:lineRule="auto"/>
              <w:ind w:left="-18"/>
              <w:jc w:val="center"/>
              <w:rPr>
                <w:b/>
              </w:rPr>
            </w:pPr>
            <w:r w:rsidRPr="00D5747F">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2BECA778" w14:textId="77777777" w:rsidR="00D5747F" w:rsidRPr="00D5747F" w:rsidRDefault="00D5747F" w:rsidP="00D5747F">
            <w:pPr>
              <w:bidi/>
              <w:spacing w:line="360" w:lineRule="auto"/>
              <w:rPr>
                <w:rFonts w:ascii="Times New Roman" w:hAnsi="Times New Roman" w:cs="Times New Roman"/>
                <w:sz w:val="24"/>
                <w:szCs w:val="24"/>
              </w:rPr>
            </w:pPr>
            <w:r w:rsidRPr="00D5747F">
              <w:rPr>
                <w:rtl/>
              </w:rPr>
              <w:t>تجزئة الخلية</w:t>
            </w:r>
          </w:p>
        </w:tc>
      </w:tr>
      <w:tr w:rsidR="00D5747F" w:rsidRPr="00D5747F" w14:paraId="62C13B7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56597060" w14:textId="77777777" w:rsidR="00D5747F" w:rsidRPr="00D5747F" w:rsidRDefault="00D5747F" w:rsidP="00D5747F">
            <w:pPr>
              <w:spacing w:line="360" w:lineRule="auto"/>
              <w:ind w:left="-18"/>
              <w:jc w:val="center"/>
              <w:rPr>
                <w:b/>
              </w:rPr>
            </w:pPr>
            <w:r w:rsidRPr="00D5747F">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4038EBF7" w14:textId="77777777" w:rsidR="00D5747F" w:rsidRPr="00D5747F" w:rsidRDefault="00D5747F" w:rsidP="00D5747F">
            <w:pPr>
              <w:bidi/>
              <w:spacing w:line="360" w:lineRule="auto"/>
              <w:rPr>
                <w:sz w:val="24"/>
                <w:szCs w:val="24"/>
              </w:rPr>
            </w:pPr>
            <w:r w:rsidRPr="00D5747F">
              <w:rPr>
                <w:rtl/>
              </w:rPr>
              <w:t>الامتحان الثاني</w:t>
            </w:r>
          </w:p>
        </w:tc>
      </w:tr>
    </w:tbl>
    <w:p w14:paraId="2A1260A7" w14:textId="77777777" w:rsidR="00D5747F" w:rsidRPr="00D5747F" w:rsidRDefault="00D5747F" w:rsidP="00D5747F">
      <w:pPr>
        <w:tabs>
          <w:tab w:val="center" w:pos="3870"/>
        </w:tabs>
        <w:spacing w:after="0" w:line="360" w:lineRule="auto"/>
        <w:ind w:left="1985"/>
        <w:jc w:val="both"/>
        <w:rPr>
          <w:rFonts w:ascii="Times New Roman" w:eastAsia="Times New Roman" w:hAnsi="Times New Roman" w:cs="Times New Roman"/>
          <w:b/>
          <w:sz w:val="32"/>
          <w:szCs w:val="32"/>
          <w:lang w:eastAsia="en-GB"/>
        </w:rPr>
      </w:pPr>
    </w:p>
    <w:tbl>
      <w:tblPr>
        <w:tblStyle w:val="2"/>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D5747F" w:rsidRPr="00D5747F" w14:paraId="2748E15C" w14:textId="77777777" w:rsidTr="00A2326A">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E12B126" w14:textId="77777777" w:rsidR="00D5747F" w:rsidRPr="00D5747F" w:rsidRDefault="00D5747F" w:rsidP="00D5747F">
            <w:pPr>
              <w:spacing w:line="312" w:lineRule="auto"/>
              <w:jc w:val="center"/>
              <w:rPr>
                <w:b/>
                <w:color w:val="17365D"/>
                <w:sz w:val="28"/>
                <w:szCs w:val="28"/>
              </w:rPr>
            </w:pPr>
            <w:r w:rsidRPr="00D5747F">
              <w:rPr>
                <w:b/>
                <w:color w:val="17365D"/>
                <w:sz w:val="28"/>
                <w:szCs w:val="28"/>
              </w:rPr>
              <w:t>Learning and Teaching Resources</w:t>
            </w:r>
          </w:p>
          <w:p w14:paraId="4E22C769" w14:textId="77777777" w:rsidR="00D5747F" w:rsidRPr="00D5747F" w:rsidRDefault="00D5747F" w:rsidP="00D5747F">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sidRPr="00D5747F">
              <w:rPr>
                <w:rFonts w:ascii="Times New Roman" w:eastAsia="Times New Roman" w:hAnsi="Times New Roman" w:cs="Times New Roman"/>
                <w:b/>
                <w:color w:val="17365D"/>
                <w:sz w:val="28"/>
                <w:szCs w:val="28"/>
                <w:rtl/>
              </w:rPr>
              <w:t>مصادر التعلم والتدريس</w:t>
            </w:r>
          </w:p>
        </w:tc>
      </w:tr>
      <w:tr w:rsidR="00D5747F" w:rsidRPr="00D5747F" w14:paraId="63FD955A" w14:textId="77777777" w:rsidTr="00A2326A">
        <w:tc>
          <w:tcPr>
            <w:tcW w:w="2340" w:type="dxa"/>
            <w:tcBorders>
              <w:top w:val="single" w:sz="4" w:space="0" w:color="000000"/>
              <w:left w:val="single" w:sz="4" w:space="0" w:color="000000"/>
              <w:bottom w:val="single" w:sz="4" w:space="0" w:color="000000"/>
              <w:right w:val="nil"/>
            </w:tcBorders>
            <w:vAlign w:val="center"/>
          </w:tcPr>
          <w:p w14:paraId="31FA5493" w14:textId="77777777" w:rsidR="00D5747F" w:rsidRPr="00D5747F" w:rsidRDefault="00D5747F" w:rsidP="00D5747F">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6B8B502F" w14:textId="77777777" w:rsidR="00D5747F" w:rsidRPr="00D5747F" w:rsidRDefault="00D5747F" w:rsidP="00D5747F">
            <w:pPr>
              <w:spacing w:line="312" w:lineRule="auto"/>
              <w:jc w:val="center"/>
              <w:rPr>
                <w:b/>
              </w:rPr>
            </w:pPr>
            <w:r w:rsidRPr="00D5747F">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901189" w14:textId="77777777" w:rsidR="00D5747F" w:rsidRPr="00D5747F" w:rsidRDefault="00D5747F" w:rsidP="00D5747F">
            <w:pPr>
              <w:spacing w:line="312" w:lineRule="auto"/>
              <w:jc w:val="center"/>
              <w:rPr>
                <w:b/>
              </w:rPr>
            </w:pPr>
            <w:r w:rsidRPr="00D5747F">
              <w:rPr>
                <w:b/>
              </w:rPr>
              <w:t>Available in the Library?</w:t>
            </w:r>
          </w:p>
        </w:tc>
      </w:tr>
      <w:tr w:rsidR="00D5747F" w:rsidRPr="00D5747F" w14:paraId="21CF1102" w14:textId="77777777" w:rsidTr="00A2326A">
        <w:tc>
          <w:tcPr>
            <w:tcW w:w="2340" w:type="dxa"/>
            <w:tcBorders>
              <w:top w:val="single" w:sz="4" w:space="0" w:color="000000"/>
              <w:left w:val="single" w:sz="4" w:space="0" w:color="000000"/>
              <w:bottom w:val="single" w:sz="4" w:space="0" w:color="000000"/>
              <w:right w:val="nil"/>
            </w:tcBorders>
            <w:shd w:val="clear" w:color="auto" w:fill="DAEEF3"/>
            <w:vAlign w:val="center"/>
          </w:tcPr>
          <w:p w14:paraId="12577CB5" w14:textId="77777777" w:rsidR="00D5747F" w:rsidRPr="00D5747F" w:rsidRDefault="00D5747F" w:rsidP="00D5747F">
            <w:pPr>
              <w:spacing w:line="312" w:lineRule="auto"/>
              <w:ind w:left="90"/>
              <w:rPr>
                <w:b/>
              </w:rPr>
            </w:pPr>
            <w:r w:rsidRPr="00D5747F">
              <w:rPr>
                <w:b/>
              </w:rPr>
              <w:t>Required Texts</w:t>
            </w:r>
          </w:p>
        </w:tc>
        <w:tc>
          <w:tcPr>
            <w:tcW w:w="5835" w:type="dxa"/>
            <w:tcBorders>
              <w:top w:val="single" w:sz="4" w:space="0" w:color="000000"/>
              <w:left w:val="single" w:sz="4" w:space="0" w:color="000000"/>
              <w:bottom w:val="single" w:sz="4" w:space="0" w:color="000000"/>
              <w:right w:val="nil"/>
            </w:tcBorders>
            <w:vAlign w:val="center"/>
          </w:tcPr>
          <w:p w14:paraId="4157EB85" w14:textId="77777777" w:rsidR="00D5747F" w:rsidRPr="00D5747F" w:rsidRDefault="00D5747F" w:rsidP="00D5747F">
            <w:pPr>
              <w:spacing w:line="312" w:lineRule="auto"/>
              <w:ind w:left="185"/>
              <w:rPr>
                <w:color w:val="1D1D1D"/>
                <w:rtl/>
              </w:rPr>
            </w:pPr>
            <w:r w:rsidRPr="00D5747F">
              <w:rPr>
                <w:color w:val="1D1D1D"/>
              </w:rPr>
              <w:t>Reference book: Johnks and lnglis(eds.) Text book of Human Biology, 3rd Ed.</w:t>
            </w:r>
          </w:p>
          <w:p w14:paraId="64F316E5" w14:textId="77777777" w:rsidR="00D5747F" w:rsidRPr="00D5747F" w:rsidRDefault="00D5747F" w:rsidP="00D5747F">
            <w:pPr>
              <w:spacing w:line="312" w:lineRule="auto"/>
              <w:ind w:left="185"/>
            </w:pPr>
            <w:r w:rsidRPr="00D5747F">
              <w:t>Reference book: Bruce Alberts Karen Hopkin Alexander D. Johnson David Morgan Martin Raff , Essential Cell Biology</w:t>
            </w:r>
          </w:p>
        </w:tc>
        <w:tc>
          <w:tcPr>
            <w:tcW w:w="2340" w:type="dxa"/>
            <w:tcBorders>
              <w:top w:val="single" w:sz="4" w:space="0" w:color="000000"/>
              <w:left w:val="single" w:sz="4" w:space="0" w:color="000000"/>
              <w:bottom w:val="single" w:sz="4" w:space="0" w:color="000000"/>
              <w:right w:val="single" w:sz="4" w:space="0" w:color="000000"/>
            </w:tcBorders>
            <w:vAlign w:val="center"/>
          </w:tcPr>
          <w:p w14:paraId="5CC23744" w14:textId="77777777" w:rsidR="00D5747F" w:rsidRPr="00D5747F" w:rsidRDefault="00D5747F" w:rsidP="00D5747F">
            <w:pPr>
              <w:spacing w:line="312" w:lineRule="auto"/>
              <w:jc w:val="center"/>
              <w:rPr>
                <w:color w:val="FF0000"/>
              </w:rPr>
            </w:pPr>
            <w:r w:rsidRPr="00D5747F">
              <w:t>No (Available as an e-book)</w:t>
            </w:r>
          </w:p>
        </w:tc>
      </w:tr>
      <w:tr w:rsidR="00D5747F" w:rsidRPr="00D5747F" w14:paraId="7A9379B5" w14:textId="77777777" w:rsidTr="00A2326A">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1FCC4362" w14:textId="77777777" w:rsidR="00D5747F" w:rsidRPr="00D5747F" w:rsidRDefault="00D5747F" w:rsidP="00D5747F">
            <w:pPr>
              <w:spacing w:line="312" w:lineRule="auto"/>
              <w:ind w:left="90"/>
              <w:rPr>
                <w:b/>
              </w:rPr>
            </w:pPr>
            <w:r w:rsidRPr="00D5747F">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7A41CF47" w14:textId="77777777" w:rsidR="00D5747F" w:rsidRPr="00D5747F" w:rsidRDefault="00D5747F" w:rsidP="00D5747F">
            <w:pPr>
              <w:spacing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49B9DE57" w14:textId="77777777" w:rsidR="00D5747F" w:rsidRPr="00D5747F" w:rsidRDefault="00D5747F" w:rsidP="00D5747F">
            <w:pPr>
              <w:spacing w:line="312" w:lineRule="auto"/>
              <w:jc w:val="center"/>
            </w:pPr>
          </w:p>
        </w:tc>
      </w:tr>
      <w:tr w:rsidR="00D5747F" w:rsidRPr="00D5747F" w14:paraId="6ACC303E" w14:textId="77777777" w:rsidTr="00A2326A">
        <w:tc>
          <w:tcPr>
            <w:tcW w:w="2340" w:type="dxa"/>
            <w:tcBorders>
              <w:top w:val="single" w:sz="4" w:space="0" w:color="000000"/>
              <w:left w:val="single" w:sz="4" w:space="0" w:color="000000"/>
              <w:bottom w:val="single" w:sz="4" w:space="0" w:color="000000"/>
              <w:right w:val="nil"/>
            </w:tcBorders>
            <w:shd w:val="clear" w:color="auto" w:fill="DAEEF3"/>
            <w:vAlign w:val="center"/>
          </w:tcPr>
          <w:p w14:paraId="06B10740" w14:textId="77777777" w:rsidR="00D5747F" w:rsidRPr="00D5747F" w:rsidRDefault="00D5747F" w:rsidP="00D5747F">
            <w:pPr>
              <w:spacing w:line="312" w:lineRule="auto"/>
              <w:ind w:left="90"/>
              <w:rPr>
                <w:b/>
              </w:rPr>
            </w:pPr>
            <w:r w:rsidRPr="00D5747F">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506FC457" w14:textId="77777777" w:rsidR="00D5747F" w:rsidRPr="00D5747F" w:rsidRDefault="00D5747F" w:rsidP="00D5747F">
            <w:pPr>
              <w:spacing w:line="312" w:lineRule="auto"/>
              <w:ind w:left="180"/>
            </w:pPr>
            <w:r w:rsidRPr="00D5747F">
              <w:t>From Wikipedia, the free encyclopedia</w:t>
            </w:r>
          </w:p>
        </w:tc>
      </w:tr>
    </w:tbl>
    <w:p w14:paraId="3663B748" w14:textId="77777777" w:rsidR="00D5747F" w:rsidRPr="00D5747F" w:rsidRDefault="00D5747F" w:rsidP="00D5747F">
      <w:pPr>
        <w:tabs>
          <w:tab w:val="left" w:pos="1980"/>
        </w:tabs>
        <w:ind w:left="1985" w:hanging="1985"/>
        <w:jc w:val="both"/>
        <w:rPr>
          <w:rFonts w:ascii="Calibri" w:eastAsia="Calibri" w:hAnsi="Calibri" w:cs="Calibri"/>
          <w:b/>
          <w:color w:val="000000"/>
          <w:sz w:val="32"/>
          <w:szCs w:val="32"/>
          <w:lang w:eastAsia="en-GB"/>
        </w:rPr>
      </w:pPr>
      <w:r w:rsidRPr="00D5747F">
        <w:rPr>
          <w:rFonts w:ascii="Calibri" w:eastAsia="Calibri" w:hAnsi="Calibri" w:cs="Calibri"/>
          <w:b/>
          <w:color w:val="000000"/>
          <w:sz w:val="32"/>
          <w:szCs w:val="32"/>
          <w:lang w:eastAsia="en-GB"/>
        </w:rPr>
        <w:tab/>
      </w:r>
      <w:r w:rsidRPr="00D5747F">
        <w:rPr>
          <w:rFonts w:ascii="Calibri" w:eastAsia="Calibri" w:hAnsi="Calibri" w:cs="Calibri"/>
          <w:b/>
          <w:color w:val="000000"/>
          <w:sz w:val="32"/>
          <w:szCs w:val="32"/>
          <w:lang w:eastAsia="en-GB"/>
        </w:rPr>
        <w:tab/>
      </w:r>
    </w:p>
    <w:p w14:paraId="2A7B0945" w14:textId="77777777" w:rsidR="00D5747F" w:rsidRPr="00D5747F" w:rsidRDefault="00D5747F" w:rsidP="00D5747F">
      <w:pPr>
        <w:tabs>
          <w:tab w:val="left" w:pos="1980"/>
        </w:tabs>
        <w:ind w:left="1985" w:hanging="1985"/>
        <w:jc w:val="both"/>
        <w:rPr>
          <w:rFonts w:ascii="Calibri" w:eastAsia="Calibri" w:hAnsi="Calibri" w:cs="Calibri"/>
          <w:b/>
          <w:sz w:val="32"/>
          <w:szCs w:val="32"/>
          <w:lang w:eastAsia="en-GB"/>
        </w:rPr>
      </w:pPr>
    </w:p>
    <w:p w14:paraId="4D1F53D0" w14:textId="77777777" w:rsidR="00D5747F" w:rsidRPr="00D5747F" w:rsidRDefault="00D5747F" w:rsidP="00D5747F">
      <w:pPr>
        <w:tabs>
          <w:tab w:val="left" w:pos="1980"/>
        </w:tabs>
        <w:ind w:left="1985" w:hanging="1985"/>
        <w:jc w:val="both"/>
        <w:rPr>
          <w:rFonts w:ascii="Calibri" w:eastAsia="Calibri" w:hAnsi="Calibri" w:cs="Calibri"/>
          <w:b/>
          <w:sz w:val="32"/>
          <w:szCs w:val="32"/>
          <w:lang w:eastAsia="en-GB"/>
        </w:rPr>
      </w:pPr>
    </w:p>
    <w:tbl>
      <w:tblPr>
        <w:tblStyle w:val="1"/>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D5747F" w:rsidRPr="00D5747F" w14:paraId="1D7D3CE0" w14:textId="77777777" w:rsidTr="00A2326A">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5DF31CC" w14:textId="77777777" w:rsidR="00D5747F" w:rsidRPr="00D5747F" w:rsidRDefault="00D5747F" w:rsidP="00D5747F">
            <w:pPr>
              <w:tabs>
                <w:tab w:val="left" w:pos="1890"/>
                <w:tab w:val="center" w:pos="4544"/>
              </w:tabs>
              <w:ind w:right="1152"/>
              <w:rPr>
                <w:b/>
                <w:sz w:val="28"/>
                <w:szCs w:val="28"/>
              </w:rPr>
            </w:pPr>
            <w:bookmarkStart w:id="2" w:name="_heading=h.30j0zll" w:colFirst="0" w:colLast="0"/>
            <w:bookmarkEnd w:id="2"/>
            <w:r w:rsidRPr="00D5747F">
              <w:rPr>
                <w:b/>
                <w:sz w:val="28"/>
                <w:szCs w:val="28"/>
              </w:rPr>
              <w:tab/>
            </w:r>
            <w:r w:rsidRPr="00D5747F">
              <w:rPr>
                <w:b/>
                <w:sz w:val="28"/>
                <w:szCs w:val="28"/>
              </w:rPr>
              <w:tab/>
              <w:t xml:space="preserve">                   Grading Scheme</w:t>
            </w:r>
          </w:p>
          <w:p w14:paraId="1E8633C8" w14:textId="77777777" w:rsidR="00D5747F" w:rsidRPr="00D5747F" w:rsidRDefault="00D5747F" w:rsidP="00D5747F">
            <w:pPr>
              <w:pBdr>
                <w:top w:val="nil"/>
                <w:left w:val="nil"/>
                <w:bottom w:val="nil"/>
                <w:right w:val="nil"/>
                <w:between w:val="nil"/>
              </w:pBdr>
              <w:bidi/>
              <w:jc w:val="center"/>
              <w:rPr>
                <w:rFonts w:ascii="Times New Roman" w:eastAsia="Times New Roman" w:hAnsi="Times New Roman" w:cs="Times New Roman"/>
                <w:b/>
                <w:sz w:val="28"/>
                <w:szCs w:val="28"/>
              </w:rPr>
            </w:pPr>
            <w:r w:rsidRPr="00D5747F">
              <w:rPr>
                <w:rFonts w:ascii="Times New Roman" w:eastAsia="Times New Roman" w:hAnsi="Times New Roman" w:cs="Times New Roman"/>
                <w:b/>
                <w:color w:val="17365D"/>
                <w:sz w:val="28"/>
                <w:szCs w:val="28"/>
                <w:rtl/>
              </w:rPr>
              <w:t>مخطط الدرجات</w:t>
            </w:r>
          </w:p>
        </w:tc>
      </w:tr>
      <w:tr w:rsidR="00D5747F" w:rsidRPr="00D5747F" w14:paraId="6FCC3AA5"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68952035" w14:textId="77777777" w:rsidR="00D5747F" w:rsidRPr="00D5747F" w:rsidRDefault="00D5747F" w:rsidP="00D5747F">
            <w:pPr>
              <w:rPr>
                <w:b/>
                <w:sz w:val="24"/>
                <w:szCs w:val="24"/>
              </w:rPr>
            </w:pPr>
            <w:r w:rsidRPr="00D5747F">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C01925B" w14:textId="77777777" w:rsidR="00D5747F" w:rsidRPr="00D5747F" w:rsidRDefault="00D5747F" w:rsidP="00D5747F">
            <w:pPr>
              <w:rPr>
                <w:b/>
              </w:rPr>
            </w:pPr>
            <w:r w:rsidRPr="00D5747F">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35885A0" w14:textId="77777777" w:rsidR="00D5747F" w:rsidRPr="00D5747F" w:rsidRDefault="00D5747F" w:rsidP="00D5747F">
            <w:pPr>
              <w:bidi/>
              <w:jc w:val="center"/>
            </w:pPr>
            <w:r w:rsidRPr="00D5747F">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60B196E" w14:textId="77777777" w:rsidR="00D5747F" w:rsidRPr="00D5747F" w:rsidRDefault="00D5747F" w:rsidP="00D5747F">
            <w:pPr>
              <w:rPr>
                <w:b/>
              </w:rPr>
            </w:pPr>
            <w:r w:rsidRPr="00D5747F">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2DB3D52" w14:textId="77777777" w:rsidR="00D5747F" w:rsidRPr="00D5747F" w:rsidRDefault="00D5747F" w:rsidP="00D5747F">
            <w:pPr>
              <w:rPr>
                <w:b/>
              </w:rPr>
            </w:pPr>
            <w:r w:rsidRPr="00D5747F">
              <w:rPr>
                <w:b/>
              </w:rPr>
              <w:t>Definition</w:t>
            </w:r>
          </w:p>
        </w:tc>
      </w:tr>
      <w:tr w:rsidR="00D5747F" w:rsidRPr="00D5747F" w14:paraId="5CF28DE2"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08F2AD34" w14:textId="77777777" w:rsidR="00D5747F" w:rsidRPr="00D5747F" w:rsidRDefault="00D5747F" w:rsidP="00D5747F">
            <w:pPr>
              <w:rPr>
                <w:b/>
              </w:rPr>
            </w:pPr>
            <w:r w:rsidRPr="00D5747F">
              <w:rPr>
                <w:b/>
              </w:rPr>
              <w:t>Success Group</w:t>
            </w:r>
          </w:p>
          <w:p w14:paraId="60EB4EAC" w14:textId="77777777" w:rsidR="00D5747F" w:rsidRPr="00D5747F" w:rsidRDefault="00D5747F" w:rsidP="00D5747F">
            <w:pPr>
              <w:rPr>
                <w:b/>
              </w:rPr>
            </w:pPr>
            <w:r w:rsidRPr="00D5747F">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3E3611D3" w14:textId="77777777" w:rsidR="00D5747F" w:rsidRPr="00D5747F" w:rsidRDefault="00D5747F" w:rsidP="00D5747F">
            <w:pPr>
              <w:ind w:firstLine="72"/>
              <w:rPr>
                <w:b/>
              </w:rPr>
            </w:pPr>
            <w:r w:rsidRPr="00D5747F">
              <w:rPr>
                <w:b/>
              </w:rPr>
              <w:t xml:space="preserve">A - </w:t>
            </w:r>
            <w:r w:rsidRPr="00D5747F">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3B56905D" w14:textId="77777777" w:rsidR="00D5747F" w:rsidRPr="00D5747F" w:rsidRDefault="00D5747F" w:rsidP="00D5747F">
            <w:pPr>
              <w:bidi/>
              <w:jc w:val="center"/>
              <w:rPr>
                <w:b/>
                <w:sz w:val="24"/>
                <w:szCs w:val="24"/>
              </w:rPr>
            </w:pPr>
            <w:r w:rsidRPr="00D5747F">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02ED08EB" w14:textId="77777777" w:rsidR="00D5747F" w:rsidRPr="00D5747F" w:rsidRDefault="00D5747F" w:rsidP="00D5747F">
            <w:r w:rsidRPr="00D5747F">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5A7BDDA3" w14:textId="77777777" w:rsidR="00D5747F" w:rsidRPr="00D5747F" w:rsidRDefault="00D5747F" w:rsidP="00D5747F">
            <w:r w:rsidRPr="00D5747F">
              <w:t>Outstanding Performance</w:t>
            </w:r>
          </w:p>
        </w:tc>
      </w:tr>
      <w:tr w:rsidR="00D5747F" w:rsidRPr="00D5747F" w14:paraId="351CF169"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6039F582" w14:textId="77777777" w:rsidR="00D5747F" w:rsidRPr="00D5747F" w:rsidRDefault="00D5747F" w:rsidP="00D5747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A8C7756" w14:textId="77777777" w:rsidR="00D5747F" w:rsidRPr="00D5747F" w:rsidRDefault="00D5747F" w:rsidP="00D5747F">
            <w:pPr>
              <w:ind w:firstLine="72"/>
              <w:rPr>
                <w:b/>
              </w:rPr>
            </w:pPr>
            <w:r w:rsidRPr="00D5747F">
              <w:rPr>
                <w:b/>
              </w:rPr>
              <w:t xml:space="preserve">B - </w:t>
            </w:r>
            <w:r w:rsidRPr="00D5747F">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9CAE26D" w14:textId="77777777" w:rsidR="00D5747F" w:rsidRPr="00D5747F" w:rsidRDefault="00D5747F" w:rsidP="00D5747F">
            <w:pPr>
              <w:bidi/>
              <w:jc w:val="center"/>
              <w:rPr>
                <w:b/>
                <w:sz w:val="24"/>
                <w:szCs w:val="24"/>
              </w:rPr>
            </w:pPr>
            <w:r w:rsidRPr="00D5747F">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75D54AE" w14:textId="77777777" w:rsidR="00D5747F" w:rsidRPr="00D5747F" w:rsidRDefault="00D5747F" w:rsidP="00D5747F">
            <w:r w:rsidRPr="00D5747F">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42864BF6" w14:textId="77777777" w:rsidR="00D5747F" w:rsidRPr="00D5747F" w:rsidRDefault="00D5747F" w:rsidP="00D5747F">
            <w:r w:rsidRPr="00D5747F">
              <w:t>Above average with some errors</w:t>
            </w:r>
          </w:p>
        </w:tc>
      </w:tr>
      <w:tr w:rsidR="00D5747F" w:rsidRPr="00D5747F" w14:paraId="440B1989"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32662934" w14:textId="77777777" w:rsidR="00D5747F" w:rsidRPr="00D5747F" w:rsidRDefault="00D5747F" w:rsidP="00D5747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1447847D" w14:textId="77777777" w:rsidR="00D5747F" w:rsidRPr="00D5747F" w:rsidRDefault="00D5747F" w:rsidP="00D5747F">
            <w:pPr>
              <w:ind w:firstLine="72"/>
              <w:rPr>
                <w:b/>
              </w:rPr>
            </w:pPr>
            <w:r w:rsidRPr="00D5747F">
              <w:rPr>
                <w:b/>
              </w:rPr>
              <w:t xml:space="preserve">C - </w:t>
            </w:r>
            <w:r w:rsidRPr="00D5747F">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6B265A9" w14:textId="77777777" w:rsidR="00D5747F" w:rsidRPr="00D5747F" w:rsidRDefault="00D5747F" w:rsidP="00D5747F">
            <w:pPr>
              <w:bidi/>
              <w:jc w:val="center"/>
              <w:rPr>
                <w:b/>
                <w:sz w:val="24"/>
                <w:szCs w:val="24"/>
              </w:rPr>
            </w:pPr>
            <w:r w:rsidRPr="00D5747F">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54F2CB5A" w14:textId="77777777" w:rsidR="00D5747F" w:rsidRPr="00D5747F" w:rsidRDefault="00D5747F" w:rsidP="00D5747F">
            <w:r w:rsidRPr="00D5747F">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01701610" w14:textId="77777777" w:rsidR="00D5747F" w:rsidRPr="00D5747F" w:rsidRDefault="00D5747F" w:rsidP="00D5747F">
            <w:r w:rsidRPr="00D5747F">
              <w:t>Sound work with notable errors</w:t>
            </w:r>
          </w:p>
        </w:tc>
      </w:tr>
      <w:tr w:rsidR="00D5747F" w:rsidRPr="00D5747F" w14:paraId="47D5AA90"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78DF7FAC" w14:textId="77777777" w:rsidR="00D5747F" w:rsidRPr="00D5747F" w:rsidRDefault="00D5747F" w:rsidP="00D5747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131EC29" w14:textId="77777777" w:rsidR="00D5747F" w:rsidRPr="00D5747F" w:rsidRDefault="00D5747F" w:rsidP="00D5747F">
            <w:pPr>
              <w:ind w:firstLine="72"/>
              <w:rPr>
                <w:b/>
              </w:rPr>
            </w:pPr>
            <w:r w:rsidRPr="00D5747F">
              <w:rPr>
                <w:b/>
              </w:rPr>
              <w:t xml:space="preserve">D - </w:t>
            </w:r>
            <w:r w:rsidRPr="00D5747F">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33DB257" w14:textId="77777777" w:rsidR="00D5747F" w:rsidRPr="00D5747F" w:rsidRDefault="00D5747F" w:rsidP="00D5747F">
            <w:pPr>
              <w:bidi/>
              <w:jc w:val="center"/>
              <w:rPr>
                <w:b/>
                <w:sz w:val="24"/>
                <w:szCs w:val="24"/>
              </w:rPr>
            </w:pPr>
            <w:r w:rsidRPr="00D5747F">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50EF9E74" w14:textId="77777777" w:rsidR="00D5747F" w:rsidRPr="00D5747F" w:rsidRDefault="00D5747F" w:rsidP="00D5747F">
            <w:r w:rsidRPr="00D5747F">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139EA2BB" w14:textId="77777777" w:rsidR="00D5747F" w:rsidRPr="00D5747F" w:rsidRDefault="00D5747F" w:rsidP="00D5747F">
            <w:r w:rsidRPr="00D5747F">
              <w:t>Fair but with major shortcomings</w:t>
            </w:r>
          </w:p>
        </w:tc>
      </w:tr>
      <w:tr w:rsidR="00D5747F" w:rsidRPr="00D5747F" w14:paraId="0FAB0D60"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6AFD2CDA" w14:textId="77777777" w:rsidR="00D5747F" w:rsidRPr="00D5747F" w:rsidRDefault="00D5747F" w:rsidP="00D5747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DAE9F89" w14:textId="77777777" w:rsidR="00D5747F" w:rsidRPr="00D5747F" w:rsidRDefault="00D5747F" w:rsidP="00D5747F">
            <w:pPr>
              <w:ind w:firstLine="72"/>
              <w:rPr>
                <w:b/>
              </w:rPr>
            </w:pPr>
            <w:r w:rsidRPr="00D5747F">
              <w:rPr>
                <w:b/>
              </w:rPr>
              <w:t xml:space="preserve">E - </w:t>
            </w:r>
            <w:r w:rsidRPr="00D5747F">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F2AF374" w14:textId="77777777" w:rsidR="00D5747F" w:rsidRPr="00D5747F" w:rsidRDefault="00D5747F" w:rsidP="00D5747F">
            <w:pPr>
              <w:bidi/>
              <w:jc w:val="center"/>
              <w:rPr>
                <w:b/>
                <w:sz w:val="24"/>
                <w:szCs w:val="24"/>
              </w:rPr>
            </w:pPr>
            <w:r w:rsidRPr="00D5747F">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DCA9B2F" w14:textId="77777777" w:rsidR="00D5747F" w:rsidRPr="00D5747F" w:rsidRDefault="00D5747F" w:rsidP="00D5747F">
            <w:r w:rsidRPr="00D5747F">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50B01F3B" w14:textId="77777777" w:rsidR="00D5747F" w:rsidRPr="00D5747F" w:rsidRDefault="00D5747F" w:rsidP="00D5747F">
            <w:r w:rsidRPr="00D5747F">
              <w:t>Work meets minimum criteria</w:t>
            </w:r>
          </w:p>
        </w:tc>
      </w:tr>
      <w:tr w:rsidR="00D5747F" w:rsidRPr="00D5747F" w14:paraId="76DB1A62" w14:textId="77777777" w:rsidTr="00A2326A">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302CE7C7" w14:textId="77777777" w:rsidR="00D5747F" w:rsidRPr="00D5747F" w:rsidRDefault="00D5747F" w:rsidP="00D5747F">
            <w:pPr>
              <w:rPr>
                <w:b/>
              </w:rPr>
            </w:pPr>
            <w:r w:rsidRPr="00D5747F">
              <w:rPr>
                <w:b/>
              </w:rPr>
              <w:t>Fail Group</w:t>
            </w:r>
          </w:p>
          <w:p w14:paraId="45C49735" w14:textId="77777777" w:rsidR="00D5747F" w:rsidRPr="00D5747F" w:rsidRDefault="00D5747F" w:rsidP="00D5747F">
            <w:pPr>
              <w:rPr>
                <w:b/>
              </w:rPr>
            </w:pPr>
            <w:r w:rsidRPr="00D5747F">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21E9A4E5" w14:textId="77777777" w:rsidR="00D5747F" w:rsidRPr="00D5747F" w:rsidRDefault="00D5747F" w:rsidP="00D5747F">
            <w:pPr>
              <w:ind w:firstLine="72"/>
              <w:rPr>
                <w:b/>
              </w:rPr>
            </w:pPr>
            <w:r w:rsidRPr="00D5747F">
              <w:rPr>
                <w:b/>
              </w:rPr>
              <w:t xml:space="preserve">FX – </w:t>
            </w:r>
            <w:r w:rsidRPr="00D5747F">
              <w:t>Fail</w:t>
            </w:r>
            <w:r w:rsidRPr="00D5747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B67BA76" w14:textId="77777777" w:rsidR="00D5747F" w:rsidRPr="00D5747F" w:rsidRDefault="00D5747F" w:rsidP="00D5747F">
            <w:pPr>
              <w:bidi/>
              <w:jc w:val="center"/>
              <w:rPr>
                <w:b/>
                <w:sz w:val="24"/>
                <w:szCs w:val="24"/>
              </w:rPr>
            </w:pPr>
            <w:r w:rsidRPr="00D5747F">
              <w:rPr>
                <w:rFonts w:cs="Times New Roman"/>
                <w:b/>
                <w:sz w:val="24"/>
                <w:szCs w:val="24"/>
                <w:rtl/>
              </w:rPr>
              <w:t xml:space="preserve">راسب </w:t>
            </w:r>
            <w:r w:rsidRPr="00D5747F">
              <w:rPr>
                <w:b/>
                <w:sz w:val="24"/>
                <w:szCs w:val="24"/>
                <w:rtl/>
              </w:rPr>
              <w:t>(</w:t>
            </w:r>
            <w:r w:rsidRPr="00D5747F">
              <w:rPr>
                <w:rFonts w:cs="Times New Roman"/>
                <w:b/>
                <w:sz w:val="24"/>
                <w:szCs w:val="24"/>
                <w:rtl/>
              </w:rPr>
              <w:t>قيد المعالجة</w:t>
            </w:r>
            <w:r w:rsidRPr="00D5747F">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75690F77" w14:textId="77777777" w:rsidR="00D5747F" w:rsidRPr="00D5747F" w:rsidRDefault="00D5747F" w:rsidP="00D5747F">
            <w:r w:rsidRPr="00D5747F">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5A8336D3" w14:textId="77777777" w:rsidR="00D5747F" w:rsidRPr="00D5747F" w:rsidRDefault="00D5747F" w:rsidP="00D5747F">
            <w:r w:rsidRPr="00D5747F">
              <w:t>More work required but credit awarded</w:t>
            </w:r>
          </w:p>
        </w:tc>
      </w:tr>
      <w:tr w:rsidR="00D5747F" w:rsidRPr="00D5747F" w14:paraId="6E703130" w14:textId="77777777" w:rsidTr="00A2326A">
        <w:trPr>
          <w:trHeight w:val="300"/>
        </w:trPr>
        <w:tc>
          <w:tcPr>
            <w:tcW w:w="1620" w:type="dxa"/>
            <w:vMerge/>
            <w:tcBorders>
              <w:top w:val="single" w:sz="6" w:space="0" w:color="000000"/>
              <w:left w:val="single" w:sz="6" w:space="0" w:color="000000"/>
              <w:bottom w:val="nil"/>
              <w:right w:val="single" w:sz="6" w:space="0" w:color="000000"/>
            </w:tcBorders>
            <w:vAlign w:val="center"/>
          </w:tcPr>
          <w:p w14:paraId="4E902AB8" w14:textId="77777777" w:rsidR="00D5747F" w:rsidRPr="00D5747F" w:rsidRDefault="00D5747F" w:rsidP="00D5747F">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BC3BE45" w14:textId="77777777" w:rsidR="00D5747F" w:rsidRPr="00D5747F" w:rsidRDefault="00D5747F" w:rsidP="00D5747F">
            <w:pPr>
              <w:ind w:firstLine="72"/>
              <w:rPr>
                <w:b/>
                <w:sz w:val="24"/>
                <w:szCs w:val="24"/>
              </w:rPr>
            </w:pPr>
            <w:r w:rsidRPr="00D5747F">
              <w:rPr>
                <w:b/>
              </w:rPr>
              <w:t xml:space="preserve">F – </w:t>
            </w:r>
            <w:r w:rsidRPr="00D5747F">
              <w:t>Fail</w:t>
            </w:r>
            <w:r w:rsidRPr="00D5747F">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F672658" w14:textId="77777777" w:rsidR="00D5747F" w:rsidRPr="00D5747F" w:rsidRDefault="00D5747F" w:rsidP="00D5747F">
            <w:pPr>
              <w:bidi/>
              <w:jc w:val="center"/>
              <w:rPr>
                <w:b/>
              </w:rPr>
            </w:pPr>
            <w:r w:rsidRPr="00D5747F">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6336F088" w14:textId="77777777" w:rsidR="00D5747F" w:rsidRPr="00D5747F" w:rsidRDefault="00D5747F" w:rsidP="00D5747F">
            <w:r w:rsidRPr="00D5747F">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4DB68745" w14:textId="77777777" w:rsidR="00D5747F" w:rsidRPr="00D5747F" w:rsidRDefault="00D5747F" w:rsidP="00D5747F">
            <w:r w:rsidRPr="00D5747F">
              <w:t>Considerable amount of work required</w:t>
            </w:r>
          </w:p>
        </w:tc>
      </w:tr>
      <w:tr w:rsidR="00D5747F" w:rsidRPr="00D5747F" w14:paraId="6B06E32E" w14:textId="77777777" w:rsidTr="00A2326A">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11BF772" w14:textId="77777777" w:rsidR="00D5747F" w:rsidRPr="00D5747F" w:rsidRDefault="00D5747F" w:rsidP="00D5747F">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8F0B7BE" w14:textId="77777777" w:rsidR="00D5747F" w:rsidRPr="00D5747F" w:rsidRDefault="00D5747F" w:rsidP="00D5747F">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5C5BA02" w14:textId="77777777" w:rsidR="00D5747F" w:rsidRPr="00D5747F" w:rsidRDefault="00D5747F" w:rsidP="00D5747F">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D7DAB3A" w14:textId="77777777" w:rsidR="00D5747F" w:rsidRPr="00D5747F" w:rsidRDefault="00D5747F" w:rsidP="00D5747F">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91EBB5E" w14:textId="77777777" w:rsidR="00D5747F" w:rsidRPr="00D5747F" w:rsidRDefault="00D5747F" w:rsidP="00D5747F">
            <w:pPr>
              <w:rPr>
                <w:b/>
              </w:rPr>
            </w:pPr>
          </w:p>
        </w:tc>
      </w:tr>
      <w:tr w:rsidR="00D5747F" w:rsidRPr="00D5747F" w14:paraId="2AC389A4" w14:textId="77777777" w:rsidTr="00A2326A">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02465A58" w14:textId="77777777" w:rsidR="00D5747F" w:rsidRPr="00D5747F" w:rsidRDefault="00D5747F" w:rsidP="00D5747F">
            <w:pPr>
              <w:rPr>
                <w:sz w:val="16"/>
                <w:szCs w:val="16"/>
              </w:rPr>
            </w:pPr>
          </w:p>
          <w:p w14:paraId="6004948B" w14:textId="77777777" w:rsidR="00D5747F" w:rsidRPr="00D5747F" w:rsidRDefault="00D5747F" w:rsidP="00D5747F">
            <w:pPr>
              <w:jc w:val="both"/>
              <w:rPr>
                <w:sz w:val="16"/>
                <w:szCs w:val="16"/>
              </w:rPr>
            </w:pPr>
            <w:r w:rsidRPr="00D5747F">
              <w:rPr>
                <w:b/>
              </w:rPr>
              <w:t>Note:</w:t>
            </w:r>
            <w:r w:rsidRPr="00D5747F">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216E844" w14:textId="77777777" w:rsidR="00EA73C0" w:rsidRDefault="00EA73C0"/>
    <w:p w14:paraId="31F01F4D" w14:textId="77777777" w:rsidR="00EA73C0" w:rsidRDefault="00EA73C0"/>
    <w:p w14:paraId="2C98C898" w14:textId="77777777" w:rsidR="00EA73C0" w:rsidRDefault="00EA73C0"/>
    <w:p w14:paraId="44E8DFA2" w14:textId="77777777" w:rsidR="00EA73C0" w:rsidRDefault="00EA73C0"/>
    <w:p w14:paraId="6595AFAC" w14:textId="77777777" w:rsidR="00EA73C0" w:rsidRDefault="00EA73C0"/>
    <w:p w14:paraId="0F4F0721" w14:textId="77777777" w:rsidR="00EA73C0" w:rsidRDefault="00EA73C0"/>
    <w:p w14:paraId="27A43B3A" w14:textId="77777777" w:rsidR="00EA73C0" w:rsidRDefault="00EA73C0"/>
    <w:p w14:paraId="09003152" w14:textId="77777777" w:rsidR="00EA73C0" w:rsidRDefault="00EA73C0"/>
    <w:p w14:paraId="6CFB2526" w14:textId="77777777" w:rsidR="00EA73C0" w:rsidRDefault="00EA73C0"/>
    <w:p w14:paraId="4BA86DC9" w14:textId="77777777" w:rsidR="00EA73C0" w:rsidRDefault="00EA73C0"/>
    <w:p w14:paraId="6F6CDE47" w14:textId="77777777" w:rsidR="00EA73C0" w:rsidRDefault="00EA73C0"/>
    <w:p w14:paraId="722ADB17" w14:textId="77777777" w:rsidR="00EA73C0" w:rsidRDefault="00EA73C0"/>
    <w:p w14:paraId="0AD019FB" w14:textId="77777777" w:rsidR="00EA73C0" w:rsidRDefault="00EA73C0"/>
    <w:p w14:paraId="3D4DBD3C" w14:textId="77777777" w:rsidR="00EA73C0" w:rsidRDefault="00EA73C0"/>
    <w:p w14:paraId="3BAD2693" w14:textId="77777777" w:rsidR="00EA73C0" w:rsidRDefault="00EA73C0"/>
    <w:p w14:paraId="2CF7FCE8" w14:textId="77777777" w:rsidR="00EA73C0" w:rsidRDefault="00EA73C0"/>
    <w:p w14:paraId="70FAE251" w14:textId="77777777" w:rsidR="00EA73C0" w:rsidRDefault="00EA73C0"/>
    <w:p w14:paraId="36A50565" w14:textId="77777777" w:rsidR="00EA73C0" w:rsidRDefault="00EA73C0"/>
    <w:p w14:paraId="140C7F89" w14:textId="77777777" w:rsidR="00EA73C0" w:rsidRDefault="00EA73C0"/>
    <w:p w14:paraId="20C4C2CC" w14:textId="77777777" w:rsidR="00EA73C0" w:rsidRDefault="00EA73C0" w:rsidP="00EA73C0">
      <w:pPr>
        <w:jc w:val="center"/>
      </w:pPr>
    </w:p>
    <w:p w14:paraId="2561C60A" w14:textId="77777777" w:rsidR="00EA73C0" w:rsidRDefault="00EA73C0"/>
    <w:p w14:paraId="5280CA02" w14:textId="77777777" w:rsidR="00EA73C0" w:rsidRDefault="00EA73C0"/>
    <w:p w14:paraId="6B8DE66F" w14:textId="77777777" w:rsidR="00D5747F" w:rsidRDefault="00D5747F"/>
    <w:p w14:paraId="2742DE28" w14:textId="77777777" w:rsidR="00D5747F" w:rsidRDefault="00D5747F"/>
    <w:p w14:paraId="10D4A5D0" w14:textId="77777777" w:rsidR="00D40B16" w:rsidRPr="00D40B16" w:rsidRDefault="00D40B16" w:rsidP="00D40B16">
      <w:pPr>
        <w:spacing w:before="240" w:line="240" w:lineRule="auto"/>
        <w:jc w:val="center"/>
        <w:rPr>
          <w:rFonts w:ascii="Times New Roman" w:eastAsia="Times New Roman" w:hAnsi="Times New Roman" w:cs="Times New Roman"/>
          <w:sz w:val="24"/>
          <w:szCs w:val="24"/>
          <w:rtl/>
          <w:lang w:bidi="ar-IQ"/>
        </w:rPr>
      </w:pPr>
      <w:r w:rsidRPr="00D40B16">
        <w:rPr>
          <w:rFonts w:ascii="Calibri" w:eastAsia="Times New Roman" w:hAnsi="Calibri" w:cs="Calibri"/>
          <w:color w:val="000000"/>
          <w:sz w:val="48"/>
          <w:szCs w:val="48"/>
        </w:rPr>
        <w:t>MODULE DESCRIPTION FORM</w:t>
      </w:r>
    </w:p>
    <w:p w14:paraId="48E9C480" w14:textId="77777777" w:rsidR="00D40B16" w:rsidRPr="00D40B16" w:rsidRDefault="00D40B16" w:rsidP="00D40B16">
      <w:pPr>
        <w:bidi/>
        <w:spacing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color w:val="000000"/>
          <w:sz w:val="48"/>
          <w:szCs w:val="48"/>
          <w:rtl/>
        </w:rPr>
        <w:t>نموذج وصف المادة الدراسية</w:t>
      </w:r>
    </w:p>
    <w:p w14:paraId="4B243538" w14:textId="77777777" w:rsidR="00D40B16" w:rsidRPr="00D40B16" w:rsidRDefault="00D40B16" w:rsidP="00D40B16">
      <w:pPr>
        <w:spacing w:after="240" w:line="240" w:lineRule="auto"/>
        <w:rPr>
          <w:rFonts w:ascii="Times New Roman" w:eastAsia="Times New Roman" w:hAnsi="Times New Roman" w:cs="Times New Roman"/>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28"/>
        <w:gridCol w:w="1779"/>
        <w:gridCol w:w="1986"/>
        <w:gridCol w:w="3357"/>
      </w:tblGrid>
      <w:tr w:rsidR="00D40B16" w:rsidRPr="00D40B16" w14:paraId="33699E0A" w14:textId="77777777" w:rsidTr="00A2326A">
        <w:trPr>
          <w:trHeight w:val="2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471A9390" w14:textId="77777777" w:rsidR="00D40B16" w:rsidRPr="00D40B16" w:rsidRDefault="00D40B16" w:rsidP="00D40B16">
            <w:pPr>
              <w:spacing w:before="80" w:after="8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Module Information</w:t>
            </w:r>
          </w:p>
          <w:p w14:paraId="619BDC91"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معلومات المادة الدراسية</w:t>
            </w:r>
          </w:p>
        </w:tc>
      </w:tr>
      <w:tr w:rsidR="00D40B16" w:rsidRPr="00D40B16" w14:paraId="7239ADB7" w14:textId="77777777" w:rsidTr="00A2326A">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5E0A6AB"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tl/>
              </w:rPr>
            </w:pPr>
            <w:r w:rsidRPr="00D40B16">
              <w:rPr>
                <w:rFonts w:ascii="Calibri" w:eastAsia="Times New Roman" w:hAnsi="Calibri" w:cs="Calibri"/>
                <w:b/>
                <w:bCs/>
                <w:color w:val="000000"/>
              </w:rPr>
              <w:t>Module Title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66E170" w14:textId="77777777" w:rsidR="00D40B16" w:rsidRPr="00D40B16" w:rsidRDefault="00D40B16" w:rsidP="00D40B16">
            <w:pPr>
              <w:bidi/>
              <w:spacing w:before="80" w:after="80" w:line="240" w:lineRule="auto"/>
              <w:ind w:left="90"/>
              <w:jc w:val="center"/>
              <w:outlineLvl w:val="0"/>
              <w:rPr>
                <w:rFonts w:ascii="Times New Roman" w:eastAsia="Times New Roman" w:hAnsi="Times New Roman" w:cs="Times New Roman"/>
                <w:kern w:val="36"/>
                <w:sz w:val="24"/>
                <w:szCs w:val="24"/>
                <w:lang w:val="en-GB"/>
              </w:rPr>
            </w:pPr>
            <w:r w:rsidRPr="00D40B16">
              <w:rPr>
                <w:rFonts w:ascii="Times New Roman" w:eastAsia="Times New Roman" w:hAnsi="Times New Roman" w:cs="Times New Roman" w:hint="cs"/>
                <w:kern w:val="36"/>
                <w:sz w:val="24"/>
                <w:szCs w:val="24"/>
                <w:rtl/>
                <w:lang w:val="en-GB"/>
              </w:rPr>
              <w:t>الرياضيات</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73E34E24" w14:textId="77777777" w:rsidR="00D40B16" w:rsidRPr="00D40B16" w:rsidRDefault="00D40B16" w:rsidP="00D40B16">
            <w:pPr>
              <w:spacing w:before="80" w:after="80" w:line="240" w:lineRule="auto"/>
              <w:rPr>
                <w:rFonts w:ascii="Times New Roman" w:eastAsia="Times New Roman" w:hAnsi="Times New Roman" w:cs="Times New Roman"/>
                <w:sz w:val="24"/>
                <w:szCs w:val="24"/>
                <w:rtl/>
              </w:rPr>
            </w:pPr>
            <w:r w:rsidRPr="00D40B16">
              <w:rPr>
                <w:rFonts w:ascii="Calibri" w:eastAsia="Times New Roman" w:hAnsi="Calibri" w:cs="Calibri"/>
                <w:b/>
                <w:bCs/>
                <w:color w:val="000000"/>
              </w:rPr>
              <w:t>Module Delivery</w:t>
            </w:r>
          </w:p>
        </w:tc>
      </w:tr>
      <w:tr w:rsidR="00D40B16" w:rsidRPr="00D40B16" w14:paraId="6D9F248A" w14:textId="77777777" w:rsidTr="00A2326A">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9CA4263"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Module Type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1A203" w14:textId="77777777" w:rsidR="00D40B16" w:rsidRPr="00D40B16" w:rsidRDefault="00D40B16" w:rsidP="00D40B16">
            <w:pPr>
              <w:bidi/>
              <w:spacing w:before="80" w:after="80" w:line="240" w:lineRule="auto"/>
              <w:ind w:left="90"/>
              <w:jc w:val="center"/>
              <w:outlineLvl w:val="0"/>
              <w:rPr>
                <w:rFonts w:ascii="Times New Roman" w:eastAsia="Times New Roman" w:hAnsi="Times New Roman" w:cs="Times New Roman"/>
                <w:kern w:val="36"/>
                <w:sz w:val="24"/>
                <w:szCs w:val="24"/>
                <w:lang w:val="en-GB"/>
              </w:rPr>
            </w:pPr>
            <w:r w:rsidRPr="00D40B16">
              <w:rPr>
                <w:rFonts w:ascii="Times New Roman" w:eastAsia="Times New Roman" w:hAnsi="Times New Roman" w:cs="Times New Roman" w:hint="cs"/>
                <w:kern w:val="36"/>
                <w:sz w:val="24"/>
                <w:szCs w:val="24"/>
                <w:rtl/>
                <w:lang w:val="en-GB"/>
              </w:rPr>
              <w:t>ثانوي</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9122F5" w14:textId="77777777" w:rsidR="00D40B16" w:rsidRPr="00D40B16" w:rsidRDefault="00D40B16" w:rsidP="00D40B16">
            <w:pPr>
              <w:numPr>
                <w:ilvl w:val="0"/>
                <w:numId w:val="9"/>
              </w:numPr>
              <w:spacing w:before="80" w:after="0" w:line="240" w:lineRule="auto"/>
              <w:textAlignment w:val="baseline"/>
              <w:rPr>
                <w:rFonts w:ascii="Calibri" w:eastAsia="Times New Roman" w:hAnsi="Calibri" w:cs="Times New Roman"/>
                <w:b/>
                <w:bCs/>
                <w:color w:val="000000"/>
                <w:rtl/>
              </w:rPr>
            </w:pPr>
            <w:r w:rsidRPr="00D40B16">
              <w:rPr>
                <w:rFonts w:ascii="Segoe UI Symbol" w:eastAsia="Times New Roman" w:hAnsi="Segoe UI Symbol" w:cs="Segoe UI Symbol"/>
                <w:b/>
                <w:bCs/>
                <w:color w:val="000000"/>
              </w:rPr>
              <w:t>☒</w:t>
            </w:r>
            <w:r w:rsidRPr="00D40B16">
              <w:rPr>
                <w:rFonts w:ascii="Calibri" w:eastAsia="Times New Roman" w:hAnsi="Calibri" w:cs="Calibri"/>
                <w:b/>
                <w:bCs/>
                <w:color w:val="000000"/>
              </w:rPr>
              <w:t xml:space="preserve"> Theory    </w:t>
            </w:r>
          </w:p>
          <w:p w14:paraId="2DF6F0FD" w14:textId="77777777" w:rsidR="00D40B16" w:rsidRPr="00D40B16" w:rsidRDefault="00D40B16" w:rsidP="00D40B16">
            <w:pPr>
              <w:numPr>
                <w:ilvl w:val="0"/>
                <w:numId w:val="10"/>
              </w:numPr>
              <w:spacing w:after="0" w:line="240" w:lineRule="auto"/>
              <w:textAlignment w:val="baseline"/>
              <w:rPr>
                <w:rFonts w:ascii="Calibri" w:eastAsia="Times New Roman" w:hAnsi="Calibri" w:cs="Calibri"/>
                <w:b/>
                <w:bCs/>
                <w:color w:val="000000"/>
              </w:rPr>
            </w:pPr>
            <w:r w:rsidRPr="00D40B16">
              <w:rPr>
                <w:rFonts w:ascii="Segoe UI Symbol" w:eastAsia="Times New Roman" w:hAnsi="Segoe UI Symbol" w:cs="Segoe UI Symbol"/>
                <w:b/>
                <w:bCs/>
                <w:color w:val="000000"/>
              </w:rPr>
              <w:t>☒</w:t>
            </w:r>
            <w:r w:rsidRPr="00D40B16">
              <w:rPr>
                <w:rFonts w:ascii="Calibri" w:eastAsia="Times New Roman" w:hAnsi="Calibri" w:cs="Calibri"/>
                <w:b/>
                <w:bCs/>
                <w:color w:val="000000"/>
              </w:rPr>
              <w:t xml:space="preserve"> Lecture</w:t>
            </w:r>
          </w:p>
          <w:p w14:paraId="7587E79C" w14:textId="77777777" w:rsidR="00D40B16" w:rsidRPr="00D40B16" w:rsidRDefault="00D40B16" w:rsidP="00D40B16">
            <w:pPr>
              <w:numPr>
                <w:ilvl w:val="0"/>
                <w:numId w:val="10"/>
              </w:numPr>
              <w:spacing w:after="0" w:line="240" w:lineRule="auto"/>
              <w:textAlignment w:val="baseline"/>
              <w:rPr>
                <w:rFonts w:ascii="Calibri" w:eastAsia="Times New Roman" w:hAnsi="Calibri" w:cs="Calibri"/>
                <w:b/>
                <w:bCs/>
                <w:color w:val="000000"/>
              </w:rPr>
            </w:pPr>
            <w:r w:rsidRPr="00D40B16">
              <w:rPr>
                <w:rFonts w:ascii="Segoe UI Symbol" w:eastAsia="Times New Roman" w:hAnsi="Segoe UI Symbol" w:cs="Segoe UI Symbol"/>
                <w:b/>
                <w:bCs/>
                <w:color w:val="000000"/>
              </w:rPr>
              <w:t>☐</w:t>
            </w:r>
            <w:r w:rsidRPr="00D40B16">
              <w:rPr>
                <w:rFonts w:ascii="Segoe UI Symbol" w:eastAsia="Times New Roman" w:hAnsi="Segoe UI Symbol" w:cs="Segoe UI Symbol"/>
                <w:b/>
                <w:bCs/>
                <w:color w:val="000000"/>
                <w:lang w:val="en-GB"/>
              </w:rPr>
              <w:t xml:space="preserve"> </w:t>
            </w:r>
            <w:r w:rsidRPr="00D40B16">
              <w:rPr>
                <w:rFonts w:ascii="Calibri" w:eastAsia="Times New Roman" w:hAnsi="Calibri" w:cs="Calibri"/>
                <w:b/>
                <w:bCs/>
                <w:color w:val="000000"/>
                <w:lang w:val="en-GB"/>
              </w:rPr>
              <w:t xml:space="preserve"> </w:t>
            </w:r>
            <w:r w:rsidRPr="00D40B16">
              <w:rPr>
                <w:rFonts w:ascii="Calibri" w:eastAsia="Times New Roman" w:hAnsi="Calibri" w:cs="Calibri"/>
                <w:b/>
                <w:bCs/>
                <w:color w:val="000000"/>
              </w:rPr>
              <w:t xml:space="preserve"> Lab </w:t>
            </w:r>
          </w:p>
          <w:p w14:paraId="79CD335F" w14:textId="77777777" w:rsidR="00D40B16" w:rsidRPr="00D40B16" w:rsidRDefault="00D40B16" w:rsidP="00D40B16">
            <w:pPr>
              <w:numPr>
                <w:ilvl w:val="0"/>
                <w:numId w:val="10"/>
              </w:numPr>
              <w:spacing w:after="0" w:line="240" w:lineRule="auto"/>
              <w:textAlignment w:val="baseline"/>
              <w:rPr>
                <w:rFonts w:ascii="Calibri" w:eastAsia="Times New Roman" w:hAnsi="Calibri" w:cs="Calibri"/>
                <w:b/>
                <w:bCs/>
                <w:color w:val="000000"/>
              </w:rPr>
            </w:pPr>
            <w:r w:rsidRPr="00D40B16">
              <w:rPr>
                <w:rFonts w:ascii="Segoe UI Symbol" w:eastAsia="Times New Roman" w:hAnsi="Segoe UI Symbol" w:cs="Segoe UI Symbol"/>
                <w:b/>
                <w:bCs/>
                <w:color w:val="000000"/>
              </w:rPr>
              <w:t>☒</w:t>
            </w:r>
            <w:r w:rsidRPr="00D40B16">
              <w:rPr>
                <w:rFonts w:ascii="Segoe UI Symbol" w:eastAsia="Times New Roman" w:hAnsi="Segoe UI Symbol" w:cs="Segoe UI Symbol"/>
                <w:b/>
                <w:bCs/>
                <w:color w:val="000000"/>
                <w:lang w:val="en-GB"/>
              </w:rPr>
              <w:t xml:space="preserve"> </w:t>
            </w:r>
            <w:r w:rsidRPr="00D40B16">
              <w:rPr>
                <w:rFonts w:ascii="Calibri" w:eastAsia="Times New Roman" w:hAnsi="Calibri" w:cs="Calibri"/>
                <w:b/>
                <w:bCs/>
                <w:color w:val="000000"/>
              </w:rPr>
              <w:t>Tutorial</w:t>
            </w:r>
          </w:p>
          <w:p w14:paraId="5038AC56" w14:textId="77777777" w:rsidR="00D40B16" w:rsidRPr="00D40B16" w:rsidRDefault="00D40B16" w:rsidP="00D40B16">
            <w:pPr>
              <w:numPr>
                <w:ilvl w:val="0"/>
                <w:numId w:val="10"/>
              </w:numPr>
              <w:spacing w:after="0" w:line="240" w:lineRule="auto"/>
              <w:textAlignment w:val="baseline"/>
              <w:rPr>
                <w:rFonts w:ascii="Calibri" w:eastAsia="Times New Roman" w:hAnsi="Calibri" w:cs="Calibri"/>
                <w:b/>
                <w:bCs/>
                <w:color w:val="000000"/>
              </w:rPr>
            </w:pPr>
            <w:r w:rsidRPr="00D40B16">
              <w:rPr>
                <w:rFonts w:ascii="Segoe UI Symbol" w:eastAsia="Times New Roman" w:hAnsi="Segoe UI Symbol" w:cs="Segoe UI Symbol"/>
                <w:b/>
                <w:bCs/>
                <w:color w:val="000000"/>
              </w:rPr>
              <w:t>☐</w:t>
            </w:r>
            <w:r w:rsidRPr="00D40B16">
              <w:rPr>
                <w:rFonts w:ascii="Calibri" w:eastAsia="Times New Roman" w:hAnsi="Calibri" w:cs="Calibri"/>
                <w:b/>
                <w:bCs/>
                <w:color w:val="000000"/>
              </w:rPr>
              <w:t xml:space="preserve"> Practical</w:t>
            </w:r>
          </w:p>
          <w:p w14:paraId="29383D94" w14:textId="77777777" w:rsidR="00D40B16" w:rsidRPr="00D40B16" w:rsidRDefault="00D40B16" w:rsidP="00D40B16">
            <w:pPr>
              <w:numPr>
                <w:ilvl w:val="0"/>
                <w:numId w:val="10"/>
              </w:numPr>
              <w:spacing w:after="80" w:line="240" w:lineRule="auto"/>
              <w:textAlignment w:val="baseline"/>
              <w:rPr>
                <w:rFonts w:ascii="Calibri" w:eastAsia="Times New Roman" w:hAnsi="Calibri" w:cs="Calibri"/>
                <w:b/>
                <w:bCs/>
                <w:color w:val="000000"/>
              </w:rPr>
            </w:pPr>
            <w:r w:rsidRPr="00D40B16">
              <w:rPr>
                <w:rFonts w:ascii="Segoe UI Symbol" w:eastAsia="Times New Roman" w:hAnsi="Segoe UI Symbol" w:cs="Segoe UI Symbol"/>
                <w:b/>
                <w:bCs/>
                <w:color w:val="000000"/>
              </w:rPr>
              <w:t>☒</w:t>
            </w:r>
            <w:r w:rsidRPr="00D40B16">
              <w:rPr>
                <w:rFonts w:ascii="Calibri" w:eastAsia="Times New Roman" w:hAnsi="Calibri" w:cs="Calibri"/>
                <w:b/>
                <w:bCs/>
                <w:color w:val="000000"/>
              </w:rPr>
              <w:t xml:space="preserve"> Seminar</w:t>
            </w:r>
          </w:p>
        </w:tc>
      </w:tr>
      <w:tr w:rsidR="00D40B16" w:rsidRPr="00D40B16" w14:paraId="57D851B9" w14:textId="77777777" w:rsidTr="00A2326A">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D49B0CE"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Module Code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08D40" w14:textId="77777777" w:rsidR="00D40B16" w:rsidRPr="00D40B16" w:rsidRDefault="00D40B16" w:rsidP="00D40B16">
            <w:pPr>
              <w:bidi/>
              <w:spacing w:before="80" w:after="80" w:line="240" w:lineRule="auto"/>
              <w:ind w:left="90"/>
              <w:jc w:val="center"/>
              <w:outlineLvl w:val="0"/>
              <w:rPr>
                <w:rFonts w:ascii="Times New Roman" w:eastAsia="Times New Roman" w:hAnsi="Times New Roman" w:cs="Arial"/>
                <w:kern w:val="36"/>
                <w:sz w:val="24"/>
                <w:szCs w:val="24"/>
                <w:rtl/>
                <w:lang w:val="en-GB" w:bidi="ar-IQ"/>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07B5DB" w14:textId="77777777" w:rsidR="00D40B16" w:rsidRPr="00D40B16" w:rsidRDefault="00D40B16" w:rsidP="00D40B16">
            <w:pPr>
              <w:spacing w:after="0" w:line="240" w:lineRule="auto"/>
              <w:rPr>
                <w:rFonts w:ascii="Calibri" w:eastAsia="Times New Roman" w:hAnsi="Calibri" w:cs="Calibri"/>
                <w:b/>
                <w:bCs/>
                <w:color w:val="000000"/>
              </w:rPr>
            </w:pPr>
          </w:p>
        </w:tc>
      </w:tr>
      <w:tr w:rsidR="00D40B16" w:rsidRPr="00D40B16" w14:paraId="03B6589D" w14:textId="77777777" w:rsidTr="00A2326A">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0C404C5"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tl/>
              </w:rPr>
            </w:pPr>
            <w:r w:rsidRPr="00D40B16">
              <w:rPr>
                <w:rFonts w:ascii="Calibri" w:eastAsia="Times New Roman" w:hAnsi="Calibri" w:cs="Calibri"/>
                <w:b/>
                <w:bCs/>
                <w:color w:val="000000"/>
              </w:rPr>
              <w:t>ECTS Credits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7B5E3" w14:textId="77777777" w:rsidR="00D40B16" w:rsidRPr="00D40B16" w:rsidRDefault="00D40B16" w:rsidP="00D40B16">
            <w:pPr>
              <w:bidi/>
              <w:spacing w:before="80" w:after="80" w:line="240" w:lineRule="auto"/>
              <w:ind w:left="90"/>
              <w:jc w:val="center"/>
              <w:outlineLvl w:val="0"/>
              <w:rPr>
                <w:rFonts w:ascii="Times New Roman" w:eastAsia="Times New Roman" w:hAnsi="Times New Roman" w:cs="Times New Roman"/>
                <w:b/>
                <w:bCs/>
                <w:kern w:val="36"/>
                <w:sz w:val="48"/>
                <w:szCs w:val="48"/>
                <w:rtl/>
                <w:lang w:bidi="ar-IQ"/>
              </w:rPr>
            </w:pPr>
            <w:r w:rsidRPr="00D40B16">
              <w:rPr>
                <w:rFonts w:ascii="Calibri" w:eastAsia="Times New Roman" w:hAnsi="Calibri" w:cs="Calibri"/>
                <w:b/>
                <w:bCs/>
                <w:color w:val="000000"/>
                <w:kern w:val="36"/>
                <w:sz w:val="24"/>
                <w:szCs w:val="24"/>
                <w:shd w:val="clear" w:color="auto" w:fill="E8EAED"/>
                <w:lang w:val="en-GB"/>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098169" w14:textId="77777777" w:rsidR="00D40B16" w:rsidRPr="00D40B16" w:rsidRDefault="00D40B16" w:rsidP="00D40B16">
            <w:pPr>
              <w:spacing w:after="0" w:line="240" w:lineRule="auto"/>
              <w:rPr>
                <w:rFonts w:ascii="Calibri" w:eastAsia="Times New Roman" w:hAnsi="Calibri" w:cs="Calibri"/>
                <w:b/>
                <w:bCs/>
                <w:color w:val="000000"/>
              </w:rPr>
            </w:pPr>
          </w:p>
        </w:tc>
      </w:tr>
      <w:tr w:rsidR="00D40B16" w:rsidRPr="00D40B16" w14:paraId="70E3708B" w14:textId="77777777" w:rsidTr="00A2326A">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5722CBF"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tl/>
              </w:rPr>
            </w:pPr>
            <w:r w:rsidRPr="00D40B16">
              <w:rPr>
                <w:rFonts w:ascii="Calibri" w:eastAsia="Times New Roman" w:hAnsi="Calibri" w:cs="Calibri"/>
                <w:b/>
                <w:bCs/>
                <w:color w:val="000000"/>
              </w:rPr>
              <w:t>SWL (hr/sem)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B4739" w14:textId="77777777" w:rsidR="00D40B16" w:rsidRPr="00D40B16" w:rsidRDefault="00D40B16" w:rsidP="00D40B16">
            <w:pPr>
              <w:bidi/>
              <w:spacing w:before="80" w:after="80" w:line="240" w:lineRule="auto"/>
              <w:ind w:left="90"/>
              <w:jc w:val="center"/>
              <w:outlineLvl w:val="0"/>
              <w:rPr>
                <w:rFonts w:ascii="Times New Roman" w:eastAsia="Times New Roman" w:hAnsi="Times New Roman" w:cs="Times New Roman"/>
                <w:kern w:val="36"/>
                <w:sz w:val="24"/>
                <w:szCs w:val="24"/>
                <w:rtl/>
                <w:lang w:val="en-GB" w:bidi="ar-IQ"/>
              </w:rPr>
            </w:pPr>
            <w:r w:rsidRPr="00D40B16">
              <w:rPr>
                <w:rFonts w:ascii="Times New Roman" w:eastAsia="Times New Roman" w:hAnsi="Times New Roman" w:cs="Times New Roman"/>
                <w:kern w:val="36"/>
                <w:sz w:val="24"/>
                <w:szCs w:val="24"/>
                <w:lang w:val="en-GB" w:bidi="ar-IQ"/>
              </w:rPr>
              <w:t>60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581325" w14:textId="77777777" w:rsidR="00D40B16" w:rsidRPr="00D40B16" w:rsidRDefault="00D40B16" w:rsidP="00D40B16">
            <w:pPr>
              <w:spacing w:after="0" w:line="240" w:lineRule="auto"/>
              <w:rPr>
                <w:rFonts w:ascii="Calibri" w:eastAsia="Times New Roman" w:hAnsi="Calibri" w:cs="Calibri"/>
                <w:b/>
                <w:bCs/>
                <w:color w:val="000000"/>
              </w:rPr>
            </w:pPr>
          </w:p>
        </w:tc>
      </w:tr>
      <w:tr w:rsidR="00D40B16" w:rsidRPr="00D40B16" w14:paraId="580219F3"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061794F"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tl/>
              </w:rPr>
            </w:pPr>
            <w:r w:rsidRPr="00D40B16">
              <w:rPr>
                <w:rFonts w:ascii="Calibri" w:eastAsia="Times New Roman" w:hAnsi="Calibri" w:cs="Calibri"/>
                <w:b/>
                <w:bCs/>
                <w:color w:val="000000"/>
              </w:rPr>
              <w:t>Module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77AC6F" w14:textId="77777777" w:rsidR="00D40B16" w:rsidRPr="00D40B16" w:rsidRDefault="00D40B16" w:rsidP="00D40B16">
            <w:pPr>
              <w:spacing w:before="80" w:after="80" w:line="240" w:lineRule="auto"/>
              <w:ind w:left="-720" w:hanging="720"/>
              <w:rPr>
                <w:rFonts w:ascii="Times New Roman" w:eastAsia="Times New Roman" w:hAnsi="Times New Roman" w:cs="Times New Roman"/>
                <w:sz w:val="24"/>
                <w:szCs w:val="24"/>
              </w:rPr>
            </w:pPr>
            <w:r w:rsidRPr="00D40B16">
              <w:rPr>
                <w:rFonts w:ascii="Calibri" w:eastAsia="Times New Roman" w:hAnsi="Calibri" w:cs="Calibri"/>
                <w:color w:val="000000"/>
              </w:rPr>
              <w:t>UGx11  1</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81EE4E9"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Semester of Delivery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0762B"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1</w:t>
            </w:r>
          </w:p>
        </w:tc>
      </w:tr>
      <w:tr w:rsidR="00D40B16" w:rsidRPr="00D40B16" w14:paraId="0752E59E"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3AA604F"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Administering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3D9928" w14:textId="77777777" w:rsidR="00D40B16" w:rsidRPr="00D40B16" w:rsidRDefault="00D40B16" w:rsidP="00D40B16">
            <w:pPr>
              <w:spacing w:before="80" w:after="80" w:line="240" w:lineRule="auto"/>
              <w:rPr>
                <w:rFonts w:ascii="Times New Roman" w:eastAsia="Times New Roman" w:hAnsi="Times New Roman" w:cs="Times New Roman"/>
                <w:sz w:val="24"/>
                <w:szCs w:val="24"/>
                <w:lang w:val="en-GB"/>
              </w:rPr>
            </w:pPr>
            <w:r w:rsidRPr="00D40B16">
              <w:rPr>
                <w:rFonts w:ascii="Calibri" w:eastAsia="Times New Roman" w:hAnsi="Calibri" w:cs="Calibri"/>
                <w:color w:val="000000"/>
                <w:lang w:val="en-GB"/>
              </w:rPr>
              <w:t xml:space="preserve"> Forensic Science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482960EF"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 College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787CA6" w14:textId="77777777" w:rsidR="00D40B16" w:rsidRPr="00D40B16" w:rsidRDefault="00D40B16" w:rsidP="00D40B16">
            <w:pPr>
              <w:spacing w:before="80" w:after="80" w:line="240" w:lineRule="auto"/>
              <w:rPr>
                <w:rFonts w:ascii="Times New Roman" w:eastAsia="Times New Roman" w:hAnsi="Times New Roman" w:cs="Times New Roman"/>
                <w:sz w:val="24"/>
                <w:szCs w:val="24"/>
                <w:lang w:val="en-GB"/>
              </w:rPr>
            </w:pPr>
            <w:r w:rsidRPr="00D40B16">
              <w:rPr>
                <w:rFonts w:ascii="Calibri" w:eastAsia="Times New Roman" w:hAnsi="Calibri" w:cs="Calibri"/>
                <w:color w:val="000000"/>
              </w:rPr>
              <w:t xml:space="preserve"> </w:t>
            </w:r>
            <w:r w:rsidRPr="00D40B16">
              <w:rPr>
                <w:rFonts w:ascii="Calibri" w:eastAsia="Times New Roman" w:hAnsi="Calibri" w:cs="Calibri"/>
                <w:color w:val="000000"/>
                <w:lang w:val="en-GB"/>
              </w:rPr>
              <w:t>College of science</w:t>
            </w:r>
          </w:p>
        </w:tc>
      </w:tr>
      <w:tr w:rsidR="00D40B16" w:rsidRPr="00D40B16" w14:paraId="4F0D2D55"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23F94E0"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Module Leader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F0AE0" w14:textId="77777777" w:rsidR="00D40B16" w:rsidRPr="00D40B16" w:rsidRDefault="00D40B16" w:rsidP="00D40B16">
            <w:pPr>
              <w:spacing w:before="80" w:after="80" w:line="240" w:lineRule="auto"/>
              <w:ind w:left="90"/>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Dunya Mohee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09910161"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 xml:space="preserve"> </w:t>
            </w:r>
            <w:r w:rsidRPr="00D40B16">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EE9D17"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Times New Roman" w:eastAsia="Times New Roman" w:hAnsi="Times New Roman" w:cs="Times New Roman"/>
                <w:sz w:val="24"/>
                <w:szCs w:val="24"/>
                <w:lang w:val="en-GB"/>
              </w:rPr>
              <w:t>dunya.mohee@nahrainuniv.com</w:t>
            </w:r>
          </w:p>
        </w:tc>
      </w:tr>
      <w:tr w:rsidR="00D40B16" w:rsidRPr="00D40B16" w14:paraId="7CBD8211"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790F5A3"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Module Leader’s Acad.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2C4D4D" w14:textId="77777777" w:rsidR="00D40B16" w:rsidRPr="00D40B16" w:rsidRDefault="00D40B16" w:rsidP="00D40B16">
            <w:pPr>
              <w:spacing w:before="80" w:after="8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Lecturer</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019E49B6"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Module Leader’s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7E6A37"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lang w:val="en-GB"/>
              </w:rPr>
              <w:t>M</w:t>
            </w:r>
            <w:r w:rsidRPr="00D40B16">
              <w:rPr>
                <w:rFonts w:ascii="Calibri" w:eastAsia="Times New Roman" w:hAnsi="Calibri" w:cs="Calibri"/>
                <w:color w:val="000000"/>
              </w:rPr>
              <w:t>.D.</w:t>
            </w:r>
          </w:p>
        </w:tc>
      </w:tr>
      <w:tr w:rsidR="00D40B16" w:rsidRPr="00D40B16" w14:paraId="0C585687"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D33B376"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Module Tutor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879AE" w14:textId="77777777" w:rsidR="00D40B16" w:rsidRPr="00D40B16" w:rsidRDefault="00D40B16" w:rsidP="00D40B16">
            <w:pPr>
              <w:spacing w:before="80" w:after="80" w:line="240" w:lineRule="auto"/>
              <w:ind w:left="90"/>
              <w:rPr>
                <w:rFonts w:ascii="Times New Roman" w:eastAsia="Times New Roman" w:hAnsi="Times New Roman" w:cs="Times New Roman"/>
                <w:sz w:val="24"/>
                <w:szCs w:val="24"/>
              </w:rPr>
            </w:pPr>
            <w:r w:rsidRPr="00D40B16">
              <w:rPr>
                <w:rFonts w:ascii="Calibri" w:eastAsia="Times New Roman" w:hAnsi="Calibri" w:cs="Calibri"/>
                <w:color w:val="000000"/>
              </w:rPr>
              <w:t>Name (if available)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0FE0CA73"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 xml:space="preserve"> </w:t>
            </w:r>
            <w:r w:rsidRPr="00D40B16">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C36722" w14:textId="77777777" w:rsidR="00D40B16" w:rsidRPr="00D40B16" w:rsidRDefault="00D40B16" w:rsidP="00D40B16">
            <w:pPr>
              <w:spacing w:before="80" w:after="8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dunya.mohee@nahrainuniv.com</w:t>
            </w:r>
          </w:p>
        </w:tc>
      </w:tr>
      <w:tr w:rsidR="00D40B16" w:rsidRPr="00D40B16" w14:paraId="4C5AF4B2"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3FC1DFC" w14:textId="77777777" w:rsidR="00D40B16" w:rsidRPr="00D40B16" w:rsidRDefault="00D40B16" w:rsidP="00D40B16">
            <w:pPr>
              <w:spacing w:before="80" w:after="80" w:line="240" w:lineRule="auto"/>
              <w:ind w:hanging="90"/>
              <w:rPr>
                <w:rFonts w:ascii="Times New Roman" w:eastAsia="Times New Roman" w:hAnsi="Times New Roman" w:cs="Times New Roman"/>
                <w:sz w:val="24"/>
                <w:szCs w:val="24"/>
              </w:rPr>
            </w:pPr>
            <w:r w:rsidRPr="00D40B16">
              <w:rPr>
                <w:rFonts w:ascii="Calibri" w:eastAsia="Times New Roman" w:hAnsi="Calibri" w:cs="Calibri"/>
                <w:b/>
                <w:bCs/>
                <w:color w:val="000000"/>
              </w:rPr>
              <w:t>Peer Reviewer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171513" w14:textId="77777777" w:rsidR="00D40B16" w:rsidRPr="00D40B16" w:rsidRDefault="00D40B16" w:rsidP="00D40B16">
            <w:pPr>
              <w:spacing w:before="80" w:after="80" w:line="240" w:lineRule="auto"/>
              <w:ind w:hanging="360"/>
              <w:rPr>
                <w:rFonts w:ascii="Times New Roman" w:eastAsia="Times New Roman" w:hAnsi="Times New Roman" w:cs="Times New Roman"/>
                <w:sz w:val="24"/>
                <w:szCs w:val="24"/>
              </w:rPr>
            </w:pPr>
            <w:r w:rsidRPr="00D40B16">
              <w:rPr>
                <w:rFonts w:ascii="Calibri" w:eastAsia="Times New Roman" w:hAnsi="Calibri" w:cs="Calibri"/>
                <w:color w:val="000000"/>
              </w:rPr>
              <w:t>Name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12907384"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 xml:space="preserve"> </w:t>
            </w:r>
            <w:r w:rsidRPr="00D40B16">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AC3ADC"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E-mail</w:t>
            </w:r>
          </w:p>
        </w:tc>
      </w:tr>
      <w:tr w:rsidR="00D40B16" w:rsidRPr="00D40B16" w14:paraId="089AD522"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86A2448" w14:textId="77777777" w:rsidR="00D40B16" w:rsidRPr="00D40B16" w:rsidRDefault="00D40B16" w:rsidP="00D40B16">
            <w:pPr>
              <w:spacing w:before="80" w:after="80" w:line="240" w:lineRule="auto"/>
              <w:ind w:right="-99" w:hanging="6"/>
              <w:rPr>
                <w:rFonts w:ascii="Times New Roman" w:eastAsia="Times New Roman" w:hAnsi="Times New Roman" w:cs="Times New Roman"/>
                <w:sz w:val="24"/>
                <w:szCs w:val="24"/>
              </w:rPr>
            </w:pPr>
            <w:r w:rsidRPr="00D40B16">
              <w:rPr>
                <w:rFonts w:ascii="Calibri" w:eastAsia="Times New Roman" w:hAnsi="Calibri" w:cs="Calibri"/>
                <w:b/>
                <w:bCs/>
                <w:color w:val="000000"/>
              </w:rPr>
              <w:t>Scientific Committee Approval 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FED344" w14:textId="77777777" w:rsidR="00D40B16" w:rsidRPr="00D40B16" w:rsidRDefault="00D40B16" w:rsidP="00D40B16">
            <w:pPr>
              <w:spacing w:before="80" w:after="80" w:line="240" w:lineRule="auto"/>
              <w:ind w:left="360"/>
              <w:rPr>
                <w:rFonts w:ascii="Times New Roman" w:eastAsia="Times New Roman" w:hAnsi="Times New Roman" w:cs="Times New Roman"/>
                <w:sz w:val="24"/>
                <w:szCs w:val="24"/>
              </w:rPr>
            </w:pPr>
            <w:r w:rsidRPr="00D40B16">
              <w:rPr>
                <w:rFonts w:ascii="Calibri" w:eastAsia="Times New Roman" w:hAnsi="Calibri" w:cs="Calibri"/>
                <w:color w:val="000000"/>
              </w:rPr>
              <w:t>01/06/2023</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CFBD43D"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Version 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9D772" w14:textId="77777777" w:rsidR="00D40B16" w:rsidRPr="00D40B16" w:rsidRDefault="00D40B16" w:rsidP="00D40B16">
            <w:pPr>
              <w:spacing w:before="80" w:after="8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1.0</w:t>
            </w:r>
          </w:p>
        </w:tc>
      </w:tr>
    </w:tbl>
    <w:p w14:paraId="36EF2CFA" w14:textId="77777777" w:rsidR="00D40B16" w:rsidRPr="00D40B16" w:rsidRDefault="00D40B16" w:rsidP="00D40B1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76"/>
        <w:gridCol w:w="714"/>
        <w:gridCol w:w="1088"/>
        <w:gridCol w:w="236"/>
      </w:tblGrid>
      <w:tr w:rsidR="00D40B16" w:rsidRPr="00D40B16" w14:paraId="2D335C26" w14:textId="77777777" w:rsidTr="00A2326A">
        <w:trPr>
          <w:trHeight w:val="6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109D526F"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Relation with other Modules</w:t>
            </w:r>
          </w:p>
          <w:p w14:paraId="7E70171B"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Times New Roman" w:eastAsia="Times New Roman" w:hAnsi="Times New Roman" w:cs="Times New Roman"/>
                <w:b/>
                <w:bCs/>
                <w:color w:val="17365D"/>
                <w:sz w:val="28"/>
                <w:szCs w:val="28"/>
                <w:rtl/>
              </w:rPr>
              <w:t>العلاقة مع المواد الدراسية الأخرى</w:t>
            </w:r>
          </w:p>
        </w:tc>
      </w:tr>
      <w:tr w:rsidR="00D40B16" w:rsidRPr="00D40B16" w14:paraId="47F85016"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662E2AA"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b/>
                <w:bCs/>
                <w:color w:val="000000"/>
              </w:rPr>
              <w:t>Prerequisite module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9E6AD3"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None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A74FD0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Semester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1C410D"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13EA9321"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C2536F5"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Co-requisites module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BA1C1C"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None</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30D5467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Semester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FD63CE"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bl>
    <w:p w14:paraId="291B22CC" w14:textId="77777777" w:rsidR="00D40B16" w:rsidRPr="00D40B16" w:rsidRDefault="00D40B16" w:rsidP="00D40B16">
      <w:pPr>
        <w:spacing w:after="240" w:line="240" w:lineRule="auto"/>
        <w:rPr>
          <w:rFonts w:ascii="Times New Roman" w:eastAsia="Times New Roman" w:hAnsi="Times New Roman" w:cs="Times New Roman"/>
          <w:sz w:val="24"/>
          <w:szCs w:val="24"/>
        </w:rPr>
      </w:pPr>
      <w:r w:rsidRPr="00D40B16">
        <w:rPr>
          <w:rFonts w:ascii="Times New Roman" w:eastAsia="Times New Roman" w:hAnsi="Times New Roman" w:cs="Times New Roman"/>
          <w:sz w:val="24"/>
          <w:szCs w:val="24"/>
        </w:rPr>
        <w:br/>
      </w:r>
      <w:r w:rsidRPr="00D40B16">
        <w:rPr>
          <w:rFonts w:ascii="Times New Roman" w:eastAsia="Times New Roman" w:hAnsi="Times New Roman" w:cs="Times New Roman"/>
          <w:sz w:val="24"/>
          <w:szCs w:val="24"/>
        </w:rPr>
        <w:br/>
      </w:r>
      <w:r w:rsidRPr="00D40B16">
        <w:rPr>
          <w:rFonts w:ascii="Times New Roman" w:eastAsia="Times New Roman" w:hAnsi="Times New Roman" w:cs="Times New Roman"/>
          <w:sz w:val="24"/>
          <w:szCs w:val="24"/>
        </w:rPr>
        <w:br/>
      </w:r>
      <w:r w:rsidRPr="00D40B16">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670"/>
        <w:gridCol w:w="7680"/>
      </w:tblGrid>
      <w:tr w:rsidR="00D40B16" w:rsidRPr="00D40B16" w14:paraId="15944C92" w14:textId="77777777" w:rsidTr="00A2326A">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1112A7DE"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Module Aims, Learning Outcomes and Indicative Contents</w:t>
            </w:r>
          </w:p>
          <w:p w14:paraId="13BEB0E0"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17365D"/>
                <w:sz w:val="28"/>
                <w:szCs w:val="28"/>
                <w:rtl/>
              </w:rPr>
              <w:t>أهداف المادة الدراسية ونتائج التعلم والمحتويات الإرشادية</w:t>
            </w:r>
          </w:p>
        </w:tc>
      </w:tr>
      <w:tr w:rsidR="00D40B16" w:rsidRPr="00D40B16" w14:paraId="42997F23"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54A27EF" w14:textId="77777777" w:rsidR="00D40B16" w:rsidRPr="00D40B16" w:rsidRDefault="00D40B16" w:rsidP="00D40B16">
            <w:pPr>
              <w:spacing w:after="0" w:line="240" w:lineRule="auto"/>
              <w:jc w:val="both"/>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 xml:space="preserve"> Module Aims</w:t>
            </w:r>
          </w:p>
          <w:p w14:paraId="38EAE86F" w14:textId="77777777" w:rsidR="00D40B16" w:rsidRPr="00D40B16" w:rsidRDefault="00D40B16" w:rsidP="00D40B16">
            <w:pPr>
              <w:spacing w:after="0" w:line="240" w:lineRule="auto"/>
              <w:jc w:val="both"/>
              <w:rPr>
                <w:rFonts w:ascii="Times New Roman" w:eastAsia="Times New Roman" w:hAnsi="Times New Roman" w:cs="Times New Roman"/>
                <w:sz w:val="24"/>
                <w:szCs w:val="24"/>
              </w:rPr>
            </w:pPr>
            <w:r w:rsidRPr="00D40B16">
              <w:rPr>
                <w:rFonts w:ascii="Calibri" w:eastAsia="Times New Roman" w:hAnsi="Calibri" w:cs="Times New Roman"/>
                <w:b/>
                <w:bCs/>
                <w:color w:val="000000"/>
                <w:sz w:val="24"/>
                <w:szCs w:val="24"/>
                <w:rtl/>
              </w:rPr>
              <w:t>أهداف المادة الدراسية</w:t>
            </w:r>
          </w:p>
          <w:p w14:paraId="26E3BC13"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B2DEE7" w14:textId="77777777" w:rsidR="00D40B16" w:rsidRPr="00D40B16" w:rsidRDefault="00D40B16" w:rsidP="00D40B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01" w:lineRule="atLeast"/>
              <w:rPr>
                <w:rFonts w:ascii="SimSun" w:eastAsia="SimSun" w:hAnsi="SimSun" w:cs="Times New Roman"/>
                <w:color w:val="202124"/>
                <w:sz w:val="35"/>
                <w:szCs w:val="35"/>
                <w:lang w:eastAsia="zh-CN"/>
              </w:rPr>
            </w:pPr>
            <w:r w:rsidRPr="00D40B16">
              <w:rPr>
                <w:rFonts w:ascii="Times New Roman" w:eastAsia="Times New Roman" w:hAnsi="Times New Roman" w:cs="Times New Roman"/>
                <w:sz w:val="24"/>
                <w:szCs w:val="24"/>
                <w:lang w:eastAsia="zh-CN"/>
              </w:rPr>
              <w:br/>
            </w:r>
            <w:r w:rsidRPr="00D40B16">
              <w:rPr>
                <w:rFonts w:ascii="Times New Roman" w:eastAsia="Times New Roman" w:hAnsi="Times New Roman" w:cs="Times New Roman" w:hint="cs"/>
                <w:color w:val="1C1D1F"/>
                <w:sz w:val="24"/>
                <w:szCs w:val="24"/>
                <w:rtl/>
                <w:cs/>
              </w:rPr>
              <w:t xml:space="preserve">يهدف هذا المقرر إلى التعريف </w:t>
            </w:r>
            <w:r w:rsidRPr="00D40B16">
              <w:rPr>
                <w:rFonts w:ascii="Times New Roman" w:eastAsia="Times New Roman" w:hAnsi="Times New Roman" w:cs="Times New Roman" w:hint="cs"/>
                <w:color w:val="1C1D1F"/>
                <w:sz w:val="24"/>
                <w:szCs w:val="24"/>
                <w:rtl/>
                <w:lang w:bidi="ar-IQ"/>
              </w:rPr>
              <w:t xml:space="preserve">بقوانين المشتقات وتطبيقاتها من اجل الانتقال الى </w:t>
            </w:r>
            <w:r w:rsidRPr="00D40B16">
              <w:rPr>
                <w:rFonts w:ascii="Times New Roman" w:eastAsia="Times New Roman" w:hAnsi="Times New Roman" w:cs="Times New Roman" w:hint="cs"/>
                <w:color w:val="1C1D1F"/>
                <w:sz w:val="24"/>
                <w:szCs w:val="24"/>
                <w:rtl/>
                <w:cs/>
              </w:rPr>
              <w:t>مفهوم التكامل، ودراسة تقنيات التكامل المختلفة، واختبار التكاملات غير الصحيحة للتقارب، وتوضيح بعض تطبيقات التكامل</w:t>
            </w:r>
            <w:r w:rsidRPr="00D40B16">
              <w:rPr>
                <w:rFonts w:ascii="Times New Roman" w:eastAsia="Times New Roman" w:hAnsi="Times New Roman" w:cs="Times New Roman" w:hint="cs"/>
                <w:color w:val="1C1D1F"/>
                <w:sz w:val="24"/>
                <w:szCs w:val="24"/>
                <w:rtl/>
              </w:rPr>
              <w:t xml:space="preserve">. </w:t>
            </w:r>
            <w:r w:rsidRPr="00D40B16">
              <w:rPr>
                <w:rFonts w:ascii="Times New Roman" w:eastAsia="Times New Roman" w:hAnsi="Times New Roman" w:cs="Times New Roman" w:hint="cs"/>
                <w:color w:val="1C1D1F"/>
                <w:sz w:val="24"/>
                <w:szCs w:val="24"/>
                <w:rtl/>
                <w:cs/>
              </w:rPr>
              <w:t>سوف يكتسب الطالب الكفاءة في استخدام التكامل لحل مشاكل العالم الحقيقي مثل مسائل المساحة والأحجام</w:t>
            </w:r>
            <w:r w:rsidRPr="00D40B16">
              <w:rPr>
                <w:rFonts w:ascii="SimSun" w:eastAsia="SimSun" w:hAnsi="SimSun" w:cs="Times New Roman" w:hint="cs"/>
                <w:color w:val="202124"/>
                <w:sz w:val="35"/>
                <w:szCs w:val="35"/>
                <w:shd w:val="clear" w:color="auto" w:fill="F8F9FA"/>
                <w:rtl/>
                <w:lang w:eastAsia="zh-CN" w:bidi="ar"/>
              </w:rPr>
              <w:t>.</w:t>
            </w:r>
          </w:p>
          <w:p w14:paraId="2E1DE7A9"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4C4D0A85" w14:textId="77777777" w:rsidR="00D40B16" w:rsidRPr="00D40B16" w:rsidRDefault="00D40B16" w:rsidP="00D40B16">
            <w:pPr>
              <w:spacing w:after="0" w:line="240" w:lineRule="auto"/>
              <w:ind w:left="360"/>
              <w:textAlignment w:val="baseline"/>
              <w:rPr>
                <w:rFonts w:ascii="Times New Roman" w:eastAsia="Times New Roman" w:hAnsi="Times New Roman" w:cs="Times New Roman"/>
                <w:sz w:val="24"/>
                <w:szCs w:val="24"/>
              </w:rPr>
            </w:pPr>
          </w:p>
        </w:tc>
      </w:tr>
      <w:tr w:rsidR="00D40B16" w:rsidRPr="00D40B16" w14:paraId="1ED24690"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5AF2DFF"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Module Learning Outcomes</w:t>
            </w:r>
          </w:p>
          <w:p w14:paraId="7C843FAA"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788B4727" w14:textId="77777777" w:rsidR="00D40B16" w:rsidRPr="00D40B16" w:rsidRDefault="00D40B16" w:rsidP="00D40B16">
            <w:pPr>
              <w:spacing w:after="0" w:line="240" w:lineRule="auto"/>
              <w:rPr>
                <w:rFonts w:ascii="Times New Roman" w:eastAsia="Times New Roman" w:hAnsi="Times New Roman" w:cs="Times New Roman"/>
                <w:sz w:val="24"/>
                <w:szCs w:val="24"/>
                <w:lang w:bidi="ar-IQ"/>
              </w:rPr>
            </w:pPr>
            <w:r w:rsidRPr="00D40B16">
              <w:rPr>
                <w:rFonts w:ascii="Calibri" w:eastAsia="Times New Roman" w:hAnsi="Calibri" w:cs="Times New Roman"/>
                <w:b/>
                <w:bCs/>
                <w:color w:val="000000"/>
                <w:sz w:val="24"/>
                <w:szCs w:val="24"/>
                <w:rtl/>
              </w:rPr>
              <w:t>مخرجات التعلم للمادة الدراسية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35A0AD" w14:textId="77777777" w:rsidR="00D40B16" w:rsidRPr="00D40B16" w:rsidRDefault="00D40B16" w:rsidP="00D40B16">
            <w:pPr>
              <w:numPr>
                <w:ilvl w:val="0"/>
                <w:numId w:val="11"/>
              </w:numPr>
              <w:shd w:val="clear" w:color="auto" w:fill="FFFFFF"/>
              <w:bidi/>
              <w:spacing w:after="0" w:line="240" w:lineRule="auto"/>
              <w:contextualSpacing/>
              <w:rPr>
                <w:rFonts w:ascii="Times New Roman" w:eastAsia="Times New Roman" w:hAnsi="Times New Roman" w:cs="Times New Roman"/>
                <w:b/>
                <w:bCs/>
                <w:sz w:val="24"/>
                <w:szCs w:val="24"/>
              </w:rPr>
            </w:pPr>
            <w:r w:rsidRPr="00D40B16">
              <w:rPr>
                <w:rFonts w:ascii="Times New Roman" w:eastAsia="Times New Roman" w:hAnsi="Times New Roman" w:cs="Times New Roman" w:hint="cs"/>
                <w:b/>
                <w:bCs/>
                <w:sz w:val="24"/>
                <w:szCs w:val="24"/>
                <w:rtl/>
              </w:rPr>
              <w:t>1-تعريف الطالب الى مواضيع رياضية متنوعة</w:t>
            </w:r>
          </w:p>
          <w:p w14:paraId="2E61C9EA" w14:textId="77777777" w:rsidR="00D40B16" w:rsidRPr="00D40B16" w:rsidRDefault="00D40B16" w:rsidP="00D40B16">
            <w:pPr>
              <w:numPr>
                <w:ilvl w:val="0"/>
                <w:numId w:val="11"/>
              </w:numPr>
              <w:shd w:val="clear" w:color="auto" w:fill="FFFFFF"/>
              <w:bidi/>
              <w:spacing w:after="0" w:line="240" w:lineRule="auto"/>
              <w:contextualSpacing/>
              <w:rPr>
                <w:rFonts w:ascii="Times New Roman" w:eastAsia="Times New Roman" w:hAnsi="Times New Roman" w:cs="Times New Roman"/>
                <w:b/>
                <w:bCs/>
                <w:sz w:val="24"/>
                <w:szCs w:val="24"/>
              </w:rPr>
            </w:pPr>
            <w:r w:rsidRPr="00D40B16">
              <w:rPr>
                <w:rFonts w:ascii="Times New Roman" w:eastAsia="Times New Roman" w:hAnsi="Times New Roman" w:cs="Times New Roman" w:hint="cs"/>
                <w:b/>
                <w:bCs/>
                <w:sz w:val="24"/>
                <w:szCs w:val="24"/>
                <w:rtl/>
              </w:rPr>
              <w:t xml:space="preserve">تعلم استخدام التفكير الرياضي في المشاكل والمسائل المختلفة  </w:t>
            </w:r>
          </w:p>
          <w:p w14:paraId="788BF144" w14:textId="77777777" w:rsidR="00D40B16" w:rsidRPr="00D40B16" w:rsidRDefault="00D40B16" w:rsidP="00D40B16">
            <w:pPr>
              <w:numPr>
                <w:ilvl w:val="0"/>
                <w:numId w:val="11"/>
              </w:numPr>
              <w:shd w:val="clear" w:color="auto" w:fill="FFFFFF"/>
              <w:bidi/>
              <w:spacing w:after="0" w:line="240" w:lineRule="auto"/>
              <w:contextualSpacing/>
              <w:rPr>
                <w:rFonts w:ascii="Times New Roman" w:eastAsia="Times New Roman" w:hAnsi="Times New Roman" w:cs="Times New Roman"/>
                <w:b/>
                <w:bCs/>
                <w:sz w:val="24"/>
                <w:szCs w:val="24"/>
              </w:rPr>
            </w:pPr>
            <w:r w:rsidRPr="00D40B16">
              <w:rPr>
                <w:rFonts w:ascii="Times New Roman" w:eastAsia="Times New Roman" w:hAnsi="Times New Roman" w:cs="Times New Roman" w:hint="cs"/>
                <w:b/>
                <w:bCs/>
                <w:sz w:val="24"/>
                <w:szCs w:val="24"/>
                <w:rtl/>
              </w:rPr>
              <w:t>التركيز على اعطاء الطالب بعض الامثلة الرياضية المهمة وحلها عبر استخدام الحاسبة العلمية</w:t>
            </w:r>
          </w:p>
          <w:p w14:paraId="2BB3C70C" w14:textId="77777777" w:rsidR="00D40B16" w:rsidRPr="00D40B16" w:rsidRDefault="00D40B16" w:rsidP="00D40B16">
            <w:pPr>
              <w:numPr>
                <w:ilvl w:val="0"/>
                <w:numId w:val="11"/>
              </w:numPr>
              <w:shd w:val="clear" w:color="auto" w:fill="FFFFFF"/>
              <w:bidi/>
              <w:spacing w:after="0" w:line="240" w:lineRule="auto"/>
              <w:contextualSpacing/>
              <w:rPr>
                <w:rFonts w:ascii="Times New Roman" w:eastAsia="Times New Roman" w:hAnsi="Times New Roman" w:cs="Times New Roman"/>
                <w:b/>
                <w:bCs/>
                <w:sz w:val="24"/>
                <w:szCs w:val="24"/>
              </w:rPr>
            </w:pPr>
            <w:r w:rsidRPr="00D40B16">
              <w:rPr>
                <w:rFonts w:ascii="Times New Roman" w:eastAsia="Times New Roman" w:hAnsi="Times New Roman" w:cs="Times New Roman" w:hint="cs"/>
                <w:b/>
                <w:bCs/>
                <w:sz w:val="24"/>
                <w:szCs w:val="24"/>
                <w:rtl/>
              </w:rPr>
              <w:t>تعريف الطالب بانظمة الحسابات الرياضية وكيفية استخدامها(النظام الستيني او الدائري)</w:t>
            </w:r>
          </w:p>
          <w:p w14:paraId="2AE7EF40" w14:textId="77777777" w:rsidR="00D40B16" w:rsidRPr="00D40B16" w:rsidRDefault="00D40B16" w:rsidP="00D40B16">
            <w:pPr>
              <w:shd w:val="clear" w:color="auto" w:fill="FFFFFF"/>
              <w:tabs>
                <w:tab w:val="left" w:pos="720"/>
              </w:tabs>
              <w:spacing w:after="0" w:line="240" w:lineRule="auto"/>
              <w:textAlignment w:val="baseline"/>
              <w:rPr>
                <w:rFonts w:ascii="Calibri" w:eastAsia="Times New Roman" w:hAnsi="Calibri" w:cs="Calibri"/>
                <w:b/>
                <w:bCs/>
                <w:color w:val="3F4A52"/>
              </w:rPr>
            </w:pPr>
          </w:p>
        </w:tc>
      </w:tr>
      <w:tr w:rsidR="00D40B16" w:rsidRPr="00D40B16" w14:paraId="451F469C"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3E9D3C3"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Indicative Contents</w:t>
            </w:r>
          </w:p>
          <w:p w14:paraId="3C6DA453"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Calibri" w:eastAsia="Times New Roman" w:hAnsi="Calibri" w:cs="Times New Roman"/>
                <w:b/>
                <w:bCs/>
                <w:color w:val="000000"/>
                <w:sz w:val="24"/>
                <w:szCs w:val="24"/>
                <w:rtl/>
              </w:rPr>
              <w:t>المحتويات الإرشادية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5DEBD" w14:textId="77777777" w:rsidR="00D40B16" w:rsidRPr="00D40B16" w:rsidRDefault="00D40B16" w:rsidP="00D40B16">
            <w:pPr>
              <w:bidi/>
              <w:spacing w:after="0" w:line="240" w:lineRule="auto"/>
              <w:rPr>
                <w:rFonts w:ascii="Calibri" w:eastAsia="Times New Roman" w:hAnsi="Calibri" w:cs="Calibri"/>
                <w:b/>
                <w:bCs/>
                <w:color w:val="333333"/>
                <w:shd w:val="clear" w:color="auto" w:fill="FFFFFF"/>
                <w:rtl/>
                <w:lang w:bidi="ar-IQ"/>
              </w:rPr>
            </w:pPr>
            <w:r w:rsidRPr="00D40B16">
              <w:rPr>
                <w:rFonts w:ascii="Calibri" w:eastAsia="Times New Roman" w:hAnsi="Calibri" w:cs="Calibri"/>
                <w:b/>
                <w:bCs/>
                <w:color w:val="333333"/>
                <w:shd w:val="clear" w:color="auto" w:fill="FFFFFF"/>
              </w:rPr>
              <w:t>.</w:t>
            </w:r>
            <w:r w:rsidRPr="00D40B16">
              <w:rPr>
                <w:rFonts w:ascii="Calibri" w:eastAsia="Times New Roman" w:hAnsi="Calibri" w:cs="Calibri" w:hint="cs"/>
                <w:b/>
                <w:bCs/>
                <w:color w:val="333333"/>
                <w:shd w:val="clear" w:color="auto" w:fill="FFFFFF"/>
                <w:rtl/>
                <w:lang w:bidi="ar-IQ"/>
              </w:rPr>
              <w:t>تتضمن المحتويات الارشادية ما يلي:</w:t>
            </w:r>
          </w:p>
          <w:p w14:paraId="747EE9A6" w14:textId="77777777" w:rsidR="00D40B16" w:rsidRPr="00D40B16" w:rsidRDefault="00D40B16" w:rsidP="00D40B16">
            <w:pPr>
              <w:bidi/>
              <w:spacing w:after="0" w:line="240" w:lineRule="auto"/>
              <w:rPr>
                <w:rFonts w:ascii="Calibri" w:eastAsia="Times New Roman" w:hAnsi="Calibri" w:cs="Calibri"/>
                <w:b/>
                <w:bCs/>
                <w:color w:val="333333"/>
                <w:shd w:val="clear" w:color="auto" w:fill="FFFFFF"/>
                <w:rtl/>
                <w:lang w:bidi="ar-IQ"/>
              </w:rPr>
            </w:pPr>
            <w:r w:rsidRPr="00D40B16">
              <w:rPr>
                <w:rFonts w:ascii="Calibri" w:eastAsia="Times New Roman" w:hAnsi="Calibri" w:cs="Calibri" w:hint="cs"/>
                <w:b/>
                <w:bCs/>
                <w:color w:val="333333"/>
                <w:shd w:val="clear" w:color="auto" w:fill="FFFFFF"/>
                <w:rtl/>
                <w:lang w:bidi="ar-IQ"/>
              </w:rPr>
              <w:t>الجبر(وبشكل خاص اللوغارتمات والاسس)1-</w:t>
            </w:r>
          </w:p>
          <w:p w14:paraId="43D68236" w14:textId="77777777" w:rsidR="00D40B16" w:rsidRPr="00D40B16" w:rsidRDefault="00D40B16" w:rsidP="00D40B16">
            <w:pPr>
              <w:bidi/>
              <w:spacing w:after="0" w:line="240" w:lineRule="auto"/>
              <w:rPr>
                <w:rFonts w:ascii="Calibri" w:eastAsia="Times New Roman" w:hAnsi="Calibri" w:cs="Calibri"/>
                <w:b/>
                <w:bCs/>
                <w:color w:val="333333"/>
                <w:shd w:val="clear" w:color="auto" w:fill="FFFFFF"/>
                <w:rtl/>
                <w:lang w:bidi="ar-IQ"/>
              </w:rPr>
            </w:pPr>
            <w:r w:rsidRPr="00D40B16">
              <w:rPr>
                <w:rFonts w:ascii="Calibri" w:eastAsia="Times New Roman" w:hAnsi="Calibri" w:cs="Calibri" w:hint="cs"/>
                <w:b/>
                <w:bCs/>
                <w:color w:val="333333"/>
                <w:shd w:val="clear" w:color="auto" w:fill="FFFFFF"/>
                <w:rtl/>
                <w:lang w:bidi="ar-IQ"/>
              </w:rPr>
              <w:t>2-كيفية رسم الدوال(وبشكل خاص الظواهر المعروفة)</w:t>
            </w:r>
          </w:p>
          <w:p w14:paraId="174E23AB" w14:textId="77777777" w:rsidR="00D40B16" w:rsidRPr="00D40B16" w:rsidRDefault="00D40B16" w:rsidP="00D40B16">
            <w:pPr>
              <w:bidi/>
              <w:spacing w:after="0" w:line="240" w:lineRule="auto"/>
              <w:rPr>
                <w:rFonts w:ascii="Calibri" w:eastAsia="Times New Roman" w:hAnsi="Calibri" w:cs="Calibri"/>
                <w:b/>
                <w:bCs/>
                <w:color w:val="333333"/>
                <w:shd w:val="clear" w:color="auto" w:fill="FFFFFF"/>
                <w:rtl/>
                <w:lang w:bidi="ar-IQ"/>
              </w:rPr>
            </w:pPr>
            <w:r w:rsidRPr="00D40B16">
              <w:rPr>
                <w:rFonts w:ascii="Calibri" w:eastAsia="Times New Roman" w:hAnsi="Calibri" w:cs="Calibri" w:hint="cs"/>
                <w:b/>
                <w:bCs/>
                <w:color w:val="333333"/>
                <w:shd w:val="clear" w:color="auto" w:fill="FFFFFF"/>
                <w:rtl/>
                <w:lang w:bidi="ar-IQ"/>
              </w:rPr>
              <w:t>3-علم الدوال المثلثية</w:t>
            </w:r>
          </w:p>
          <w:p w14:paraId="2BBB06A1" w14:textId="77777777" w:rsidR="00D40B16" w:rsidRPr="00D40B16" w:rsidRDefault="00D40B16" w:rsidP="00D40B16">
            <w:pPr>
              <w:bidi/>
              <w:spacing w:after="0" w:line="240" w:lineRule="auto"/>
              <w:ind w:left="1080"/>
              <w:contextualSpacing/>
              <w:rPr>
                <w:rFonts w:ascii="Calibri" w:eastAsia="Times New Roman" w:hAnsi="Calibri" w:cs="Calibri"/>
                <w:b/>
                <w:bCs/>
                <w:color w:val="333333"/>
                <w:shd w:val="clear" w:color="auto" w:fill="FFFFFF"/>
                <w:rtl/>
                <w:lang w:bidi="ar-IQ"/>
              </w:rPr>
            </w:pPr>
            <w:r w:rsidRPr="00D40B16">
              <w:rPr>
                <w:rFonts w:ascii="Calibri" w:eastAsia="Times New Roman" w:hAnsi="Calibri" w:cs="Calibri" w:hint="cs"/>
                <w:b/>
                <w:bCs/>
                <w:color w:val="333333"/>
                <w:shd w:val="clear" w:color="auto" w:fill="FFFFFF"/>
                <w:rtl/>
                <w:lang w:bidi="ar-IQ"/>
              </w:rPr>
              <w:t xml:space="preserve">4-الدوال وبالاخص الدوال الدورية  </w:t>
            </w:r>
          </w:p>
          <w:p w14:paraId="40FA081C" w14:textId="77777777" w:rsidR="00D40B16" w:rsidRPr="00D40B16" w:rsidRDefault="00D40B16" w:rsidP="00D40B16">
            <w:pPr>
              <w:bidi/>
              <w:spacing w:after="0" w:line="240" w:lineRule="auto"/>
              <w:ind w:left="1080"/>
              <w:contextualSpacing/>
              <w:rPr>
                <w:rFonts w:ascii="Calibri" w:eastAsia="Times New Roman" w:hAnsi="Calibri" w:cs="Calibri"/>
                <w:b/>
                <w:bCs/>
                <w:color w:val="333333"/>
                <w:shd w:val="clear" w:color="auto" w:fill="FFFFFF"/>
                <w:rtl/>
                <w:lang w:bidi="ar-IQ"/>
              </w:rPr>
            </w:pPr>
            <w:r w:rsidRPr="00D40B16">
              <w:rPr>
                <w:rFonts w:ascii="Calibri" w:eastAsia="Times New Roman" w:hAnsi="Calibri" w:cs="Calibri" w:hint="cs"/>
                <w:b/>
                <w:bCs/>
                <w:color w:val="333333"/>
                <w:shd w:val="clear" w:color="auto" w:fill="FFFFFF"/>
                <w:rtl/>
                <w:lang w:bidi="ar-IQ"/>
              </w:rPr>
              <w:t>5-المشتقات</w:t>
            </w:r>
          </w:p>
          <w:p w14:paraId="5315E7CC" w14:textId="77777777" w:rsidR="00D40B16" w:rsidRPr="00D40B16" w:rsidRDefault="00D40B16" w:rsidP="00D40B16">
            <w:pPr>
              <w:bidi/>
              <w:spacing w:after="0" w:line="240" w:lineRule="auto"/>
              <w:ind w:left="1080"/>
              <w:contextualSpacing/>
              <w:rPr>
                <w:rFonts w:ascii="Calibri" w:eastAsia="Times New Roman" w:hAnsi="Calibri" w:cs="Calibri"/>
                <w:b/>
                <w:bCs/>
                <w:color w:val="333333"/>
                <w:shd w:val="clear" w:color="auto" w:fill="FFFFFF"/>
                <w:rtl/>
                <w:lang w:bidi="ar-IQ"/>
              </w:rPr>
            </w:pPr>
            <w:r w:rsidRPr="00D40B16">
              <w:rPr>
                <w:rFonts w:ascii="Calibri" w:eastAsia="Times New Roman" w:hAnsi="Calibri" w:cs="Calibri"/>
                <w:b/>
                <w:bCs/>
                <w:color w:val="333333"/>
                <w:shd w:val="clear" w:color="auto" w:fill="FFFFFF"/>
                <w:lang w:bidi="ar-IQ"/>
              </w:rPr>
              <w:t>6</w:t>
            </w:r>
            <w:r w:rsidRPr="00D40B16">
              <w:rPr>
                <w:rFonts w:ascii="Calibri" w:eastAsia="Times New Roman" w:hAnsi="Calibri" w:cs="Calibri" w:hint="cs"/>
                <w:b/>
                <w:bCs/>
                <w:color w:val="333333"/>
                <w:shd w:val="clear" w:color="auto" w:fill="FFFFFF"/>
                <w:rtl/>
                <w:lang w:bidi="ar-IQ"/>
              </w:rPr>
              <w:t xml:space="preserve">-التكاملات  </w:t>
            </w:r>
          </w:p>
          <w:p w14:paraId="0A6A5DD8" w14:textId="77777777" w:rsidR="00D40B16" w:rsidRPr="00D40B16" w:rsidRDefault="00D40B16" w:rsidP="00D40B16">
            <w:pPr>
              <w:spacing w:after="0" w:line="240" w:lineRule="auto"/>
              <w:jc w:val="both"/>
              <w:rPr>
                <w:rFonts w:ascii="Times New Roman" w:eastAsia="Times New Roman" w:hAnsi="Times New Roman" w:cs="Times New Roman"/>
                <w:b/>
                <w:bCs/>
                <w:sz w:val="24"/>
                <w:szCs w:val="24"/>
                <w:rtl/>
                <w:lang w:bidi="ar-IQ"/>
              </w:rPr>
            </w:pPr>
          </w:p>
          <w:p w14:paraId="2D9EEE0D" w14:textId="77777777" w:rsidR="00D40B16" w:rsidRPr="00D40B16" w:rsidRDefault="00D40B16" w:rsidP="00D40B16">
            <w:pPr>
              <w:tabs>
                <w:tab w:val="left" w:pos="420"/>
              </w:tabs>
              <w:spacing w:after="0" w:line="240" w:lineRule="auto"/>
              <w:ind w:left="420"/>
              <w:contextualSpacing/>
              <w:rPr>
                <w:rFonts w:ascii="Times New Roman" w:eastAsia="Times New Roman" w:hAnsi="Times New Roman" w:cs="Times New Roman"/>
                <w:b/>
                <w:bCs/>
                <w:sz w:val="24"/>
                <w:szCs w:val="24"/>
              </w:rPr>
            </w:pPr>
          </w:p>
        </w:tc>
      </w:tr>
    </w:tbl>
    <w:p w14:paraId="5BE49900" w14:textId="77777777" w:rsidR="00D40B16" w:rsidRPr="00D40B16" w:rsidRDefault="00D40B16" w:rsidP="00D40B1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13"/>
        <w:gridCol w:w="965"/>
        <w:gridCol w:w="5453"/>
        <w:gridCol w:w="719"/>
      </w:tblGrid>
      <w:tr w:rsidR="00D40B16" w:rsidRPr="00D40B16" w14:paraId="228F0457" w14:textId="77777777" w:rsidTr="00A2326A">
        <w:trPr>
          <w:trHeight w:val="4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6BCE7608"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Learning and Teaching Strategies</w:t>
            </w:r>
          </w:p>
          <w:p w14:paraId="6A92F35C"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استراتيجيات التعلم والتعليم</w:t>
            </w:r>
          </w:p>
        </w:tc>
      </w:tr>
      <w:tr w:rsidR="00D40B16" w:rsidRPr="00D40B16" w14:paraId="13228E8B"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3A63101"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b/>
                <w:bCs/>
                <w:color w:val="000000"/>
                <w:sz w:val="24"/>
                <w:szCs w:val="24"/>
              </w:rPr>
              <w:t>Strategies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B2E46D" w14:textId="77777777" w:rsidR="00D40B16" w:rsidRPr="00D40B16" w:rsidRDefault="00D40B16" w:rsidP="00D40B16">
            <w:pPr>
              <w:spacing w:after="0" w:line="240" w:lineRule="auto"/>
              <w:rPr>
                <w:rFonts w:ascii="Times New Roman" w:eastAsia="Times New Roman" w:hAnsi="Times New Roman" w:cs="Times New Roman"/>
                <w:sz w:val="24"/>
                <w:szCs w:val="24"/>
                <w:lang w:val="en-GB" w:bidi="ar-IQ"/>
              </w:rPr>
            </w:pPr>
            <w:r w:rsidRPr="00D40B16">
              <w:rPr>
                <w:rFonts w:ascii="Times New Roman" w:eastAsia="Times New Roman" w:hAnsi="Times New Roman" w:cs="Times New Roman" w:hint="cs"/>
                <w:sz w:val="24"/>
                <w:szCs w:val="24"/>
                <w:rtl/>
                <w:lang w:bidi="ar-IQ"/>
              </w:rPr>
              <w:t>ان الستراتيجية الاساسية التي سيتم استخدامها هنا هي تشجيع الطالب على المشاركة في حل الواجبات الاضافيةمع تحسين وتوسيع مهاراتهم التفكيرية الدقيقةوذلك عبر الصفوف والتمرينات التفاعلية التي تثير اهتمامات الطلبة لحل المشكلة المطروحة</w:t>
            </w:r>
            <w:r w:rsidRPr="00D40B16">
              <w:rPr>
                <w:rFonts w:ascii="Times New Roman" w:eastAsia="Times New Roman" w:hAnsi="Times New Roman" w:cs="Times New Roman"/>
                <w:sz w:val="24"/>
                <w:szCs w:val="24"/>
                <w:lang w:bidi="ar-IQ"/>
              </w:rPr>
              <w:t xml:space="preserve"> </w:t>
            </w:r>
            <w:r w:rsidRPr="00D40B16">
              <w:rPr>
                <w:rFonts w:ascii="Times New Roman" w:eastAsia="Times New Roman" w:hAnsi="Times New Roman" w:cs="Times New Roman" w:hint="cs"/>
                <w:sz w:val="24"/>
                <w:szCs w:val="24"/>
                <w:rtl/>
                <w:lang w:bidi="ar-IQ"/>
              </w:rPr>
              <w:t>حل المسائل</w:t>
            </w:r>
          </w:p>
          <w:p w14:paraId="5EF22D78" w14:textId="77777777" w:rsidR="00D40B16" w:rsidRPr="00D40B16" w:rsidRDefault="00D40B16" w:rsidP="00D40B16">
            <w:pPr>
              <w:spacing w:after="0" w:line="240" w:lineRule="auto"/>
              <w:rPr>
                <w:rFonts w:ascii="Times New Roman" w:eastAsia="Times New Roman" w:hAnsi="Times New Roman" w:cs="Times New Roman"/>
                <w:b/>
                <w:bCs/>
                <w:sz w:val="24"/>
                <w:szCs w:val="24"/>
              </w:rPr>
            </w:pPr>
            <w:r w:rsidRPr="00D40B16">
              <w:rPr>
                <w:rFonts w:ascii="Calibri" w:eastAsia="Times New Roman" w:hAnsi="Calibri" w:cs="Calibri"/>
                <w:b/>
                <w:bCs/>
                <w:color w:val="000000"/>
              </w:rPr>
              <w:t xml:space="preserve"> </w:t>
            </w:r>
          </w:p>
          <w:p w14:paraId="0BC748D0" w14:textId="77777777" w:rsidR="00D40B16" w:rsidRPr="00D40B16" w:rsidRDefault="00D40B16" w:rsidP="00D40B16">
            <w:pPr>
              <w:spacing w:after="0" w:line="240" w:lineRule="auto"/>
              <w:rPr>
                <w:rFonts w:ascii="Times New Roman" w:eastAsia="Times New Roman" w:hAnsi="Times New Roman" w:cs="Times New Roman"/>
                <w:b/>
                <w:bCs/>
                <w:sz w:val="24"/>
                <w:szCs w:val="24"/>
              </w:rPr>
            </w:pPr>
          </w:p>
          <w:p w14:paraId="7740FC78"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442FDEB9" w14:textId="77777777" w:rsidTr="00A2326A">
        <w:trPr>
          <w:trHeight w:val="6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2FC32338"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Times New Roman" w:eastAsia="Times New Roman" w:hAnsi="Times New Roman" w:cs="Times New Roman"/>
                <w:sz w:val="24"/>
                <w:szCs w:val="24"/>
              </w:rPr>
              <w:br/>
            </w:r>
            <w:r w:rsidRPr="00D40B16">
              <w:rPr>
                <w:rFonts w:ascii="Times New Roman" w:eastAsia="Times New Roman" w:hAnsi="Times New Roman" w:cs="Times New Roman"/>
                <w:b/>
                <w:bCs/>
                <w:color w:val="17365D"/>
                <w:sz w:val="28"/>
                <w:szCs w:val="28"/>
              </w:rPr>
              <w:t>Student Workload (SWL)</w:t>
            </w:r>
          </w:p>
          <w:p w14:paraId="6C2AE213"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الحمل الدراسي للطالب</w:t>
            </w:r>
          </w:p>
        </w:tc>
      </w:tr>
      <w:tr w:rsidR="00D40B16" w:rsidRPr="00D40B16" w14:paraId="248423DD"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B8047BB"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Structured SWL (h/sem)</w:t>
            </w:r>
          </w:p>
          <w:p w14:paraId="034CB9B0" w14:textId="77777777" w:rsidR="00D40B16" w:rsidRPr="00D40B16" w:rsidRDefault="00D40B16" w:rsidP="00D40B16">
            <w:pPr>
              <w:spacing w:after="0" w:line="240" w:lineRule="auto"/>
              <w:rPr>
                <w:rFonts w:ascii="Times New Roman" w:eastAsia="Times New Roman" w:hAnsi="Times New Roman" w:cs="Times New Roman"/>
                <w:sz w:val="24"/>
                <w:szCs w:val="24"/>
                <w:lang w:bidi="ar-IQ"/>
              </w:rPr>
            </w:pPr>
            <w:r w:rsidRPr="00D40B16">
              <w:rPr>
                <w:rFonts w:ascii="Calibri" w:eastAsia="Times New Roman" w:hAnsi="Calibri" w:cs="Times New Roman"/>
                <w:b/>
                <w:bCs/>
                <w:color w:val="000000"/>
                <w:sz w:val="24"/>
                <w:szCs w:val="24"/>
                <w:rtl/>
              </w:rPr>
              <w:t>الحمل الدراسي المنتظم للطالب خلال الفصل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7C4604"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0796E053"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Structured SWL (h/w)</w:t>
            </w:r>
          </w:p>
          <w:p w14:paraId="4228849A"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الحمل الدراسي المنتظم للطالب أسبوعيا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73E77B"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2</w:t>
            </w:r>
          </w:p>
        </w:tc>
      </w:tr>
      <w:tr w:rsidR="00D40B16" w:rsidRPr="00D40B16" w14:paraId="15E57458"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C60A861"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Unstructured SWL (h/sem)</w:t>
            </w:r>
          </w:p>
          <w:p w14:paraId="23287BF0" w14:textId="77777777" w:rsidR="00D40B16" w:rsidRPr="00D40B16" w:rsidRDefault="00D40B16" w:rsidP="00D40B16">
            <w:pPr>
              <w:spacing w:after="0" w:line="240" w:lineRule="auto"/>
              <w:rPr>
                <w:rFonts w:ascii="Times New Roman" w:eastAsia="Times New Roman" w:hAnsi="Times New Roman" w:cs="Times New Roman"/>
                <w:sz w:val="24"/>
                <w:szCs w:val="24"/>
                <w:lang w:bidi="ar-IQ"/>
              </w:rPr>
            </w:pPr>
            <w:r w:rsidRPr="00D40B16">
              <w:rPr>
                <w:rFonts w:ascii="Calibri" w:eastAsia="Times New Roman" w:hAnsi="Calibri" w:cs="Times New Roman"/>
                <w:b/>
                <w:bCs/>
                <w:color w:val="000000"/>
                <w:sz w:val="24"/>
                <w:szCs w:val="24"/>
                <w:rtl/>
              </w:rPr>
              <w:t>الحمل الدراسي غير المنتظم للطالب خلال الفصل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2772D6"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7B6D74F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Unstructured SWL (h/w)</w:t>
            </w:r>
          </w:p>
          <w:p w14:paraId="312D709D"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الحمل الدراسي غير المنتظم للطالب أسبوعيا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461020"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2</w:t>
            </w:r>
          </w:p>
        </w:tc>
      </w:tr>
      <w:tr w:rsidR="00D40B16" w:rsidRPr="00D40B16" w14:paraId="01DF7765"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EAD09D8"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sz w:val="24"/>
                <w:szCs w:val="24"/>
              </w:rPr>
              <w:t>Total SWL (h/sem)</w:t>
            </w:r>
          </w:p>
          <w:p w14:paraId="6F5F6DF2" w14:textId="77777777" w:rsidR="00D40B16" w:rsidRPr="00D40B16" w:rsidRDefault="00D40B16" w:rsidP="00D40B16">
            <w:pPr>
              <w:spacing w:after="0" w:line="240" w:lineRule="auto"/>
              <w:rPr>
                <w:rFonts w:ascii="Times New Roman" w:eastAsia="Times New Roman" w:hAnsi="Times New Roman" w:cs="Times New Roman"/>
                <w:sz w:val="24"/>
                <w:szCs w:val="24"/>
                <w:lang w:bidi="ar-IQ"/>
              </w:rPr>
            </w:pPr>
            <w:r w:rsidRPr="00D40B16">
              <w:rPr>
                <w:rFonts w:ascii="Calibri" w:eastAsia="Times New Roman" w:hAnsi="Calibri" w:cs="Times New Roman"/>
                <w:b/>
                <w:bCs/>
                <w:color w:val="000000"/>
                <w:sz w:val="24"/>
                <w:szCs w:val="24"/>
                <w:rtl/>
              </w:rPr>
              <w:t>الحمل الدراسي الكلي للطالب خلال الفصل</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09CBE2"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60</w:t>
            </w:r>
          </w:p>
        </w:tc>
      </w:tr>
    </w:tbl>
    <w:p w14:paraId="74F40C72" w14:textId="77777777" w:rsidR="00D40B16" w:rsidRPr="00D40B16" w:rsidRDefault="00D40B16" w:rsidP="00D40B16">
      <w:pPr>
        <w:spacing w:after="240" w:line="240" w:lineRule="auto"/>
        <w:rPr>
          <w:rFonts w:ascii="Times New Roman" w:eastAsia="Times New Roman" w:hAnsi="Times New Roman" w:cs="Times New Roman"/>
          <w:sz w:val="24"/>
          <w:szCs w:val="24"/>
        </w:rPr>
      </w:pPr>
    </w:p>
    <w:p w14:paraId="518E5871" w14:textId="77777777" w:rsidR="00D40B16" w:rsidRPr="00D40B16" w:rsidRDefault="00D40B16" w:rsidP="00D40B16">
      <w:pPr>
        <w:spacing w:after="240" w:line="240" w:lineRule="auto"/>
        <w:rPr>
          <w:rFonts w:ascii="Times New Roman" w:eastAsia="Times New Roman" w:hAnsi="Times New Roman" w:cs="Times New Roman"/>
          <w:sz w:val="24"/>
          <w:szCs w:val="24"/>
        </w:rPr>
      </w:pPr>
    </w:p>
    <w:p w14:paraId="5CE3CE86" w14:textId="77777777" w:rsidR="00D40B16" w:rsidRPr="00D40B16" w:rsidRDefault="00D40B16" w:rsidP="00D40B16">
      <w:pPr>
        <w:spacing w:after="240" w:line="240" w:lineRule="auto"/>
        <w:rPr>
          <w:rFonts w:ascii="Times New Roman" w:eastAsia="Times New Roman" w:hAnsi="Times New Roman" w:cs="Times New Roman"/>
          <w:sz w:val="24"/>
          <w:szCs w:val="24"/>
        </w:rPr>
      </w:pPr>
    </w:p>
    <w:p w14:paraId="2A76E4F7" w14:textId="77777777" w:rsidR="00D40B16" w:rsidRPr="00D40B16" w:rsidRDefault="00D40B16" w:rsidP="00D40B1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46"/>
        <w:gridCol w:w="1467"/>
        <w:gridCol w:w="1527"/>
        <w:gridCol w:w="1304"/>
        <w:gridCol w:w="1252"/>
        <w:gridCol w:w="1754"/>
      </w:tblGrid>
      <w:tr w:rsidR="00D40B16" w:rsidRPr="00D40B16" w14:paraId="3DB9A1FF" w14:textId="77777777" w:rsidTr="00A2326A">
        <w:trPr>
          <w:trHeight w:val="838"/>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2E3A9BFE"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Module Evaluation</w:t>
            </w:r>
          </w:p>
          <w:p w14:paraId="197F24F6"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تقييم المادة الدراسية</w:t>
            </w:r>
          </w:p>
        </w:tc>
      </w:tr>
      <w:tr w:rsidR="00D40B16" w:rsidRPr="00D40B16" w14:paraId="13B5BBAA" w14:textId="77777777" w:rsidTr="00A2326A">
        <w:trPr>
          <w:trHeight w:val="2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88890F" w14:textId="77777777" w:rsidR="00D40B16" w:rsidRPr="00D40B16" w:rsidRDefault="00D40B16" w:rsidP="00D40B16">
            <w:pPr>
              <w:spacing w:after="0" w:line="240" w:lineRule="auto"/>
              <w:rPr>
                <w:rFonts w:ascii="Times New Roman" w:eastAsia="Times New Roman" w:hAnsi="Times New Roman" w:cs="Times New Roman"/>
                <w:sz w:val="24"/>
                <w:szCs w:val="24"/>
                <w:rtl/>
              </w:rPr>
            </w:pPr>
          </w:p>
          <w:p w14:paraId="31FEBAA0" w14:textId="77777777" w:rsidR="00D40B16" w:rsidRPr="00D40B16" w:rsidRDefault="00D40B16" w:rsidP="00D40B16">
            <w:pPr>
              <w:spacing w:after="0" w:line="240" w:lineRule="auto"/>
              <w:ind w:left="-360" w:hanging="720"/>
              <w:rPr>
                <w:rFonts w:ascii="Times New Roman" w:eastAsia="Times New Roman" w:hAnsi="Times New Roman" w:cs="Times New Roman"/>
                <w:sz w:val="24"/>
                <w:szCs w:val="24"/>
              </w:rPr>
            </w:pPr>
            <w:r w:rsidRPr="00D40B16">
              <w:rPr>
                <w:rFonts w:ascii="Calibri" w:eastAsia="Times New Roman" w:hAnsi="Calibri" w:cs="Calibri"/>
                <w:b/>
                <w:bCs/>
                <w:color w:val="000000"/>
                <w:sz w:val="20"/>
                <w:szCs w:val="20"/>
              </w:rPr>
              <w:t>As</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44A4C1E"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Time/Number</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156D306"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Weight (Marks)</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AEA4286"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Due</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8071B7A"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Relevant Learning Outcome</w:t>
            </w:r>
          </w:p>
        </w:tc>
      </w:tr>
      <w:tr w:rsidR="00D40B16" w:rsidRPr="00D40B16" w14:paraId="69105D2C" w14:textId="77777777" w:rsidTr="00A2326A">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DED1FE8"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Formative assessment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CEDD522"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1648A0"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D02B6"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8DB8C4"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5, 10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5F6F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LO #1, 2, 10 and 11</w:t>
            </w:r>
          </w:p>
        </w:tc>
      </w:tr>
      <w:tr w:rsidR="00D40B16" w:rsidRPr="00D40B16" w14:paraId="0AD0B3DA"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tcPr>
          <w:p w14:paraId="33D357B6"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DD8A082"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26855"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B934D6"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CB2CF"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2, 12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48A77"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LO # 3, 4, 6 and 7</w:t>
            </w:r>
          </w:p>
        </w:tc>
      </w:tr>
      <w:tr w:rsidR="00D40B16" w:rsidRPr="00D40B16" w14:paraId="3EB471DF"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tcPr>
          <w:p w14:paraId="039063A7"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54BACA6"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Projects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2B31DF"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25227C"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A8CD29"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Continuous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D356C4"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3CC0BA9D"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tcPr>
          <w:p w14:paraId="2B815B98"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CA3990F"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Report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3388D3"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4DF38"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435A5"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ACDA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LO # 5, 8 and 10</w:t>
            </w:r>
          </w:p>
        </w:tc>
      </w:tr>
      <w:tr w:rsidR="00D40B16" w:rsidRPr="00D40B16" w14:paraId="43B20F69" w14:textId="77777777" w:rsidTr="00A2326A">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8C3FA4B"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lang w:val="en-GB"/>
              </w:rPr>
              <w:t>Consummative</w:t>
            </w:r>
            <w:r w:rsidRPr="00D40B16">
              <w:rPr>
                <w:rFonts w:ascii="Calibri" w:eastAsia="Times New Roman" w:hAnsi="Calibri" w:cs="Calibri"/>
                <w:b/>
                <w:bCs/>
                <w:color w:val="000000"/>
              </w:rPr>
              <w:t xml:space="preserve"> assessment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165E03F"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Midterm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5891EC"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2 hr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E2FE0C"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39011B"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EC2E1F"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LO # 1-7</w:t>
            </w:r>
          </w:p>
        </w:tc>
      </w:tr>
      <w:tr w:rsidR="00D40B16" w:rsidRPr="00D40B16" w14:paraId="5F95C6A6"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tcPr>
          <w:p w14:paraId="2106192C"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200614A"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0FF1D"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2hr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7F453"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50%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14D723"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8E4265"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All</w:t>
            </w:r>
          </w:p>
        </w:tc>
      </w:tr>
      <w:tr w:rsidR="00D40B16" w:rsidRPr="00D40B16" w14:paraId="5D6EEF91" w14:textId="77777777" w:rsidTr="00A2326A">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FF2C3B8"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Total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B3585"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color w:val="000000"/>
              </w:rPr>
              <w:t>100% (100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511AB1"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79B704"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bl>
    <w:p w14:paraId="03E962B9" w14:textId="77777777" w:rsidR="00D40B16" w:rsidRPr="00D40B16" w:rsidRDefault="00D40B16" w:rsidP="00D40B16">
      <w:pPr>
        <w:spacing w:after="240" w:line="240" w:lineRule="auto"/>
        <w:rPr>
          <w:rFonts w:ascii="Times New Roman" w:eastAsia="Times New Roman" w:hAnsi="Times New Roman" w:cs="Times New Roman"/>
          <w:sz w:val="24"/>
          <w:szCs w:val="24"/>
          <w:rtl/>
        </w:rPr>
      </w:pPr>
      <w:r w:rsidRPr="00D40B16">
        <w:rPr>
          <w:rFonts w:ascii="Times New Roman" w:eastAsia="Times New Roman" w:hAnsi="Times New Roman" w:cs="Times New Roman"/>
          <w:sz w:val="24"/>
          <w:szCs w:val="24"/>
        </w:rPr>
        <w:br/>
      </w:r>
    </w:p>
    <w:p w14:paraId="2B7D0CE7" w14:textId="77777777" w:rsidR="00D40B16" w:rsidRPr="00D40B16" w:rsidRDefault="00D40B16" w:rsidP="00D40B16">
      <w:pPr>
        <w:spacing w:after="240" w:line="240" w:lineRule="auto"/>
        <w:rPr>
          <w:rFonts w:ascii="Times New Roman" w:eastAsia="Times New Roman" w:hAnsi="Times New Roman" w:cs="Times New Roman"/>
          <w:sz w:val="24"/>
          <w:szCs w:val="24"/>
          <w:rtl/>
        </w:rPr>
      </w:pPr>
    </w:p>
    <w:p w14:paraId="7764CE82" w14:textId="77777777" w:rsidR="00D40B16" w:rsidRPr="00D40B16" w:rsidRDefault="00D40B16" w:rsidP="00D40B16">
      <w:pPr>
        <w:spacing w:after="240" w:line="240" w:lineRule="auto"/>
        <w:rPr>
          <w:rFonts w:ascii="Times New Roman" w:eastAsia="Times New Roman" w:hAnsi="Times New Roman" w:cs="Times New Roman"/>
          <w:sz w:val="24"/>
          <w:szCs w:val="24"/>
          <w:rtl/>
        </w:rPr>
      </w:pPr>
    </w:p>
    <w:p w14:paraId="71535433" w14:textId="77777777" w:rsidR="00D40B16" w:rsidRPr="00D40B16" w:rsidRDefault="00D40B16" w:rsidP="00D40B16">
      <w:pPr>
        <w:spacing w:after="240" w:line="240" w:lineRule="auto"/>
        <w:rPr>
          <w:rFonts w:ascii="Times New Roman" w:eastAsia="Times New Roman" w:hAnsi="Times New Roman" w:cs="Times New Roman"/>
          <w:sz w:val="24"/>
          <w:szCs w:val="24"/>
          <w:rtl/>
        </w:rPr>
      </w:pPr>
    </w:p>
    <w:p w14:paraId="24D215DA" w14:textId="77777777" w:rsidR="00D40B16" w:rsidRPr="00D40B16" w:rsidRDefault="00D40B16" w:rsidP="00D40B16">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9"/>
        <w:gridCol w:w="7461"/>
      </w:tblGrid>
      <w:tr w:rsidR="00D40B16" w:rsidRPr="00D40B16" w14:paraId="4362960C" w14:textId="77777777" w:rsidTr="00A2326A">
        <w:trPr>
          <w:trHeight w:val="778"/>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2A9D0046"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Delivery Plan (Weekly Syllabus)</w:t>
            </w:r>
          </w:p>
          <w:p w14:paraId="64203A1F"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المنهاج الاسبوعي النظري</w:t>
            </w:r>
          </w:p>
        </w:tc>
      </w:tr>
      <w:tr w:rsidR="00D40B16" w:rsidRPr="00D40B16" w14:paraId="52910E7D"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8231B95" w14:textId="77777777" w:rsidR="00D40B16" w:rsidRPr="00D40B16" w:rsidRDefault="00D40B16" w:rsidP="00D40B16">
            <w:pPr>
              <w:spacing w:after="0" w:line="240" w:lineRule="auto"/>
              <w:ind w:left="-738" w:hanging="720"/>
              <w:rPr>
                <w:rFonts w:ascii="Times New Roman" w:eastAsia="Times New Roman" w:hAnsi="Times New Roman" w:cs="Times New Roman"/>
                <w:sz w:val="24"/>
                <w:szCs w:val="24"/>
                <w:rtl/>
              </w:rPr>
            </w:pPr>
            <w:r w:rsidRPr="00D40B16">
              <w:rPr>
                <w:rFonts w:ascii="Calibri" w:eastAsia="Times New Roman" w:hAnsi="Calibri" w:cs="Calibri"/>
                <w:b/>
                <w:bCs/>
                <w:color w:val="000000"/>
              </w:rPr>
              <w:t>Week  </w:t>
            </w:r>
          </w:p>
        </w:tc>
        <w:tc>
          <w:tcPr>
            <w:tcW w:w="7399"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35E5F913"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Material Covered</w:t>
            </w:r>
          </w:p>
        </w:tc>
      </w:tr>
      <w:tr w:rsidR="00D40B16" w:rsidRPr="00D40B16" w14:paraId="2C33DDFB"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1E5C148"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4A1E7"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مشتقات الدوال متعددات الحدود</w:t>
            </w:r>
          </w:p>
        </w:tc>
      </w:tr>
      <w:tr w:rsidR="00D40B16" w:rsidRPr="00D40B16" w14:paraId="33AF55C0"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CD7AF76"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2</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3346E"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الدوال المثلثية</w:t>
            </w:r>
          </w:p>
        </w:tc>
      </w:tr>
      <w:tr w:rsidR="00D40B16" w:rsidRPr="00D40B16" w14:paraId="4BE9603C" w14:textId="77777777" w:rsidTr="00A2326A">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8796EE7"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3</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0910D"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مشتقات الدوال المثلثية</w:t>
            </w:r>
          </w:p>
        </w:tc>
      </w:tr>
      <w:tr w:rsidR="00D40B16" w:rsidRPr="00D40B16" w14:paraId="4FA336E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31DC6B2"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4</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C7FE5"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 xml:space="preserve">الدوال الاسية واللوغاريتمات </w:t>
            </w:r>
          </w:p>
        </w:tc>
      </w:tr>
      <w:tr w:rsidR="00D40B16" w:rsidRPr="00D40B16" w14:paraId="2ECF331A"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37D228A"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5</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2E8F1"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تطبيقات المشتقات</w:t>
            </w:r>
          </w:p>
        </w:tc>
      </w:tr>
      <w:tr w:rsidR="00D40B16" w:rsidRPr="00D40B16" w14:paraId="7C48374C"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DE84635"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6</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A5052"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تطبيقات المشتقات</w:t>
            </w:r>
          </w:p>
        </w:tc>
      </w:tr>
      <w:tr w:rsidR="00D40B16" w:rsidRPr="00D40B16" w14:paraId="673D3FA0"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97E52D2"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7</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C37FF"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تعريف التكامل مع بعض الامثلة</w:t>
            </w:r>
            <w:r w:rsidRPr="00D40B16">
              <w:rPr>
                <w:rFonts w:ascii="Times New Roman" w:eastAsia="Times New Roman" w:hAnsi="Times New Roman" w:cs="Times New Roman"/>
                <w:sz w:val="24"/>
                <w:szCs w:val="24"/>
                <w:lang w:val="en-GB"/>
              </w:rPr>
              <w:t xml:space="preserve"> </w:t>
            </w:r>
          </w:p>
        </w:tc>
      </w:tr>
      <w:tr w:rsidR="00D40B16" w:rsidRPr="00D40B16" w14:paraId="1EA43C00" w14:textId="77777777" w:rsidTr="00A2326A">
        <w:trPr>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3BEBF0F"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8</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46570" w14:textId="5D9C0EBA"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تكاملات متعددات الحدود</w:t>
            </w:r>
            <w:r w:rsidR="00C07750">
              <w:rPr>
                <w:rFonts w:ascii="Times New Roman" w:eastAsia="Times New Roman" w:hAnsi="Times New Roman" w:cs="Times New Roman" w:hint="cs"/>
                <w:sz w:val="24"/>
                <w:szCs w:val="24"/>
                <w:rtl/>
                <w:lang w:val="en-GB"/>
              </w:rPr>
              <w:t xml:space="preserve">، </w:t>
            </w:r>
            <w:r w:rsidR="00C07750" w:rsidRPr="00D40B16">
              <w:rPr>
                <w:rFonts w:ascii="Times New Roman" w:eastAsia="Times New Roman" w:hAnsi="Times New Roman" w:cs="Times New Roman" w:hint="cs"/>
                <w:sz w:val="24"/>
                <w:szCs w:val="24"/>
                <w:rtl/>
                <w:lang w:val="en-GB"/>
              </w:rPr>
              <w:t>تقنيات التكامل</w:t>
            </w:r>
          </w:p>
        </w:tc>
      </w:tr>
      <w:tr w:rsidR="00D40B16" w:rsidRPr="00D40B16" w14:paraId="714EF59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D9E9C53"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9</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FEB33" w14:textId="2C8AE939" w:rsidR="00D40B16" w:rsidRPr="00D40B16" w:rsidRDefault="00C07750" w:rsidP="00D40B1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hint="cs"/>
                <w:sz w:val="24"/>
                <w:szCs w:val="24"/>
                <w:rtl/>
                <w:lang w:val="en-GB"/>
              </w:rPr>
              <w:t>امتحان منتصف الكورس</w:t>
            </w:r>
          </w:p>
        </w:tc>
      </w:tr>
      <w:tr w:rsidR="00D40B16" w:rsidRPr="00D40B16" w14:paraId="2F6F0FE0"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D2FA70B"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10</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85C70" w14:textId="77777777" w:rsidR="00D40B16" w:rsidRPr="00D40B16" w:rsidRDefault="00D40B16" w:rsidP="00D40B16">
            <w:pPr>
              <w:spacing w:after="0" w:line="240" w:lineRule="auto"/>
              <w:rPr>
                <w:rFonts w:ascii="Times New Roman" w:eastAsia="Times New Roman" w:hAnsi="Times New Roman" w:cs="Times New Roman"/>
                <w:sz w:val="24"/>
                <w:szCs w:val="24"/>
                <w:lang w:val="en-GB" w:bidi="ar-IQ"/>
              </w:rPr>
            </w:pPr>
            <w:r w:rsidRPr="00D40B16">
              <w:rPr>
                <w:rFonts w:ascii="Times New Roman" w:eastAsia="Times New Roman" w:hAnsi="Times New Roman" w:cs="Times New Roman" w:hint="cs"/>
                <w:sz w:val="24"/>
                <w:szCs w:val="24"/>
                <w:rtl/>
                <w:lang w:val="en-GB"/>
              </w:rPr>
              <w:t>طرق التكام</w:t>
            </w:r>
            <w:r w:rsidRPr="00D40B16">
              <w:rPr>
                <w:rFonts w:ascii="Times New Roman" w:eastAsia="Times New Roman" w:hAnsi="Times New Roman" w:cs="Times New Roman" w:hint="cs"/>
                <w:sz w:val="24"/>
                <w:szCs w:val="24"/>
                <w:rtl/>
                <w:lang w:val="en-GB" w:bidi="ar-IQ"/>
              </w:rPr>
              <w:t xml:space="preserve">ل </w:t>
            </w:r>
          </w:p>
        </w:tc>
      </w:tr>
      <w:tr w:rsidR="00D40B16" w:rsidRPr="00D40B16" w14:paraId="0F549FE4"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2C0E063"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11</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D11E7"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 xml:space="preserve">طرق التكامل </w:t>
            </w:r>
          </w:p>
        </w:tc>
      </w:tr>
      <w:tr w:rsidR="00D40B16" w:rsidRPr="00D40B16" w14:paraId="5111A635"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C86A08E"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12</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A404E"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 xml:space="preserve">تكاملات الدوال المثلثية </w:t>
            </w:r>
          </w:p>
        </w:tc>
      </w:tr>
      <w:tr w:rsidR="00D40B16" w:rsidRPr="00D40B16" w14:paraId="6179F526"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D223019"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13</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BF7B1"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بعض تطبيقات التكامل</w:t>
            </w:r>
          </w:p>
        </w:tc>
      </w:tr>
      <w:tr w:rsidR="00D40B16" w:rsidRPr="00D40B16" w14:paraId="294D0C8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EBEA752" w14:textId="77777777" w:rsidR="00D40B16" w:rsidRPr="00D40B16" w:rsidRDefault="00D40B16" w:rsidP="00D40B16">
            <w:pPr>
              <w:spacing w:after="0" w:line="240" w:lineRule="auto"/>
              <w:ind w:left="-18" w:firstLine="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14</w:t>
            </w:r>
          </w:p>
        </w:tc>
        <w:tc>
          <w:tcPr>
            <w:tcW w:w="7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5B994" w14:textId="77777777" w:rsidR="00D40B16" w:rsidRPr="00D40B16" w:rsidRDefault="00D40B16" w:rsidP="00D40B16">
            <w:pPr>
              <w:spacing w:after="0" w:line="240" w:lineRule="auto"/>
              <w:rPr>
                <w:rFonts w:ascii="Times New Roman" w:eastAsia="Times New Roman" w:hAnsi="Times New Roman" w:cs="Times New Roman"/>
                <w:sz w:val="24"/>
                <w:szCs w:val="24"/>
                <w:lang w:val="en-GB"/>
              </w:rPr>
            </w:pPr>
            <w:r w:rsidRPr="00D40B16">
              <w:rPr>
                <w:rFonts w:ascii="Times New Roman" w:eastAsia="Times New Roman" w:hAnsi="Times New Roman" w:cs="Times New Roman" w:hint="cs"/>
                <w:sz w:val="24"/>
                <w:szCs w:val="24"/>
                <w:rtl/>
                <w:lang w:val="en-GB"/>
              </w:rPr>
              <w:t>بعض تطبيقات التكامل</w:t>
            </w:r>
          </w:p>
        </w:tc>
      </w:tr>
    </w:tbl>
    <w:p w14:paraId="0BE56B03" w14:textId="77777777" w:rsidR="00D40B16" w:rsidRPr="00D40B16" w:rsidRDefault="00D40B16" w:rsidP="00D40B16">
      <w:pPr>
        <w:spacing w:after="240" w:line="240" w:lineRule="auto"/>
        <w:rPr>
          <w:rFonts w:ascii="Times New Roman" w:eastAsia="Times New Roman" w:hAnsi="Times New Roman" w:cs="Times New Roman"/>
          <w:sz w:val="24"/>
          <w:szCs w:val="24"/>
        </w:rPr>
      </w:pPr>
    </w:p>
    <w:p w14:paraId="7B4703C4" w14:textId="77777777" w:rsidR="00D40B16" w:rsidRPr="00D40B16" w:rsidRDefault="00D40B16" w:rsidP="00D40B16">
      <w:pPr>
        <w:spacing w:after="240" w:line="240" w:lineRule="auto"/>
        <w:rPr>
          <w:rFonts w:ascii="Times New Roman" w:eastAsia="Times New Roman" w:hAnsi="Times New Roman" w:cs="Times New Roman"/>
          <w:sz w:val="24"/>
          <w:szCs w:val="24"/>
        </w:rPr>
      </w:pPr>
    </w:p>
    <w:p w14:paraId="6E686073" w14:textId="77777777" w:rsidR="00D40B16" w:rsidRPr="00D40B16" w:rsidRDefault="00D40B16" w:rsidP="00D40B16">
      <w:pPr>
        <w:spacing w:after="240" w:line="240" w:lineRule="auto"/>
        <w:rPr>
          <w:rFonts w:ascii="Times New Roman" w:eastAsia="Times New Roman" w:hAnsi="Times New Roman" w:cs="Times New Roman"/>
          <w:sz w:val="24"/>
          <w:szCs w:val="24"/>
        </w:rPr>
      </w:pPr>
    </w:p>
    <w:tbl>
      <w:tblPr>
        <w:tblW w:w="9613" w:type="dxa"/>
        <w:tblCellMar>
          <w:top w:w="15" w:type="dxa"/>
          <w:left w:w="15" w:type="dxa"/>
          <w:bottom w:w="15" w:type="dxa"/>
          <w:right w:w="15" w:type="dxa"/>
        </w:tblCellMar>
        <w:tblLook w:val="04A0" w:firstRow="1" w:lastRow="0" w:firstColumn="1" w:lastColumn="0" w:noHBand="0" w:noVBand="1"/>
      </w:tblPr>
      <w:tblGrid>
        <w:gridCol w:w="1332"/>
        <w:gridCol w:w="8281"/>
      </w:tblGrid>
      <w:tr w:rsidR="00D40B16" w:rsidRPr="00D40B16" w14:paraId="28A8B3E0" w14:textId="77777777" w:rsidTr="00A2326A">
        <w:trPr>
          <w:trHeight w:val="733"/>
        </w:trPr>
        <w:tc>
          <w:tcPr>
            <w:tcW w:w="9613"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35490B7F"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Delivery Plan (Weekly Lab. Syllabus)</w:t>
            </w:r>
          </w:p>
          <w:p w14:paraId="4E4ADA62"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Times New Roman" w:eastAsia="Times New Roman" w:hAnsi="Times New Roman" w:cs="Times New Roman"/>
                <w:b/>
                <w:bCs/>
                <w:color w:val="17365D"/>
                <w:sz w:val="28"/>
                <w:szCs w:val="28"/>
                <w:rtl/>
              </w:rPr>
              <w:t>المنهاج الاسبوعي للمختبر</w:t>
            </w:r>
          </w:p>
        </w:tc>
      </w:tr>
      <w:tr w:rsidR="00D40B16" w:rsidRPr="00D40B16" w14:paraId="70F08853"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B095CC8" w14:textId="77777777" w:rsidR="00D40B16" w:rsidRPr="00D40B16" w:rsidRDefault="00D40B16" w:rsidP="00D40B16">
            <w:pPr>
              <w:spacing w:after="0" w:line="240" w:lineRule="auto"/>
              <w:ind w:left="-738" w:hanging="720"/>
              <w:rPr>
                <w:rFonts w:ascii="Times New Roman" w:eastAsia="Times New Roman" w:hAnsi="Times New Roman" w:cs="Times New Roman"/>
                <w:sz w:val="24"/>
                <w:szCs w:val="24"/>
                <w:rtl/>
              </w:rPr>
            </w:pPr>
            <w:r w:rsidRPr="00D40B16">
              <w:rPr>
                <w:rFonts w:ascii="Calibri" w:eastAsia="Times New Roman" w:hAnsi="Calibri" w:cs="Calibri"/>
                <w:b/>
                <w:bCs/>
                <w:color w:val="000000"/>
              </w:rPr>
              <w:t>Week  </w:t>
            </w:r>
          </w:p>
        </w:tc>
        <w:tc>
          <w:tcPr>
            <w:tcW w:w="8281"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1395EA3"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Material Covered</w:t>
            </w:r>
          </w:p>
        </w:tc>
      </w:tr>
      <w:tr w:rsidR="00D40B16" w:rsidRPr="00D40B16" w14:paraId="1B24166D"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6AAD4AF"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1-2</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E1337"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477EC95B"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27D075F"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3-4</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0B50F"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4FD08138" w14:textId="77777777" w:rsidTr="00A2326A">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5FF77C8"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5-6</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317B0"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70B2D690"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CFA29B9"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7-8</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F52A7"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4197A12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7DE42EF"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9</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A7E9A" w14:textId="77777777" w:rsidR="00D40B16" w:rsidRPr="00D40B16" w:rsidRDefault="00D40B16" w:rsidP="00D40B16">
            <w:pPr>
              <w:spacing w:after="0" w:line="240" w:lineRule="auto"/>
              <w:rPr>
                <w:rFonts w:ascii="Calibri" w:eastAsia="Times New Roman" w:hAnsi="Calibri" w:cs="Times New Roman"/>
                <w:b/>
                <w:bCs/>
                <w:sz w:val="28"/>
                <w:szCs w:val="28"/>
              </w:rPr>
            </w:pPr>
          </w:p>
        </w:tc>
      </w:tr>
      <w:tr w:rsidR="00D40B16" w:rsidRPr="00D40B16" w14:paraId="0809C40A"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10D37E4"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10</w:t>
            </w:r>
            <w:r w:rsidRPr="00D40B16">
              <w:rPr>
                <w:rFonts w:ascii="Times New Roman" w:eastAsia="Times New Roman" w:hAnsi="Times New Roman" w:cs="Times New Roman"/>
                <w:sz w:val="24"/>
                <w:szCs w:val="24"/>
              </w:rPr>
              <w:t>-11</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61BEB" w14:textId="77777777" w:rsidR="00D40B16" w:rsidRPr="00D40B16" w:rsidRDefault="00D40B16" w:rsidP="00D40B16">
            <w:pPr>
              <w:spacing w:after="0" w:line="240" w:lineRule="auto"/>
              <w:rPr>
                <w:rFonts w:ascii="Calibri" w:eastAsia="Times New Roman" w:hAnsi="Calibri" w:cs="Times New Roman"/>
                <w:b/>
                <w:bCs/>
                <w:sz w:val="28"/>
                <w:szCs w:val="28"/>
              </w:rPr>
            </w:pPr>
          </w:p>
        </w:tc>
      </w:tr>
      <w:tr w:rsidR="00D40B16" w:rsidRPr="00D40B16" w14:paraId="31F5007E"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9B279EA" w14:textId="77777777" w:rsidR="00D40B16" w:rsidRPr="00D40B16" w:rsidRDefault="00D40B16" w:rsidP="00D40B16">
            <w:pPr>
              <w:spacing w:after="0" w:line="240" w:lineRule="auto"/>
              <w:ind w:left="-18"/>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Week 12-13</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BEE62" w14:textId="77777777" w:rsidR="00D40B16" w:rsidRPr="00D40B16" w:rsidRDefault="00D40B16" w:rsidP="00D40B16">
            <w:pPr>
              <w:spacing w:after="0" w:line="240" w:lineRule="auto"/>
              <w:rPr>
                <w:rFonts w:ascii="Calibri" w:eastAsia="Times New Roman" w:hAnsi="Calibri" w:cs="Times New Roman"/>
                <w:b/>
                <w:bCs/>
                <w:sz w:val="28"/>
                <w:szCs w:val="28"/>
              </w:rPr>
            </w:pPr>
          </w:p>
        </w:tc>
      </w:tr>
      <w:tr w:rsidR="00D40B16" w:rsidRPr="00D40B16" w14:paraId="3BD5E3A5"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F20A1EA" w14:textId="77777777" w:rsidR="00D40B16" w:rsidRPr="00D40B16" w:rsidRDefault="00D40B16" w:rsidP="00D40B16">
            <w:pPr>
              <w:spacing w:after="0" w:line="240" w:lineRule="auto"/>
              <w:ind w:left="-18"/>
              <w:jc w:val="center"/>
              <w:rPr>
                <w:rFonts w:ascii="Calibri" w:eastAsia="Times New Roman" w:hAnsi="Calibri" w:cs="Calibri"/>
                <w:b/>
                <w:bCs/>
                <w:color w:val="000000"/>
              </w:rPr>
            </w:pPr>
            <w:r w:rsidRPr="00D40B16">
              <w:rPr>
                <w:rFonts w:ascii="Calibri" w:eastAsia="Times New Roman" w:hAnsi="Calibri" w:cs="Calibri"/>
                <w:b/>
                <w:bCs/>
                <w:color w:val="000000"/>
              </w:rPr>
              <w:t xml:space="preserve">Week 14-15 </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05411" w14:textId="77777777" w:rsidR="00D40B16" w:rsidRPr="00D40B16" w:rsidRDefault="00D40B16" w:rsidP="00D40B16">
            <w:pPr>
              <w:spacing w:after="0" w:line="240" w:lineRule="auto"/>
              <w:rPr>
                <w:rFonts w:ascii="Calibri" w:eastAsia="Times New Roman" w:hAnsi="Calibri" w:cs="Times New Roman"/>
                <w:b/>
                <w:bCs/>
                <w:sz w:val="28"/>
                <w:szCs w:val="28"/>
              </w:rPr>
            </w:pPr>
          </w:p>
        </w:tc>
      </w:tr>
      <w:tr w:rsidR="00D40B16" w:rsidRPr="00D40B16" w14:paraId="19234C72"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78B181F" w14:textId="77777777" w:rsidR="00D40B16" w:rsidRPr="00D40B16" w:rsidRDefault="00D40B16" w:rsidP="00D40B16">
            <w:pPr>
              <w:spacing w:after="0" w:line="240" w:lineRule="auto"/>
              <w:ind w:left="-18"/>
              <w:jc w:val="center"/>
              <w:rPr>
                <w:rFonts w:ascii="Calibri" w:eastAsia="Times New Roman" w:hAnsi="Calibri" w:cs="Calibri"/>
                <w:b/>
                <w:bCs/>
                <w:color w:val="000000"/>
              </w:rPr>
            </w:pPr>
            <w:r w:rsidRPr="00D40B16">
              <w:rPr>
                <w:rFonts w:ascii="Calibri" w:eastAsia="Times New Roman" w:hAnsi="Calibri" w:cs="Calibri"/>
                <w:b/>
                <w:bCs/>
                <w:color w:val="000000"/>
              </w:rPr>
              <w:t>Week 16-17</w:t>
            </w:r>
          </w:p>
        </w:tc>
        <w:tc>
          <w:tcPr>
            <w:tcW w:w="8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9154F" w14:textId="77777777" w:rsidR="00D40B16" w:rsidRPr="00D40B16" w:rsidRDefault="00D40B16" w:rsidP="00D40B16">
            <w:pPr>
              <w:spacing w:after="0" w:line="240" w:lineRule="auto"/>
              <w:rPr>
                <w:rFonts w:ascii="Calibri" w:eastAsia="Times New Roman" w:hAnsi="Calibri" w:cs="Times New Roman"/>
                <w:b/>
                <w:bCs/>
                <w:sz w:val="28"/>
                <w:szCs w:val="28"/>
              </w:rPr>
            </w:pPr>
          </w:p>
        </w:tc>
      </w:tr>
    </w:tbl>
    <w:p w14:paraId="7A387598"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630453A9"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380A5595"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7F821123"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3BD86E04"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7901647E"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45793C32"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57071EE8"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473994D4"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070F6E19" w14:textId="77777777" w:rsidR="00D40B16" w:rsidRPr="00D40B16" w:rsidRDefault="00D40B16" w:rsidP="00D40B1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4093"/>
        <w:gridCol w:w="2439"/>
      </w:tblGrid>
      <w:tr w:rsidR="00D40B16" w:rsidRPr="00D40B16" w14:paraId="2BED405E" w14:textId="77777777" w:rsidTr="00A2326A">
        <w:tc>
          <w:tcPr>
            <w:tcW w:w="0" w:type="auto"/>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75FF69D4"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17365D"/>
                <w:sz w:val="28"/>
                <w:szCs w:val="28"/>
              </w:rPr>
              <w:t>Learning and Teaching Resources</w:t>
            </w:r>
          </w:p>
          <w:p w14:paraId="628BE56C"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tl/>
                <w:lang w:bidi="ar-IQ"/>
              </w:rPr>
            </w:pPr>
            <w:r w:rsidRPr="00D40B16">
              <w:rPr>
                <w:rFonts w:ascii="Times New Roman" w:eastAsia="Times New Roman" w:hAnsi="Times New Roman" w:cs="Times New Roman"/>
                <w:b/>
                <w:bCs/>
                <w:color w:val="17365D"/>
                <w:sz w:val="28"/>
                <w:szCs w:val="28"/>
                <w:rtl/>
              </w:rPr>
              <w:t>مصادر التعلم والتدريس</w:t>
            </w:r>
          </w:p>
        </w:tc>
      </w:tr>
      <w:tr w:rsidR="00D40B16" w:rsidRPr="00D40B16" w14:paraId="30050835" w14:textId="77777777" w:rsidTr="00A232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CB31B6" w14:textId="77777777" w:rsidR="00D40B16" w:rsidRPr="00D40B16" w:rsidRDefault="00D40B16" w:rsidP="00D40B16">
            <w:pPr>
              <w:spacing w:after="0" w:line="240" w:lineRule="auto"/>
              <w:rPr>
                <w:rFonts w:ascii="Times New Roman" w:eastAsia="Times New Roman" w:hAnsi="Times New Roman" w:cs="Times New Roman"/>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93EEB9B"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Text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DE18701"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Calibri"/>
                <w:b/>
                <w:bCs/>
                <w:color w:val="000000"/>
              </w:rPr>
              <w:t>Available in the Library?</w:t>
            </w:r>
          </w:p>
        </w:tc>
      </w:tr>
      <w:tr w:rsidR="00D40B16" w:rsidRPr="00D40B16" w14:paraId="7C315A24"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C18A0BC" w14:textId="77777777" w:rsidR="00D40B16" w:rsidRPr="00D40B16" w:rsidRDefault="00D40B16" w:rsidP="00D40B16">
            <w:pPr>
              <w:spacing w:after="0" w:line="240" w:lineRule="auto"/>
              <w:ind w:left="90"/>
              <w:rPr>
                <w:rFonts w:ascii="Times New Roman" w:eastAsia="Times New Roman" w:hAnsi="Times New Roman" w:cs="Times New Roman"/>
                <w:sz w:val="24"/>
                <w:szCs w:val="24"/>
              </w:rPr>
            </w:pPr>
            <w:r w:rsidRPr="00D40B16">
              <w:rPr>
                <w:rFonts w:ascii="Calibri" w:eastAsia="Times New Roman" w:hAnsi="Calibri" w:cs="Calibri"/>
                <w:b/>
                <w:bCs/>
                <w:color w:val="000000"/>
              </w:rPr>
              <w:t>Required Texts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3113" w14:textId="77777777" w:rsidR="00D40B16" w:rsidRPr="00D40B16" w:rsidRDefault="00D40B16" w:rsidP="00D40B16">
            <w:pPr>
              <w:spacing w:after="0" w:line="240" w:lineRule="auto"/>
              <w:ind w:left="185"/>
              <w:rPr>
                <w:rFonts w:ascii="Times New Roman" w:eastAsia="Calibri" w:hAnsi="Calibri" w:cs="Arial"/>
                <w:sz w:val="28"/>
                <w:szCs w:val="28"/>
                <w:lang w:val="en-GB"/>
              </w:rPr>
            </w:pPr>
            <w:r w:rsidRPr="00D40B16">
              <w:rPr>
                <w:rFonts w:ascii="Times New Roman" w:eastAsia="Calibri" w:hAnsi="Calibri" w:cs="Arial"/>
                <w:sz w:val="28"/>
                <w:szCs w:val="28"/>
                <w:lang w:val="en-GB"/>
              </w:rPr>
              <w:t>Calculus and Analytic Geometry</w:t>
            </w:r>
          </w:p>
          <w:p w14:paraId="5EF68B81" w14:textId="77777777" w:rsidR="00D40B16" w:rsidRPr="00D40B16" w:rsidRDefault="00D40B16" w:rsidP="00D40B16">
            <w:pPr>
              <w:spacing w:after="0" w:line="240" w:lineRule="auto"/>
              <w:ind w:left="185"/>
              <w:rPr>
                <w:rFonts w:ascii="Times New Roman" w:eastAsia="Calibri" w:hAnsi="Calibri" w:cs="Arial"/>
                <w:sz w:val="28"/>
                <w:szCs w:val="28"/>
                <w:lang w:val="en-GB"/>
              </w:rPr>
            </w:pPr>
            <w:r w:rsidRPr="00D40B16">
              <w:rPr>
                <w:rFonts w:ascii="Times New Roman" w:eastAsia="Calibri" w:hAnsi="Calibri" w:cs="Arial"/>
                <w:sz w:val="28"/>
                <w:szCs w:val="28"/>
                <w:lang w:val="en-GB"/>
              </w:rPr>
              <w:t>Thomas</w:t>
            </w:r>
          </w:p>
          <w:p w14:paraId="3352B964" w14:textId="77777777" w:rsidR="00D40B16" w:rsidRPr="00D40B16" w:rsidRDefault="00D40B16" w:rsidP="00D40B16">
            <w:pPr>
              <w:spacing w:after="0" w:line="240" w:lineRule="auto"/>
              <w:ind w:left="185"/>
              <w:rPr>
                <w:rFonts w:ascii="Times New Roman" w:eastAsia="Calibri" w:hAnsi="Calibri" w:cs="Arial"/>
                <w:sz w:val="28"/>
                <w:szCs w:val="28"/>
                <w:lang w:val="en-GB"/>
              </w:rPr>
            </w:pPr>
            <w:r w:rsidRPr="00D40B16">
              <w:rPr>
                <w:rFonts w:ascii="Times New Roman" w:eastAsia="Calibri" w:hAnsi="Calibri" w:cs="Arial"/>
                <w:sz w:val="28"/>
                <w:szCs w:val="28"/>
                <w:lang w:val="en-GB"/>
              </w:rPr>
              <w:t>International edition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F0FE4" w14:textId="77777777" w:rsidR="00D40B16" w:rsidRPr="00D40B16" w:rsidRDefault="00D40B16" w:rsidP="00D40B16">
            <w:pPr>
              <w:spacing w:after="0" w:line="240" w:lineRule="auto"/>
              <w:jc w:val="center"/>
              <w:rPr>
                <w:rFonts w:ascii="Times New Roman" w:eastAsia="Times New Roman" w:hAnsi="Times New Roman" w:cs="Times New Roman"/>
                <w:sz w:val="24"/>
                <w:szCs w:val="24"/>
              </w:rPr>
            </w:pPr>
            <w:r w:rsidRPr="00D40B16">
              <w:rPr>
                <w:rFonts w:ascii="Times New Roman" w:eastAsia="Times New Roman" w:hAnsi="Times New Roman" w:cs="Times New Roman"/>
                <w:sz w:val="24"/>
                <w:szCs w:val="24"/>
              </w:rPr>
              <w:t>yes</w:t>
            </w:r>
          </w:p>
        </w:tc>
      </w:tr>
      <w:tr w:rsidR="00D40B16" w:rsidRPr="00D40B16" w14:paraId="0B3156EC" w14:textId="77777777" w:rsidTr="00A2326A">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C5C1FC0" w14:textId="77777777" w:rsidR="00D40B16" w:rsidRPr="00D40B16" w:rsidRDefault="00D40B16" w:rsidP="00D40B16">
            <w:pPr>
              <w:spacing w:after="0" w:line="240" w:lineRule="auto"/>
              <w:ind w:left="90"/>
              <w:rPr>
                <w:rFonts w:ascii="Times New Roman" w:eastAsia="Times New Roman" w:hAnsi="Times New Roman" w:cs="Times New Roman"/>
                <w:sz w:val="24"/>
                <w:szCs w:val="24"/>
              </w:rPr>
            </w:pPr>
            <w:r w:rsidRPr="00D40B16">
              <w:rPr>
                <w:rFonts w:ascii="Calibri" w:eastAsia="Times New Roman" w:hAnsi="Calibri" w:cs="Calibri"/>
                <w:b/>
                <w:bCs/>
                <w:color w:val="000000"/>
              </w:rPr>
              <w:t>Recommended Texts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3AC837" w14:textId="77777777" w:rsidR="00D40B16" w:rsidRPr="00D40B16" w:rsidRDefault="00D40B16" w:rsidP="00D40B16">
            <w:pPr>
              <w:spacing w:after="0" w:line="240" w:lineRule="auto"/>
              <w:ind w:left="185"/>
              <w:rPr>
                <w:rFonts w:ascii="Times New Roman" w:eastAsia="Times New Roman" w:hAnsi="Times New Roman" w:cs="Times New Roman"/>
                <w:sz w:val="24"/>
                <w:szCs w:val="24"/>
                <w:lang w:val="en-GB"/>
              </w:rPr>
            </w:pPr>
            <w:r w:rsidRPr="00D40B16">
              <w:rPr>
                <w:rFonts w:ascii="Times New Roman" w:eastAsia="Calibri" w:hAnsi="Calibri" w:cs="Times New Roman"/>
                <w:sz w:val="28"/>
                <w:szCs w:val="28"/>
                <w:lang w:val="en-GB"/>
              </w:rPr>
              <w:t>Schaumu</w:t>
            </w:r>
            <w:r w:rsidRPr="00D40B16">
              <w:rPr>
                <w:rFonts w:ascii="Times New Roman" w:eastAsia="Calibri" w:hAnsi="Calibri" w:cs="Times New Roman"/>
                <w:sz w:val="28"/>
                <w:szCs w:val="28"/>
                <w:lang w:val="en-GB"/>
              </w:rPr>
              <w:t>’</w:t>
            </w:r>
            <w:r w:rsidRPr="00D40B16">
              <w:rPr>
                <w:rFonts w:ascii="Times New Roman" w:eastAsia="Calibri" w:hAnsi="Calibri" w:cs="Times New Roman"/>
                <w:sz w:val="28"/>
                <w:szCs w:val="28"/>
                <w:lang w:val="en-GB"/>
              </w:rPr>
              <w:t xml:space="preserve">s series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1FBA0C" w14:textId="77777777" w:rsidR="00D40B16" w:rsidRPr="00D40B16" w:rsidRDefault="00D40B16" w:rsidP="00D40B16">
            <w:pPr>
              <w:spacing w:after="0" w:line="240" w:lineRule="auto"/>
              <w:jc w:val="center"/>
              <w:rPr>
                <w:rFonts w:ascii="Times New Roman" w:eastAsia="Times New Roman" w:hAnsi="Times New Roman" w:cs="Times New Roman"/>
                <w:sz w:val="24"/>
                <w:szCs w:val="24"/>
                <w:lang w:val="en-GB"/>
              </w:rPr>
            </w:pPr>
            <w:r w:rsidRPr="00D40B16">
              <w:rPr>
                <w:rFonts w:ascii="Times New Roman" w:eastAsia="Times New Roman" w:hAnsi="Times New Roman" w:cs="Times New Roman"/>
                <w:sz w:val="24"/>
                <w:szCs w:val="24"/>
                <w:lang w:val="en-GB"/>
              </w:rPr>
              <w:t>yes</w:t>
            </w:r>
          </w:p>
        </w:tc>
      </w:tr>
    </w:tbl>
    <w:p w14:paraId="7EE0593F" w14:textId="77777777" w:rsidR="00D40B16" w:rsidRPr="00D40B16" w:rsidRDefault="00D40B16" w:rsidP="00D40B16">
      <w:pPr>
        <w:spacing w:line="240" w:lineRule="auto"/>
        <w:ind w:hanging="1985"/>
        <w:jc w:val="both"/>
        <w:rPr>
          <w:rFonts w:ascii="Times New Roman" w:eastAsia="Times New Roman" w:hAnsi="Times New Roman" w:cs="Times New Roman"/>
          <w:sz w:val="24"/>
          <w:szCs w:val="24"/>
        </w:rPr>
      </w:pPr>
      <w:r w:rsidRPr="00D40B16">
        <w:rPr>
          <w:rFonts w:ascii="Calibri" w:eastAsia="Times New Roman" w:hAnsi="Calibri" w:cs="Calibri"/>
          <w:b/>
          <w:bCs/>
          <w:color w:val="000000"/>
          <w:sz w:val="32"/>
          <w:szCs w:val="32"/>
        </w:rPr>
        <w:tab/>
      </w:r>
      <w:r w:rsidRPr="00D40B16">
        <w:rPr>
          <w:rFonts w:ascii="Calibri" w:eastAsia="Times New Roman" w:hAnsi="Calibri" w:cs="Calibri"/>
          <w:b/>
          <w:bCs/>
          <w:color w:val="000000"/>
          <w:sz w:val="32"/>
          <w:szCs w:val="32"/>
        </w:rPr>
        <w:tab/>
      </w:r>
    </w:p>
    <w:tbl>
      <w:tblPr>
        <w:tblW w:w="0" w:type="auto"/>
        <w:tblCellMar>
          <w:top w:w="15" w:type="dxa"/>
          <w:left w:w="15" w:type="dxa"/>
          <w:bottom w:w="15" w:type="dxa"/>
          <w:right w:w="15" w:type="dxa"/>
        </w:tblCellMar>
        <w:tblLook w:val="04A0" w:firstRow="1" w:lastRow="0" w:firstColumn="1" w:lastColumn="0" w:noHBand="0" w:noVBand="1"/>
      </w:tblPr>
      <w:tblGrid>
        <w:gridCol w:w="1525"/>
        <w:gridCol w:w="1880"/>
        <w:gridCol w:w="1663"/>
        <w:gridCol w:w="1233"/>
        <w:gridCol w:w="3043"/>
      </w:tblGrid>
      <w:tr w:rsidR="00D40B16" w:rsidRPr="00D40B16" w14:paraId="19E4F2E7" w14:textId="77777777" w:rsidTr="00A2326A">
        <w:trPr>
          <w:trHeight w:val="3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E599"/>
            <w:tcMar>
              <w:top w:w="0" w:type="dxa"/>
              <w:left w:w="115" w:type="dxa"/>
              <w:bottom w:w="0" w:type="dxa"/>
              <w:right w:w="115" w:type="dxa"/>
            </w:tcMar>
          </w:tcPr>
          <w:p w14:paraId="7FCCCAF5" w14:textId="77777777" w:rsidR="00D40B16" w:rsidRPr="00D40B16" w:rsidRDefault="00D40B16" w:rsidP="00D40B16">
            <w:pPr>
              <w:spacing w:after="0" w:line="240" w:lineRule="auto"/>
              <w:ind w:right="1152"/>
              <w:rPr>
                <w:rFonts w:ascii="Times New Roman" w:eastAsia="Times New Roman" w:hAnsi="Times New Roman" w:cs="Times New Roman"/>
                <w:sz w:val="24"/>
                <w:szCs w:val="24"/>
              </w:rPr>
            </w:pPr>
            <w:r w:rsidRPr="00D40B16">
              <w:rPr>
                <w:rFonts w:ascii="Calibri" w:eastAsia="Times New Roman" w:hAnsi="Calibri" w:cs="Calibri"/>
                <w:b/>
                <w:bCs/>
                <w:color w:val="000000"/>
                <w:sz w:val="28"/>
                <w:szCs w:val="28"/>
              </w:rPr>
              <w:tab/>
            </w:r>
            <w:r w:rsidRPr="00D40B16">
              <w:rPr>
                <w:rFonts w:ascii="Calibri" w:eastAsia="Times New Roman" w:hAnsi="Calibri" w:cs="Calibri"/>
                <w:b/>
                <w:bCs/>
                <w:color w:val="000000"/>
                <w:sz w:val="28"/>
                <w:szCs w:val="28"/>
              </w:rPr>
              <w:tab/>
              <w:t xml:space="preserve">                   Grading Scheme</w:t>
            </w:r>
          </w:p>
          <w:p w14:paraId="6E93099E"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Times New Roman" w:eastAsia="Times New Roman" w:hAnsi="Times New Roman" w:cs="Times New Roman"/>
                <w:b/>
                <w:bCs/>
                <w:color w:val="17365D"/>
                <w:sz w:val="28"/>
                <w:szCs w:val="28"/>
                <w:rtl/>
              </w:rPr>
              <w:t>مخطط الدرجات</w:t>
            </w:r>
          </w:p>
        </w:tc>
      </w:tr>
      <w:tr w:rsidR="00D40B16" w:rsidRPr="00D40B16" w14:paraId="23E6271B" w14:textId="77777777" w:rsidTr="00A2326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tcPr>
          <w:p w14:paraId="7F474F2C"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b/>
                <w:bCs/>
                <w:color w:val="000000"/>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6DB54138"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Grade</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5D93F375"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color w:val="000000"/>
                <w:rtl/>
              </w:rPr>
              <w:t>التقدير</w:t>
            </w:r>
          </w:p>
        </w:tc>
        <w:tc>
          <w:tcPr>
            <w:tcW w:w="0" w:type="auto"/>
            <w:tcBorders>
              <w:top w:val="single" w:sz="6" w:space="0" w:color="000000"/>
              <w:left w:val="single" w:sz="6" w:space="0" w:color="000000"/>
              <w:bottom w:val="single" w:sz="6" w:space="0" w:color="000000"/>
              <w:right w:val="single" w:sz="4" w:space="0" w:color="000000"/>
            </w:tcBorders>
            <w:shd w:val="clear" w:color="auto" w:fill="EDEDED"/>
            <w:tcMar>
              <w:top w:w="0" w:type="dxa"/>
              <w:left w:w="115" w:type="dxa"/>
              <w:bottom w:w="0" w:type="dxa"/>
              <w:right w:w="115" w:type="dxa"/>
            </w:tcMar>
            <w:vAlign w:val="center"/>
          </w:tcPr>
          <w:p w14:paraId="0FEFC1EC"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b/>
                <w:bCs/>
                <w:color w:val="000000"/>
              </w:rPr>
              <w:t>Marks (%)</w:t>
            </w:r>
          </w:p>
        </w:tc>
        <w:tc>
          <w:tcPr>
            <w:tcW w:w="0" w:type="auto"/>
            <w:tcBorders>
              <w:top w:val="single" w:sz="6" w:space="0" w:color="000000"/>
              <w:left w:val="single" w:sz="4"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7BEF3C38"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Definition</w:t>
            </w:r>
          </w:p>
        </w:tc>
      </w:tr>
      <w:tr w:rsidR="00D40B16" w:rsidRPr="00D40B16" w14:paraId="102B00BD" w14:textId="77777777" w:rsidTr="00A2326A">
        <w:trPr>
          <w:trHeight w:val="3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F770CE7"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Success Group</w:t>
            </w:r>
          </w:p>
          <w:p w14:paraId="2536C872"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(50 - 100)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1B47EAD"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A - </w:t>
            </w:r>
            <w:r w:rsidRPr="00D40B16">
              <w:rPr>
                <w:rFonts w:ascii="Calibri" w:eastAsia="Times New Roman" w:hAnsi="Calibri" w:cs="Calibri"/>
                <w:color w:val="000000"/>
              </w:rPr>
              <w:t>Excellent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46C94B4"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امتياز</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14919FC6"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90 - 100</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31AB355D"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Outstanding Performance</w:t>
            </w:r>
          </w:p>
        </w:tc>
      </w:tr>
      <w:tr w:rsidR="00D40B16" w:rsidRPr="00D40B16" w14:paraId="4715FD7B"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5CC7FEDE"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F896AEE"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B - </w:t>
            </w:r>
            <w:r w:rsidRPr="00D40B16">
              <w:rPr>
                <w:rFonts w:ascii="Calibri" w:eastAsia="Times New Roman" w:hAnsi="Calibri" w:cs="Calibri"/>
                <w:color w:val="000000"/>
              </w:rPr>
              <w:t>Very Good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5D815F5"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جيد جدا</w:t>
            </w:r>
            <w:r w:rsidRPr="00D40B16">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5DCF4E9D"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80 - 89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7507CB7A"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Above average with some errors</w:t>
            </w:r>
          </w:p>
        </w:tc>
      </w:tr>
      <w:tr w:rsidR="00D40B16" w:rsidRPr="00D40B16" w14:paraId="7D84BC6E"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31AA42C2"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BCFD59B"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C - </w:t>
            </w:r>
            <w:r w:rsidRPr="00D40B16">
              <w:rPr>
                <w:rFonts w:ascii="Calibri" w:eastAsia="Times New Roman" w:hAnsi="Calibri" w:cs="Calibri"/>
                <w:color w:val="000000"/>
              </w:rPr>
              <w:t>Good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F427FF1"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جيد</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5532F1ED"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70 - 79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E7805D7"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Sound work with notable errors</w:t>
            </w:r>
          </w:p>
        </w:tc>
      </w:tr>
      <w:tr w:rsidR="00D40B16" w:rsidRPr="00D40B16" w14:paraId="0642027E"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683DB20F"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1E4CB15"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D - </w:t>
            </w:r>
            <w:r w:rsidRPr="00D40B16">
              <w:rPr>
                <w:rFonts w:ascii="Calibri" w:eastAsia="Times New Roman" w:hAnsi="Calibri" w:cs="Calibri"/>
                <w:color w:val="000000"/>
              </w:rPr>
              <w:t>Satisfactory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14FB21A"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متوسط</w:t>
            </w:r>
            <w:r w:rsidRPr="00D40B16">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4970889B"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60 - 69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7D357121"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Fair but with major shortcomings</w:t>
            </w:r>
          </w:p>
        </w:tc>
      </w:tr>
      <w:tr w:rsidR="00D40B16" w:rsidRPr="00D40B16" w14:paraId="78090DBB"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2D6646DC"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7B92A68"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E - </w:t>
            </w:r>
            <w:r w:rsidRPr="00D40B16">
              <w:rPr>
                <w:rFonts w:ascii="Calibri" w:eastAsia="Times New Roman" w:hAnsi="Calibri" w:cs="Calibri"/>
                <w:color w:val="000000"/>
              </w:rPr>
              <w:t>Sufficient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59CB25F"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مقبول</w:t>
            </w:r>
            <w:r w:rsidRPr="00D40B16">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0773B125"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50 - 59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7C5F889E"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Work meets minimum criteria</w:t>
            </w:r>
          </w:p>
        </w:tc>
      </w:tr>
      <w:tr w:rsidR="00D40B16" w:rsidRPr="00D40B16" w14:paraId="6C7B4F53" w14:textId="77777777" w:rsidTr="00A2326A">
        <w:trPr>
          <w:trHeight w:val="3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E60B459"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Fail Group</w:t>
            </w:r>
          </w:p>
          <w:p w14:paraId="2EF38616"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b/>
                <w:bCs/>
                <w:color w:val="000000"/>
              </w:rPr>
              <w:t>(0 – 49)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F6BC5F8"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FX – </w:t>
            </w:r>
            <w:r w:rsidRPr="00D40B16">
              <w:rPr>
                <w:rFonts w:ascii="Calibri" w:eastAsia="Times New Roman" w:hAnsi="Calibri" w:cs="Calibri"/>
                <w:color w:val="000000"/>
              </w:rPr>
              <w:t>Fail</w:t>
            </w:r>
            <w:r w:rsidRPr="00D40B16">
              <w:rPr>
                <w:rFonts w:ascii="Calibri" w:eastAsia="Times New Roman" w:hAnsi="Calibri" w:cs="Calibri"/>
                <w:b/>
                <w:b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4969BF9"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sz w:val="24"/>
                <w:szCs w:val="24"/>
                <w:rtl/>
              </w:rPr>
              <w:t xml:space="preserve">راسب </w:t>
            </w:r>
            <w:r w:rsidRPr="00D40B16">
              <w:rPr>
                <w:rFonts w:ascii="Calibri" w:eastAsia="Times New Roman" w:hAnsi="Calibri" w:cs="Calibri"/>
                <w:b/>
                <w:bCs/>
                <w:color w:val="000000"/>
                <w:sz w:val="24"/>
                <w:szCs w:val="24"/>
                <w:rtl/>
              </w:rPr>
              <w:t>(</w:t>
            </w:r>
            <w:r w:rsidRPr="00D40B16">
              <w:rPr>
                <w:rFonts w:ascii="Calibri" w:eastAsia="Times New Roman" w:hAnsi="Calibri" w:cs="Times New Roman"/>
                <w:b/>
                <w:bCs/>
                <w:color w:val="000000"/>
                <w:sz w:val="24"/>
                <w:szCs w:val="24"/>
                <w:rtl/>
              </w:rPr>
              <w:t>قيد المعالجة</w:t>
            </w:r>
            <w:r w:rsidRPr="00D40B16">
              <w:rPr>
                <w:rFonts w:ascii="Calibri" w:eastAsia="Times New Roman" w:hAnsi="Calibri" w:cs="Calibri"/>
                <w:b/>
                <w:bCs/>
                <w:color w:val="000000"/>
                <w:sz w:val="24"/>
                <w:szCs w:val="24"/>
                <w:rtl/>
              </w:rPr>
              <w:t>)</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50EA9A57"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(45-49)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532FD13F"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More work required but credit awarded</w:t>
            </w:r>
          </w:p>
        </w:tc>
      </w:tr>
      <w:tr w:rsidR="00D40B16" w:rsidRPr="00D40B16" w14:paraId="05F0C14F"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14:paraId="519F2381"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121EB8C" w14:textId="77777777" w:rsidR="00D40B16" w:rsidRPr="00D40B16" w:rsidRDefault="00D40B16" w:rsidP="00D40B16">
            <w:pPr>
              <w:spacing w:after="0" w:line="240" w:lineRule="auto"/>
              <w:ind w:firstLine="72"/>
              <w:rPr>
                <w:rFonts w:ascii="Times New Roman" w:eastAsia="Times New Roman" w:hAnsi="Times New Roman" w:cs="Times New Roman"/>
                <w:sz w:val="24"/>
                <w:szCs w:val="24"/>
              </w:rPr>
            </w:pPr>
            <w:r w:rsidRPr="00D40B16">
              <w:rPr>
                <w:rFonts w:ascii="Calibri" w:eastAsia="Times New Roman" w:hAnsi="Calibri" w:cs="Calibri"/>
                <w:b/>
                <w:bCs/>
                <w:color w:val="000000"/>
              </w:rPr>
              <w:t xml:space="preserve">F – </w:t>
            </w:r>
            <w:r w:rsidRPr="00D40B16">
              <w:rPr>
                <w:rFonts w:ascii="Calibri" w:eastAsia="Times New Roman" w:hAnsi="Calibri" w:cs="Calibri"/>
                <w:color w:val="000000"/>
              </w:rPr>
              <w:t>Fail</w:t>
            </w:r>
            <w:r w:rsidRPr="00D40B16">
              <w:rPr>
                <w:rFonts w:ascii="Calibri" w:eastAsia="Times New Roman" w:hAnsi="Calibri" w:cs="Calibri"/>
                <w:b/>
                <w:b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D5631F9" w14:textId="77777777" w:rsidR="00D40B16" w:rsidRPr="00D40B16" w:rsidRDefault="00D40B16" w:rsidP="00D40B16">
            <w:pPr>
              <w:bidi/>
              <w:spacing w:after="0" w:line="240" w:lineRule="auto"/>
              <w:jc w:val="center"/>
              <w:rPr>
                <w:rFonts w:ascii="Times New Roman" w:eastAsia="Times New Roman" w:hAnsi="Times New Roman" w:cs="Times New Roman"/>
                <w:sz w:val="24"/>
                <w:szCs w:val="24"/>
              </w:rPr>
            </w:pPr>
            <w:r w:rsidRPr="00D40B16">
              <w:rPr>
                <w:rFonts w:ascii="Calibri" w:eastAsia="Times New Roman" w:hAnsi="Calibri" w:cs="Times New Roman"/>
                <w:b/>
                <w:bCs/>
                <w:color w:val="000000"/>
                <w:rtl/>
              </w:rPr>
              <w:t>راسب</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1EC80EAD" w14:textId="77777777" w:rsidR="00D40B16" w:rsidRPr="00D40B16" w:rsidRDefault="00D40B16" w:rsidP="00D40B16">
            <w:pPr>
              <w:spacing w:after="0" w:line="240" w:lineRule="auto"/>
              <w:rPr>
                <w:rFonts w:ascii="Times New Roman" w:eastAsia="Times New Roman" w:hAnsi="Times New Roman" w:cs="Times New Roman"/>
                <w:sz w:val="24"/>
                <w:szCs w:val="24"/>
                <w:rtl/>
              </w:rPr>
            </w:pPr>
            <w:r w:rsidRPr="00D40B16">
              <w:rPr>
                <w:rFonts w:ascii="Calibri" w:eastAsia="Times New Roman" w:hAnsi="Calibri" w:cs="Calibri"/>
                <w:color w:val="000000"/>
              </w:rPr>
              <w:t>(0-44)</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7BE7C801" w14:textId="77777777" w:rsidR="00D40B16" w:rsidRPr="00D40B16" w:rsidRDefault="00D40B16" w:rsidP="00D40B16">
            <w:pPr>
              <w:spacing w:after="0" w:line="240" w:lineRule="auto"/>
              <w:rPr>
                <w:rFonts w:ascii="Times New Roman" w:eastAsia="Times New Roman" w:hAnsi="Times New Roman" w:cs="Times New Roman"/>
                <w:sz w:val="24"/>
                <w:szCs w:val="24"/>
              </w:rPr>
            </w:pPr>
            <w:r w:rsidRPr="00D40B16">
              <w:rPr>
                <w:rFonts w:ascii="Calibri" w:eastAsia="Times New Roman" w:hAnsi="Calibri" w:cs="Calibri"/>
                <w:color w:val="000000"/>
              </w:rPr>
              <w:t>Considerable amount of work required</w:t>
            </w:r>
          </w:p>
        </w:tc>
      </w:tr>
      <w:tr w:rsidR="00D40B16" w:rsidRPr="00D40B16" w14:paraId="600B83C7" w14:textId="77777777" w:rsidTr="00A2326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00349964"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7CED52D0"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378EEC53"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4" w:space="0" w:color="000000"/>
            </w:tcBorders>
            <w:shd w:val="clear" w:color="auto" w:fill="FF8080"/>
            <w:tcMar>
              <w:top w:w="0" w:type="dxa"/>
              <w:left w:w="115" w:type="dxa"/>
              <w:bottom w:w="0" w:type="dxa"/>
              <w:right w:w="115" w:type="dxa"/>
            </w:tcMar>
            <w:vAlign w:val="center"/>
          </w:tcPr>
          <w:p w14:paraId="010D10A3" w14:textId="77777777" w:rsidR="00D40B16" w:rsidRPr="00D40B16" w:rsidRDefault="00D40B16" w:rsidP="00D40B16">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6D43E094" w14:textId="77777777" w:rsidR="00D40B16" w:rsidRPr="00D40B16" w:rsidRDefault="00D40B16" w:rsidP="00D40B16">
            <w:pPr>
              <w:spacing w:after="0" w:line="240" w:lineRule="auto"/>
              <w:rPr>
                <w:rFonts w:ascii="Times New Roman" w:eastAsia="Times New Roman" w:hAnsi="Times New Roman" w:cs="Times New Roman"/>
                <w:sz w:val="24"/>
                <w:szCs w:val="24"/>
              </w:rPr>
            </w:pPr>
          </w:p>
        </w:tc>
      </w:tr>
      <w:tr w:rsidR="00D40B16" w:rsidRPr="00D40B16" w14:paraId="64D042EB" w14:textId="77777777" w:rsidTr="00A2326A">
        <w:trPr>
          <w:trHeight w:val="134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CB51F8" w14:textId="77777777" w:rsidR="00D40B16" w:rsidRPr="00D40B16" w:rsidRDefault="00D40B16" w:rsidP="00D40B16">
            <w:pPr>
              <w:spacing w:after="0" w:line="240" w:lineRule="auto"/>
              <w:rPr>
                <w:rFonts w:ascii="Times New Roman" w:eastAsia="Times New Roman" w:hAnsi="Times New Roman" w:cs="Times New Roman"/>
                <w:sz w:val="24"/>
                <w:szCs w:val="24"/>
              </w:rPr>
            </w:pPr>
          </w:p>
          <w:p w14:paraId="7714676A" w14:textId="77777777" w:rsidR="00D40B16" w:rsidRPr="00D40B16" w:rsidRDefault="00D40B16" w:rsidP="00D40B16">
            <w:pPr>
              <w:spacing w:after="0" w:line="240" w:lineRule="auto"/>
              <w:jc w:val="both"/>
              <w:rPr>
                <w:rFonts w:ascii="Times New Roman" w:eastAsia="Times New Roman" w:hAnsi="Times New Roman" w:cs="Times New Roman"/>
                <w:sz w:val="24"/>
                <w:szCs w:val="24"/>
              </w:rPr>
            </w:pPr>
            <w:r w:rsidRPr="00D40B16">
              <w:rPr>
                <w:rFonts w:ascii="Calibri" w:eastAsia="Times New Roman" w:hAnsi="Calibri" w:cs="Calibri"/>
                <w:b/>
                <w:bCs/>
                <w:color w:val="000000"/>
              </w:rPr>
              <w:t>Note:</w:t>
            </w:r>
            <w:r w:rsidRPr="00D40B16">
              <w:rPr>
                <w:rFonts w:ascii="Calibri" w:eastAsia="Times New Roman" w:hAnsi="Calibri" w:cs="Calibri"/>
                <w:color w:val="000000"/>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24A4237D" w14:textId="77777777" w:rsidR="00D40B16" w:rsidRPr="00D40B16" w:rsidRDefault="00D40B16" w:rsidP="00D40B16">
      <w:pPr>
        <w:rPr>
          <w:rFonts w:ascii="Calibri" w:eastAsia="Calibri" w:hAnsi="Calibri" w:cs="Arial"/>
        </w:rPr>
      </w:pPr>
    </w:p>
    <w:p w14:paraId="0FC03BD1" w14:textId="77777777" w:rsidR="00D5747F" w:rsidRDefault="00D5747F"/>
    <w:p w14:paraId="7C55D3D5" w14:textId="77777777" w:rsidR="00D40B16" w:rsidRDefault="00D40B16"/>
    <w:p w14:paraId="0C60E866" w14:textId="77777777" w:rsidR="00D40B16" w:rsidRDefault="00D40B16"/>
    <w:p w14:paraId="75151DF7" w14:textId="77777777" w:rsidR="00D40B16" w:rsidRDefault="00D40B16"/>
    <w:p w14:paraId="0FD03E51" w14:textId="77777777" w:rsidR="00D40B16" w:rsidRDefault="00D40B16"/>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D06119" w:rsidRPr="00D06119" w14:paraId="4814792F" w14:textId="77777777" w:rsidTr="00A2326A">
        <w:trPr>
          <w:trHeight w:val="1740"/>
        </w:trPr>
        <w:tc>
          <w:tcPr>
            <w:tcW w:w="2730" w:type="dxa"/>
            <w:shd w:val="clear" w:color="auto" w:fill="auto"/>
          </w:tcPr>
          <w:p w14:paraId="7F9D8AE2" w14:textId="77777777" w:rsidR="00D06119" w:rsidRPr="00D06119" w:rsidRDefault="00D06119" w:rsidP="00D06119">
            <w:pPr>
              <w:widowControl w:val="0"/>
              <w:spacing w:after="0" w:line="240" w:lineRule="auto"/>
              <w:jc w:val="center"/>
              <w:rPr>
                <w:rFonts w:ascii="Arial" w:eastAsia="Arial" w:hAnsi="Arial" w:cs="Arial"/>
              </w:rPr>
            </w:pPr>
            <w:r w:rsidRPr="00D06119">
              <w:rPr>
                <w:rFonts w:ascii="Arial" w:eastAsia="Arial" w:hAnsi="Arial" w:cs="Arial"/>
                <w:noProof/>
              </w:rPr>
              <w:drawing>
                <wp:inline distT="114300" distB="114300" distL="114300" distR="114300" wp14:anchorId="3876A32D" wp14:editId="3A5EC18D">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Pr>
          <w:p w14:paraId="59E5ECBF"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p>
          <w:p w14:paraId="64B843E9"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r w:rsidRPr="00D06119">
              <w:rPr>
                <w:rFonts w:ascii="Cambria" w:eastAsia="Cambria" w:hAnsi="Cambria" w:cs="Cambria"/>
                <w:sz w:val="26"/>
                <w:szCs w:val="26"/>
              </w:rPr>
              <w:t xml:space="preserve">Ministry of Higher Education and </w:t>
            </w:r>
          </w:p>
          <w:p w14:paraId="0C122A66"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r w:rsidRPr="00D06119">
              <w:rPr>
                <w:rFonts w:ascii="Cambria" w:eastAsia="Cambria" w:hAnsi="Cambria" w:cs="Cambria"/>
                <w:sz w:val="26"/>
                <w:szCs w:val="26"/>
              </w:rPr>
              <w:t>Scientific Research - Iraq</w:t>
            </w:r>
          </w:p>
          <w:p w14:paraId="2FF13BFC"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r w:rsidRPr="00D06119">
              <w:rPr>
                <w:rFonts w:ascii="Cambria" w:eastAsia="Cambria" w:hAnsi="Cambria" w:cs="Cambria"/>
                <w:sz w:val="26"/>
                <w:szCs w:val="26"/>
              </w:rPr>
              <w:t>Al-Nahrain University</w:t>
            </w:r>
          </w:p>
          <w:p w14:paraId="5496FD79"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r w:rsidRPr="00D06119">
              <w:rPr>
                <w:rFonts w:ascii="Cambria" w:eastAsia="Cambria" w:hAnsi="Cambria" w:cs="Cambria"/>
                <w:sz w:val="26"/>
                <w:szCs w:val="26"/>
              </w:rPr>
              <w:t>College of Science</w:t>
            </w:r>
          </w:p>
          <w:p w14:paraId="3F86FD5F" w14:textId="77777777" w:rsidR="00D06119" w:rsidRPr="00D06119" w:rsidRDefault="00D06119" w:rsidP="00D06119">
            <w:pPr>
              <w:tabs>
                <w:tab w:val="left" w:pos="2490"/>
              </w:tabs>
              <w:spacing w:after="0" w:line="240" w:lineRule="auto"/>
              <w:jc w:val="center"/>
              <w:rPr>
                <w:rFonts w:ascii="Cambria" w:eastAsia="Cambria" w:hAnsi="Cambria" w:cs="Cambria"/>
                <w:sz w:val="26"/>
                <w:szCs w:val="26"/>
              </w:rPr>
            </w:pPr>
            <w:r w:rsidRPr="00D06119">
              <w:rPr>
                <w:rFonts w:ascii="Cambria" w:eastAsia="Cambria" w:hAnsi="Cambria" w:cs="Cambria"/>
                <w:sz w:val="26"/>
                <w:szCs w:val="26"/>
              </w:rPr>
              <w:t xml:space="preserve">Physics Department </w:t>
            </w:r>
          </w:p>
        </w:tc>
        <w:tc>
          <w:tcPr>
            <w:tcW w:w="2700" w:type="dxa"/>
            <w:shd w:val="clear" w:color="auto" w:fill="auto"/>
          </w:tcPr>
          <w:p w14:paraId="38B30D5D" w14:textId="77777777" w:rsidR="00D06119" w:rsidRPr="00D06119" w:rsidRDefault="00D06119" w:rsidP="00D06119">
            <w:pPr>
              <w:tabs>
                <w:tab w:val="left" w:pos="2490"/>
              </w:tabs>
              <w:spacing w:after="0" w:line="240" w:lineRule="auto"/>
              <w:jc w:val="center"/>
              <w:rPr>
                <w:rFonts w:ascii="Arial" w:eastAsia="Arial" w:hAnsi="Arial" w:cs="Arial"/>
              </w:rPr>
            </w:pPr>
            <w:r w:rsidRPr="00D06119">
              <w:rPr>
                <w:rFonts w:ascii="Times New Roman" w:eastAsia="Times New Roman" w:hAnsi="Times New Roman" w:cs="Times New Roman"/>
                <w:noProof/>
                <w:sz w:val="24"/>
                <w:szCs w:val="24"/>
              </w:rPr>
              <w:drawing>
                <wp:inline distT="0" distB="0" distL="0" distR="0" wp14:anchorId="60340DA5" wp14:editId="47FC6176">
                  <wp:extent cx="1221872" cy="1180462"/>
                  <wp:effectExtent l="0" t="0" r="0" b="1270"/>
                  <wp:docPr id="12" name="Picture 11">
                    <a:extLst xmlns:a="http://schemas.openxmlformats.org/drawingml/2006/main">
                      <a:ext uri="{FF2B5EF4-FFF2-40B4-BE49-F238E27FC236}">
                        <a16:creationId xmlns:a16="http://schemas.microsoft.com/office/drawing/2014/main" id="{205259D3-3AAE-459C-AFA2-AD20DB5A7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05259D3-3AAE-459C-AFA2-AD20DB5A7A2C}"/>
                              </a:ext>
                            </a:extLst>
                          </pic:cNvPr>
                          <pic:cNvPicPr>
                            <a:picLocks noChangeAspect="1"/>
                          </pic:cNvPicPr>
                        </pic:nvPicPr>
                        <pic:blipFill>
                          <a:blip r:embed="rId15"/>
                          <a:stretch>
                            <a:fillRect/>
                          </a:stretch>
                        </pic:blipFill>
                        <pic:spPr>
                          <a:xfrm>
                            <a:off x="0" y="0"/>
                            <a:ext cx="1221872" cy="1180462"/>
                          </a:xfrm>
                          <a:prstGeom prst="rect">
                            <a:avLst/>
                          </a:prstGeom>
                        </pic:spPr>
                      </pic:pic>
                    </a:graphicData>
                  </a:graphic>
                </wp:inline>
              </w:drawing>
            </w:r>
          </w:p>
        </w:tc>
      </w:tr>
    </w:tbl>
    <w:p w14:paraId="5479D617" w14:textId="77777777" w:rsidR="00D06119" w:rsidRPr="00D06119" w:rsidRDefault="00D06119" w:rsidP="00D06119">
      <w:pPr>
        <w:widowControl w:val="0"/>
        <w:pBdr>
          <w:top w:val="nil"/>
          <w:left w:val="nil"/>
          <w:bottom w:val="nil"/>
          <w:right w:val="nil"/>
          <w:between w:val="nil"/>
        </w:pBdr>
        <w:spacing w:after="0" w:line="240" w:lineRule="auto"/>
        <w:rPr>
          <w:rFonts w:ascii="Arial" w:eastAsia="Arial" w:hAnsi="Arial" w:cs="Arial"/>
        </w:rPr>
      </w:pPr>
    </w:p>
    <w:p w14:paraId="61171E46" w14:textId="77777777" w:rsidR="00D06119" w:rsidRPr="00D06119" w:rsidRDefault="00D06119" w:rsidP="00D06119">
      <w:pPr>
        <w:pBdr>
          <w:top w:val="nil"/>
          <w:left w:val="nil"/>
          <w:bottom w:val="nil"/>
          <w:right w:val="nil"/>
          <w:between w:val="nil"/>
        </w:pBdr>
        <w:spacing w:after="0" w:line="240" w:lineRule="auto"/>
        <w:jc w:val="center"/>
        <w:rPr>
          <w:rFonts w:ascii="Jacques Francois Shadow" w:eastAsia="Jacques Francois Shadow" w:hAnsi="Jacques Francois Shadow" w:cs="Jacques Francois Shadow"/>
          <w:sz w:val="34"/>
          <w:szCs w:val="34"/>
        </w:rPr>
      </w:pPr>
    </w:p>
    <w:p w14:paraId="4EF14F2D" w14:textId="77777777" w:rsidR="00D06119" w:rsidRPr="00D06119" w:rsidRDefault="00D06119" w:rsidP="00D06119">
      <w:pPr>
        <w:pBdr>
          <w:top w:val="nil"/>
          <w:left w:val="nil"/>
          <w:bottom w:val="nil"/>
          <w:right w:val="nil"/>
          <w:between w:val="nil"/>
        </w:pBdr>
        <w:spacing w:after="0" w:line="240" w:lineRule="auto"/>
        <w:jc w:val="center"/>
        <w:rPr>
          <w:rFonts w:ascii="Jacques Francois Shadow" w:eastAsia="Jacques Francois Shadow" w:hAnsi="Jacques Francois Shadow" w:cs="Jacques Francois Shadow"/>
          <w:color w:val="000000"/>
          <w:sz w:val="34"/>
          <w:szCs w:val="34"/>
        </w:rPr>
      </w:pPr>
      <w:r w:rsidRPr="00D06119">
        <w:rPr>
          <w:rFonts w:ascii="Jacques Francois Shadow" w:eastAsia="Jacques Francois Shadow" w:hAnsi="Jacques Francois Shadow" w:cs="Jacques Francois Shadow"/>
          <w:color w:val="000000"/>
          <w:sz w:val="34"/>
          <w:szCs w:val="34"/>
        </w:rPr>
        <w:t>MODULE DESCRIPTOR FORM</w:t>
      </w:r>
    </w:p>
    <w:p w14:paraId="1A7752D5" w14:textId="77777777" w:rsidR="00D06119" w:rsidRPr="00D06119" w:rsidRDefault="00D06119" w:rsidP="00D06119">
      <w:pPr>
        <w:pBdr>
          <w:top w:val="nil"/>
          <w:left w:val="nil"/>
          <w:bottom w:val="nil"/>
          <w:right w:val="nil"/>
          <w:between w:val="nil"/>
        </w:pBdr>
        <w:bidi/>
        <w:spacing w:after="0" w:line="240" w:lineRule="auto"/>
        <w:jc w:val="center"/>
        <w:rPr>
          <w:rFonts w:ascii="Calibri" w:eastAsia="Calibri" w:hAnsi="Calibri" w:cs="Calibri"/>
          <w:sz w:val="48"/>
          <w:szCs w:val="48"/>
        </w:rPr>
      </w:pPr>
      <w:r w:rsidRPr="00D06119">
        <w:rPr>
          <w:rFonts w:ascii="Calibri" w:eastAsia="Calibri" w:hAnsi="Calibri" w:cs="Calibri"/>
          <w:sz w:val="48"/>
          <w:szCs w:val="48"/>
          <w:rtl/>
        </w:rPr>
        <w:t>نموذج وصف المادة الدراسية</w:t>
      </w:r>
    </w:p>
    <w:p w14:paraId="6EB174EA" w14:textId="77777777" w:rsidR="00D06119" w:rsidRPr="00D06119" w:rsidRDefault="00D06119" w:rsidP="00D06119">
      <w:pPr>
        <w:pBdr>
          <w:top w:val="nil"/>
          <w:left w:val="nil"/>
          <w:bottom w:val="nil"/>
          <w:right w:val="nil"/>
          <w:between w:val="nil"/>
        </w:pBdr>
        <w:spacing w:before="80" w:after="80" w:line="240" w:lineRule="auto"/>
        <w:jc w:val="center"/>
        <w:rPr>
          <w:rFonts w:ascii="Cambria" w:eastAsia="Cambria" w:hAnsi="Cambria" w:cs="Cambria"/>
          <w:b/>
          <w:color w:val="000000"/>
          <w:sz w:val="20"/>
          <w:szCs w:val="20"/>
        </w:rPr>
      </w:pPr>
    </w:p>
    <w:tbl>
      <w:tblPr>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D06119" w:rsidRPr="00D06119" w14:paraId="5D11B064" w14:textId="77777777" w:rsidTr="00A2326A">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8DF3669" w14:textId="77777777" w:rsidR="00D06119" w:rsidRPr="00D06119" w:rsidRDefault="00D06119" w:rsidP="00D06119">
            <w:pPr>
              <w:pBdr>
                <w:top w:val="nil"/>
                <w:left w:val="nil"/>
                <w:bottom w:val="nil"/>
                <w:right w:val="nil"/>
                <w:between w:val="nil"/>
              </w:pBdr>
              <w:spacing w:before="80" w:after="80" w:line="240"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Module Information</w:t>
            </w:r>
          </w:p>
          <w:p w14:paraId="1637284C" w14:textId="77777777" w:rsidR="00D06119" w:rsidRPr="00D06119" w:rsidRDefault="00D06119" w:rsidP="00D06119">
            <w:pPr>
              <w:pBdr>
                <w:top w:val="nil"/>
                <w:left w:val="nil"/>
                <w:bottom w:val="nil"/>
                <w:right w:val="nil"/>
                <w:between w:val="nil"/>
              </w:pBdr>
              <w:spacing w:before="80" w:after="80" w:line="240" w:lineRule="auto"/>
              <w:jc w:val="center"/>
              <w:rPr>
                <w:rFonts w:ascii="Cambria" w:eastAsia="Cambria" w:hAnsi="Cambria" w:cs="Cambria"/>
                <w:b/>
                <w:color w:val="17365D"/>
                <w:sz w:val="28"/>
                <w:szCs w:val="28"/>
              </w:rPr>
            </w:pPr>
            <w:r w:rsidRPr="00D06119">
              <w:rPr>
                <w:rFonts w:ascii="Cambria" w:eastAsia="Cambria" w:hAnsi="Cambria" w:cs="Times New Roman"/>
                <w:b/>
                <w:color w:val="17365D"/>
                <w:sz w:val="28"/>
                <w:szCs w:val="28"/>
                <w:rtl/>
              </w:rPr>
              <w:t>معلومات المادة الدراسية</w:t>
            </w:r>
          </w:p>
        </w:tc>
      </w:tr>
      <w:tr w:rsidR="00D06119" w:rsidRPr="00D06119" w14:paraId="2B9B5FE6" w14:textId="77777777" w:rsidTr="00A2326A">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A8E2CB"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13FE5" w14:textId="77777777" w:rsidR="00D06119" w:rsidRPr="00D06119" w:rsidRDefault="00D06119" w:rsidP="00D06119">
            <w:pPr>
              <w:pBdr>
                <w:top w:val="nil"/>
                <w:left w:val="nil"/>
                <w:bottom w:val="nil"/>
                <w:right w:val="nil"/>
                <w:between w:val="nil"/>
              </w:pBdr>
              <w:spacing w:before="80" w:after="80" w:line="240" w:lineRule="auto"/>
              <w:ind w:left="90"/>
              <w:outlineLvl w:val="0"/>
              <w:rPr>
                <w:rFonts w:ascii="Cambria" w:eastAsia="Cambria" w:hAnsi="Cambria" w:cs="Cambria"/>
                <w:smallCaps/>
                <w:color w:val="FF0000"/>
                <w:sz w:val="30"/>
                <w:szCs w:val="30"/>
              </w:rPr>
            </w:pPr>
            <w:r w:rsidRPr="00D06119">
              <w:rPr>
                <w:rFonts w:ascii="Times New Roman" w:eastAsia="Times New Roman" w:hAnsi="Times New Roman" w:cs="Times New Roman" w:hint="cs"/>
                <w:b/>
                <w:bCs/>
                <w:smallCaps/>
                <w:color w:val="000000"/>
                <w:kern w:val="36"/>
                <w:sz w:val="24"/>
                <w:szCs w:val="24"/>
                <w:rtl/>
              </w:rPr>
              <w:t xml:space="preserve">علم الاجرام والعقاب </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CCCE5DF" w14:textId="77777777" w:rsidR="00D06119" w:rsidRPr="00D06119" w:rsidRDefault="00D06119" w:rsidP="00D06119">
            <w:pPr>
              <w:spacing w:before="80" w:after="80" w:line="240" w:lineRule="auto"/>
              <w:rPr>
                <w:rFonts w:ascii="Cambria" w:eastAsia="Cambria" w:hAnsi="Cambria" w:cs="Cambria"/>
                <w:b/>
              </w:rPr>
            </w:pPr>
            <w:r w:rsidRPr="00D06119">
              <w:rPr>
                <w:rFonts w:ascii="Cambria" w:eastAsia="Cambria" w:hAnsi="Cambria" w:cs="Cambria"/>
                <w:b/>
              </w:rPr>
              <w:t>Module Delivery</w:t>
            </w:r>
          </w:p>
        </w:tc>
      </w:tr>
      <w:tr w:rsidR="00D06119" w:rsidRPr="00D06119" w14:paraId="0EA8C14B" w14:textId="77777777" w:rsidTr="00A2326A">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BAC3C4"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rPr>
            </w:pPr>
            <w:r w:rsidRPr="00D06119">
              <w:rPr>
                <w:rFonts w:ascii="Cambria" w:eastAsia="Cambria" w:hAnsi="Cambria" w:cs="Cambria"/>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4D513" w14:textId="77777777" w:rsidR="00D06119" w:rsidRPr="00D06119" w:rsidRDefault="00000000" w:rsidP="00D06119">
            <w:pPr>
              <w:pBdr>
                <w:top w:val="nil"/>
                <w:left w:val="nil"/>
                <w:bottom w:val="nil"/>
                <w:right w:val="nil"/>
                <w:between w:val="nil"/>
              </w:pBdr>
              <w:spacing w:before="80" w:after="80" w:line="240" w:lineRule="auto"/>
              <w:ind w:left="90"/>
              <w:outlineLvl w:val="0"/>
              <w:rPr>
                <w:rFonts w:ascii="Cambria" w:eastAsia="Cambria" w:hAnsi="Cambria" w:cs="Cambria"/>
                <w:smallCaps/>
                <w:color w:val="FF0000"/>
                <w:sz w:val="28"/>
                <w:szCs w:val="28"/>
              </w:rPr>
            </w:pPr>
            <w:sdt>
              <w:sdtPr>
                <w:rPr>
                  <w:rFonts w:ascii="Cambria" w:eastAsia="Cambria" w:hAnsi="Cambria" w:cs="Cambria"/>
                  <w:smallCaps/>
                  <w:color w:val="000000"/>
                  <w:sz w:val="36"/>
                  <w:szCs w:val="36"/>
                </w:rPr>
                <w:alias w:val="Configuration 1"/>
                <w:id w:val="624466613"/>
                <w:dropDownList>
                  <w:listItem w:displayText="Core" w:value="Core"/>
                  <w:listItem w:displayText="Basic" w:value="Basic"/>
                  <w:listItem w:displayText="Suplement" w:value="Suplement"/>
                  <w:listItem w:displayText="Elective" w:value="Elective"/>
                </w:dropDownList>
              </w:sdtPr>
              <w:sdtContent>
                <w:r w:rsidR="00D06119" w:rsidRPr="00D06119">
                  <w:rPr>
                    <w:rFonts w:ascii="Cambria" w:eastAsia="Cambria" w:hAnsi="Cambria" w:cs="Cambria"/>
                    <w:smallCaps/>
                    <w:color w:val="000000"/>
                    <w:sz w:val="36"/>
                    <w:szCs w:val="36"/>
                  </w:rPr>
                  <w:t>Core</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9F0D73" w14:textId="77777777" w:rsidR="00D06119" w:rsidRPr="00D06119" w:rsidRDefault="00000000" w:rsidP="00D06119">
            <w:pPr>
              <w:spacing w:after="0" w:line="240" w:lineRule="auto"/>
              <w:ind w:left="720"/>
              <w:rPr>
                <w:rFonts w:ascii="Cambria" w:eastAsia="Cambria" w:hAnsi="Cambria" w:cs="Cambria"/>
                <w:b/>
              </w:rPr>
            </w:pPr>
            <w:sdt>
              <w:sdtPr>
                <w:rPr>
                  <w:rFonts w:ascii="Cambria" w:eastAsia="Cambria" w:hAnsi="Cambria" w:cs="Cambria"/>
                  <w:b/>
                </w:rPr>
                <w:id w:val="-1753425699"/>
                <w14:checkbox>
                  <w14:checked w14:val="0"/>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Theory</w:t>
            </w:r>
          </w:p>
          <w:p w14:paraId="48D3D390" w14:textId="77777777" w:rsidR="00D06119" w:rsidRPr="00D06119" w:rsidRDefault="00000000" w:rsidP="00D06119">
            <w:pPr>
              <w:spacing w:after="0" w:line="240" w:lineRule="auto"/>
              <w:ind w:left="720"/>
              <w:rPr>
                <w:rFonts w:ascii="Cambria" w:eastAsia="Cambria" w:hAnsi="Cambria" w:cs="Cambria"/>
                <w:b/>
              </w:rPr>
            </w:pPr>
            <w:sdt>
              <w:sdtPr>
                <w:rPr>
                  <w:rFonts w:ascii="Cambria" w:eastAsia="Cambria" w:hAnsi="Cambria" w:cs="Cambria"/>
                  <w:b/>
                </w:rPr>
                <w:id w:val="160906628"/>
                <w14:checkbox>
                  <w14:checked w14:val="1"/>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Lecture</w:t>
            </w:r>
          </w:p>
          <w:p w14:paraId="01680C8A" w14:textId="77777777" w:rsidR="00D06119" w:rsidRPr="00D06119" w:rsidRDefault="00000000" w:rsidP="00D06119">
            <w:pPr>
              <w:widowControl w:val="0"/>
              <w:numPr>
                <w:ilvl w:val="0"/>
                <w:numId w:val="12"/>
              </w:numPr>
              <w:spacing w:after="0" w:line="240" w:lineRule="auto"/>
              <w:rPr>
                <w:rFonts w:ascii="Cambria" w:eastAsia="Cambria" w:hAnsi="Cambria" w:cs="Cambria"/>
                <w:b/>
              </w:rPr>
            </w:pPr>
            <w:sdt>
              <w:sdtPr>
                <w:rPr>
                  <w:rFonts w:ascii="Cambria" w:eastAsia="Cambria" w:hAnsi="Cambria" w:cs="Cambria"/>
                  <w:b/>
                </w:rPr>
                <w:id w:val="1345432395"/>
                <w14:checkbox>
                  <w14:checked w14:val="0"/>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 xml:space="preserve">Lab </w:t>
            </w:r>
          </w:p>
          <w:p w14:paraId="0FB5B9B7" w14:textId="77777777" w:rsidR="00D06119" w:rsidRPr="00D06119" w:rsidRDefault="00000000" w:rsidP="00D06119">
            <w:pPr>
              <w:widowControl w:val="0"/>
              <w:numPr>
                <w:ilvl w:val="0"/>
                <w:numId w:val="12"/>
              </w:numPr>
              <w:spacing w:after="0" w:line="240" w:lineRule="auto"/>
              <w:rPr>
                <w:rFonts w:ascii="Cambria" w:eastAsia="Cambria" w:hAnsi="Cambria" w:cs="Cambria"/>
                <w:b/>
              </w:rPr>
            </w:pPr>
            <w:sdt>
              <w:sdtPr>
                <w:rPr>
                  <w:rFonts w:ascii="Cambria" w:eastAsia="Cambria" w:hAnsi="Cambria" w:cs="Cambria"/>
                  <w:b/>
                </w:rPr>
                <w:id w:val="-928109182"/>
                <w14:checkbox>
                  <w14:checked w14:val="0"/>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Tutorial</w:t>
            </w:r>
          </w:p>
          <w:p w14:paraId="49A26212" w14:textId="77777777" w:rsidR="00D06119" w:rsidRPr="00D06119" w:rsidRDefault="00000000" w:rsidP="00D06119">
            <w:pPr>
              <w:widowControl w:val="0"/>
              <w:numPr>
                <w:ilvl w:val="0"/>
                <w:numId w:val="12"/>
              </w:numPr>
              <w:spacing w:after="0" w:line="240" w:lineRule="auto"/>
              <w:rPr>
                <w:rFonts w:ascii="Cambria" w:eastAsia="Cambria" w:hAnsi="Cambria" w:cs="Cambria"/>
                <w:b/>
              </w:rPr>
            </w:pPr>
            <w:sdt>
              <w:sdtPr>
                <w:rPr>
                  <w:rFonts w:ascii="Cambria" w:eastAsia="Cambria" w:hAnsi="Cambria" w:cs="Cambria"/>
                  <w:b/>
                </w:rPr>
                <w:id w:val="429792497"/>
                <w14:checkbox>
                  <w14:checked w14:val="0"/>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Practical</w:t>
            </w:r>
          </w:p>
          <w:p w14:paraId="7599218B" w14:textId="77777777" w:rsidR="00D06119" w:rsidRPr="00D06119" w:rsidRDefault="00000000" w:rsidP="00D06119">
            <w:pPr>
              <w:widowControl w:val="0"/>
              <w:numPr>
                <w:ilvl w:val="0"/>
                <w:numId w:val="12"/>
              </w:numPr>
              <w:spacing w:after="80" w:line="240" w:lineRule="auto"/>
              <w:rPr>
                <w:rFonts w:ascii="Cambria" w:eastAsia="Cambria" w:hAnsi="Cambria" w:cs="Cambria"/>
                <w:b/>
              </w:rPr>
            </w:pPr>
            <w:sdt>
              <w:sdtPr>
                <w:rPr>
                  <w:rFonts w:ascii="Cambria" w:eastAsia="Cambria" w:hAnsi="Cambria" w:cs="Cambria"/>
                  <w:b/>
                </w:rPr>
                <w:id w:val="-1966343657"/>
                <w14:checkbox>
                  <w14:checked w14:val="0"/>
                  <w14:checkedState w14:val="2612" w14:font="MS Gothic"/>
                  <w14:uncheckedState w14:val="2610" w14:font="MS Gothic"/>
                </w14:checkbox>
              </w:sdtPr>
              <w:sdtContent>
                <w:r w:rsidR="00D06119" w:rsidRPr="00D06119">
                  <w:rPr>
                    <w:rFonts w:ascii="Segoe UI Symbol" w:eastAsia="Cambria" w:hAnsi="Segoe UI Symbol" w:cs="Segoe UI Symbol"/>
                    <w:b/>
                  </w:rPr>
                  <w:t>☐</w:t>
                </w:r>
              </w:sdtContent>
            </w:sdt>
            <w:r w:rsidR="00D06119" w:rsidRPr="00D06119">
              <w:rPr>
                <w:rFonts w:ascii="Cambria" w:eastAsia="Cambria" w:hAnsi="Cambria" w:cs="Cambria"/>
                <w:b/>
              </w:rPr>
              <w:t>Seminar</w:t>
            </w:r>
          </w:p>
        </w:tc>
      </w:tr>
      <w:tr w:rsidR="00D06119" w:rsidRPr="00D06119" w14:paraId="30D408C4" w14:textId="77777777" w:rsidTr="00A2326A">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0C0E05"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rPr>
            </w:pPr>
            <w:r w:rsidRPr="00D06119">
              <w:rPr>
                <w:rFonts w:ascii="Cambria" w:eastAsia="Cambria" w:hAnsi="Cambria" w:cs="Cambria"/>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2C35D" w14:textId="77777777" w:rsidR="00D06119" w:rsidRPr="00D06119" w:rsidRDefault="00D06119" w:rsidP="00D06119">
            <w:pPr>
              <w:pBdr>
                <w:top w:val="nil"/>
                <w:left w:val="nil"/>
                <w:bottom w:val="nil"/>
                <w:right w:val="nil"/>
                <w:between w:val="nil"/>
              </w:pBdr>
              <w:spacing w:before="80" w:after="80" w:line="240" w:lineRule="auto"/>
              <w:outlineLvl w:val="0"/>
              <w:rPr>
                <w:rFonts w:ascii="Cambria" w:eastAsia="Cambria" w:hAnsi="Cambria" w:cs="Cambria"/>
                <w:smallCaps/>
                <w:color w:val="FF0000"/>
                <w:sz w:val="28"/>
                <w:szCs w:val="28"/>
              </w:rPr>
            </w:pP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D8FD7"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r>
      <w:tr w:rsidR="00D06119" w:rsidRPr="00D06119" w14:paraId="6B4D3E7D" w14:textId="77777777" w:rsidTr="00A2326A">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612324"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rPr>
            </w:pPr>
            <w:r w:rsidRPr="00D06119">
              <w:rPr>
                <w:rFonts w:ascii="Cambria" w:eastAsia="Cambria" w:hAnsi="Cambria" w:cs="Cambria"/>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DF10D" w14:textId="77777777" w:rsidR="00D06119" w:rsidRPr="00D06119" w:rsidRDefault="00000000" w:rsidP="00D06119">
            <w:pPr>
              <w:pBdr>
                <w:top w:val="nil"/>
                <w:left w:val="nil"/>
                <w:bottom w:val="nil"/>
                <w:right w:val="nil"/>
                <w:between w:val="nil"/>
              </w:pBdr>
              <w:spacing w:before="80" w:after="80" w:line="240" w:lineRule="auto"/>
              <w:ind w:left="90"/>
              <w:outlineLvl w:val="0"/>
              <w:rPr>
                <w:rFonts w:ascii="Cambria" w:eastAsia="Cambria" w:hAnsi="Cambria" w:cs="Cambria"/>
                <w:smallCaps/>
                <w:color w:val="FF0000"/>
                <w:sz w:val="28"/>
                <w:szCs w:val="28"/>
              </w:rPr>
            </w:pPr>
            <w:sdt>
              <w:sdtPr>
                <w:rPr>
                  <w:rFonts w:ascii="Cambria" w:eastAsia="Cambria" w:hAnsi="Cambria" w:cs="Cambria"/>
                  <w:smallCaps/>
                  <w:color w:val="000000"/>
                  <w:sz w:val="36"/>
                  <w:szCs w:val="36"/>
                </w:rPr>
                <w:alias w:val="Configuration 2"/>
                <w:id w:val="1878385224"/>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D06119" w:rsidRPr="00D06119">
                  <w:rPr>
                    <w:rFonts w:ascii="Cambria" w:eastAsia="Cambria" w:hAnsi="Cambria" w:cs="Cambria"/>
                    <w:smallCaps/>
                    <w:color w:val="000000"/>
                    <w:sz w:val="36"/>
                    <w:szCs w:val="36"/>
                  </w:rPr>
                  <w:t>2</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53273"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r>
      <w:tr w:rsidR="00D06119" w:rsidRPr="00D06119" w14:paraId="6C979C0B" w14:textId="77777777" w:rsidTr="00A2326A">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D634403"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rPr>
            </w:pPr>
            <w:r w:rsidRPr="00D06119">
              <w:rPr>
                <w:rFonts w:ascii="Cambria" w:eastAsia="Cambria" w:hAnsi="Cambria" w:cs="Cambria"/>
                <w:b/>
              </w:rPr>
              <w:t>SWL (hr/sem)</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4F1A5" w14:textId="77777777" w:rsidR="00D06119" w:rsidRPr="00D06119" w:rsidRDefault="00D06119" w:rsidP="00D06119">
            <w:pPr>
              <w:pBdr>
                <w:top w:val="nil"/>
                <w:left w:val="nil"/>
                <w:bottom w:val="nil"/>
                <w:right w:val="nil"/>
                <w:between w:val="nil"/>
              </w:pBdr>
              <w:spacing w:before="80" w:after="80" w:line="240" w:lineRule="auto"/>
              <w:ind w:left="90"/>
              <w:outlineLvl w:val="0"/>
              <w:rPr>
                <w:rFonts w:ascii="Cambria" w:eastAsia="Cambria" w:hAnsi="Cambria" w:cs="Times New Roman"/>
                <w:smallCaps/>
                <w:color w:val="FF0000"/>
                <w:sz w:val="24"/>
                <w:szCs w:val="24"/>
              </w:rPr>
            </w:pPr>
            <w:r w:rsidRPr="00D06119">
              <w:rPr>
                <w:rFonts w:ascii="Cambria" w:eastAsia="Cambria" w:hAnsi="Cambria" w:cs="Times New Roman"/>
                <w:smallCaps/>
                <w:color w:val="FF0000"/>
                <w:sz w:val="24"/>
                <w:szCs w:val="24"/>
              </w:rPr>
              <w:t>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271683"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r>
      <w:tr w:rsidR="00D06119" w:rsidRPr="00D06119" w14:paraId="4C020E43" w14:textId="77777777" w:rsidTr="00A2326A">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4A46F6"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9113AD" w14:textId="77777777" w:rsidR="00D06119" w:rsidRPr="00D06119" w:rsidRDefault="00D06119" w:rsidP="00D06119">
            <w:pPr>
              <w:pBdr>
                <w:top w:val="nil"/>
                <w:left w:val="nil"/>
                <w:bottom w:val="nil"/>
                <w:right w:val="nil"/>
                <w:between w:val="nil"/>
              </w:pBdr>
              <w:spacing w:before="80" w:after="80" w:line="240" w:lineRule="auto"/>
              <w:ind w:hanging="720"/>
              <w:rPr>
                <w:rFonts w:ascii="Cambria" w:eastAsia="Cambria" w:hAnsi="Cambria" w:cs="Cambria"/>
                <w:color w:val="000000"/>
              </w:rPr>
            </w:pPr>
            <w:r w:rsidRPr="00D06119">
              <w:rPr>
                <w:rFonts w:ascii="Cambria" w:eastAsia="Cambria" w:hAnsi="Cambria" w:cs="Cambria"/>
                <w:color w:val="000000"/>
              </w:rPr>
              <w:t>UG</w:t>
            </w:r>
            <w:r w:rsidRPr="00D06119">
              <w:rPr>
                <w:rFonts w:ascii="Arial" w:eastAsia="Arial" w:hAnsi="Arial" w:cs="Arial"/>
                <w:color w:val="000000"/>
              </w:rPr>
              <w:t>x11</w:t>
            </w:r>
            <w:r w:rsidRPr="00D06119">
              <w:rPr>
                <w:rFonts w:ascii="Arial" w:eastAsia="Arial" w:hAnsi="Arial" w:cs="Arial"/>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BAC9230"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b/>
                <w:color w:val="000000"/>
              </w:rPr>
            </w:pPr>
            <w:r w:rsidRPr="00D06119">
              <w:rPr>
                <w:rFonts w:ascii="Cambria" w:eastAsia="Cambria" w:hAnsi="Cambria" w:cs="Cambria"/>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11A12"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Cambria" w:eastAsia="Cambria" w:hAnsi="Cambria" w:cs="Cambria"/>
                <w:color w:val="000000"/>
              </w:rPr>
              <w:t>1</w:t>
            </w:r>
          </w:p>
        </w:tc>
      </w:tr>
      <w:tr w:rsidR="00D06119" w:rsidRPr="00D06119" w14:paraId="2DA118F9" w14:textId="77777777" w:rsidTr="00A2326A">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EA057F"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194DA"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18667B"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b/>
                <w:color w:val="000000"/>
              </w:rPr>
            </w:pPr>
            <w:r w:rsidRPr="00D06119">
              <w:rPr>
                <w:rFonts w:ascii="Cambria" w:eastAsia="Cambria" w:hAnsi="Cambria" w:cs="Cambria"/>
                <w:b/>
                <w:color w:val="000000"/>
              </w:rPr>
              <w:t xml:space="preserve"> </w:t>
            </w:r>
            <w:r w:rsidRPr="00D06119">
              <w:rPr>
                <w:rFonts w:ascii="Cambria" w:eastAsia="Cambria" w:hAnsi="Cambria" w:cs="Cambria"/>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D205D1F"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Cambria" w:eastAsia="Cambria" w:hAnsi="Cambria" w:cs="Cambria"/>
                <w:color w:val="000000"/>
              </w:rPr>
              <w:t xml:space="preserve"> </w:t>
            </w:r>
          </w:p>
        </w:tc>
      </w:tr>
      <w:tr w:rsidR="00D06119" w:rsidRPr="00D06119" w14:paraId="450868EC" w14:textId="77777777" w:rsidTr="00A2326A">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847D077"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Module Lead</w:t>
            </w:r>
            <w:r w:rsidRPr="00D06119">
              <w:rPr>
                <w:rFonts w:ascii="Cambria" w:eastAsia="Cambria" w:hAnsi="Cambria" w:cs="Cambria"/>
                <w:b/>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2E10" w14:textId="77777777" w:rsidR="00D06119" w:rsidRPr="00D06119" w:rsidRDefault="00D06119" w:rsidP="00D06119">
            <w:pPr>
              <w:pBdr>
                <w:top w:val="nil"/>
                <w:left w:val="nil"/>
                <w:bottom w:val="nil"/>
                <w:right w:val="nil"/>
                <w:between w:val="nil"/>
              </w:pBdr>
              <w:spacing w:before="80" w:after="80" w:line="240" w:lineRule="auto"/>
              <w:ind w:left="90"/>
              <w:rPr>
                <w:rFonts w:ascii="Cambria" w:eastAsia="Cambria" w:hAnsi="Cambria" w:cs="Cambria"/>
                <w:color w:val="000000"/>
              </w:rPr>
            </w:pPr>
            <w:r w:rsidRPr="00D06119">
              <w:rPr>
                <w:rFonts w:ascii="Cambria" w:eastAsia="Cambria" w:hAnsi="Cambria" w:cs="Cambria"/>
                <w:color w:val="000000"/>
              </w:rPr>
              <w:t xml:space="preserve">Ihab natiq khalid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94E491"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Cambria" w:eastAsia="Cambria" w:hAnsi="Cambria" w:cs="Cambria"/>
                <w:color w:val="000000"/>
              </w:rPr>
              <w:t xml:space="preserve"> </w:t>
            </w:r>
            <w:r w:rsidRPr="00D06119">
              <w:rPr>
                <w:rFonts w:ascii="Cambria" w:eastAsia="Cambria" w:hAnsi="Cambria" w:cs="Cambria"/>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7C1176D3" w14:textId="77777777" w:rsidR="00D06119" w:rsidRPr="00D06119" w:rsidRDefault="00000000" w:rsidP="00D06119">
            <w:pPr>
              <w:pBdr>
                <w:top w:val="nil"/>
                <w:left w:val="nil"/>
                <w:bottom w:val="nil"/>
                <w:right w:val="nil"/>
                <w:between w:val="nil"/>
              </w:pBdr>
              <w:spacing w:before="80" w:after="80" w:line="240" w:lineRule="auto"/>
              <w:rPr>
                <w:rFonts w:ascii="Cambria" w:eastAsia="Cambria" w:hAnsi="Cambria" w:cs="Cambria"/>
              </w:rPr>
            </w:pPr>
            <w:hyperlink r:id="rId16" w:history="1">
              <w:r w:rsidR="00D06119" w:rsidRPr="00D06119">
                <w:rPr>
                  <w:rFonts w:ascii="Times New Roman" w:eastAsia="Times New Roman" w:hAnsi="Times New Roman" w:cs="Times New Roman"/>
                  <w:color w:val="0000FF"/>
                  <w:sz w:val="24"/>
                  <w:szCs w:val="24"/>
                  <w:u w:val="single"/>
                </w:rPr>
                <w:t>ihab.natiq@nahrainuniv.edu.iq</w:t>
              </w:r>
            </w:hyperlink>
          </w:p>
        </w:tc>
      </w:tr>
      <w:tr w:rsidR="00D06119" w:rsidRPr="00D06119" w14:paraId="4621B228" w14:textId="77777777" w:rsidTr="00A2326A">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AE11B4"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A1CC7"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Times New Roman" w:eastAsia="Times New Roman" w:hAnsi="Times New Roman" w:cs="Times New Roman"/>
                <w:sz w:val="24"/>
                <w:szCs w:val="24"/>
              </w:rPr>
              <w:t>Assistant 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E5ED7D4"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b/>
                <w:color w:val="000000"/>
              </w:rPr>
            </w:pPr>
            <w:r w:rsidRPr="00D06119">
              <w:rPr>
                <w:rFonts w:ascii="Cambria" w:eastAsia="Cambria" w:hAnsi="Cambria" w:cs="Cambria"/>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178AE28B"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Cambria" w:eastAsia="Cambria" w:hAnsi="Cambria" w:cs="Cambria"/>
                <w:color w:val="000000"/>
              </w:rPr>
              <w:t>M.sc</w:t>
            </w:r>
          </w:p>
        </w:tc>
      </w:tr>
      <w:tr w:rsidR="00D06119" w:rsidRPr="00D06119" w14:paraId="63F83863" w14:textId="77777777" w:rsidTr="00A2326A">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5BC8333"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color w:val="000000"/>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1E6C2" w14:textId="77777777" w:rsidR="00D06119" w:rsidRPr="00D06119" w:rsidRDefault="00D06119" w:rsidP="00D06119">
            <w:pPr>
              <w:pBdr>
                <w:top w:val="nil"/>
                <w:left w:val="nil"/>
                <w:bottom w:val="nil"/>
                <w:right w:val="nil"/>
                <w:between w:val="nil"/>
              </w:pBdr>
              <w:spacing w:before="80" w:after="80" w:line="240" w:lineRule="auto"/>
              <w:ind w:left="90"/>
              <w:rPr>
                <w:rFonts w:ascii="Cambria" w:eastAsia="Cambria" w:hAnsi="Cambria" w:cs="Cambria"/>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FFE9942"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color w:val="000000"/>
              </w:rPr>
            </w:pPr>
            <w:r w:rsidRPr="00D06119">
              <w:rPr>
                <w:rFonts w:ascii="Cambria" w:eastAsia="Cambria" w:hAnsi="Cambria" w:cs="Cambria"/>
                <w:color w:val="000000"/>
              </w:rPr>
              <w:t xml:space="preserve"> </w:t>
            </w:r>
            <w:r w:rsidRPr="00D06119">
              <w:rPr>
                <w:rFonts w:ascii="Cambria" w:eastAsia="Cambria" w:hAnsi="Cambria" w:cs="Cambria"/>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54A71B0" w14:textId="77777777" w:rsidR="00D06119" w:rsidRPr="00D06119" w:rsidRDefault="00D06119" w:rsidP="00D06119">
            <w:pPr>
              <w:spacing w:before="80" w:after="80" w:line="240" w:lineRule="auto"/>
              <w:rPr>
                <w:rFonts w:ascii="Cambria" w:eastAsia="Cambria" w:hAnsi="Cambria" w:cs="Cambria"/>
              </w:rPr>
            </w:pPr>
          </w:p>
        </w:tc>
      </w:tr>
      <w:tr w:rsidR="00D06119" w:rsidRPr="00D06119" w14:paraId="13BF7147" w14:textId="77777777" w:rsidTr="00A2326A">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982ACC" w14:textId="77777777" w:rsidR="00D06119" w:rsidRPr="00D06119" w:rsidRDefault="00D06119" w:rsidP="00D06119">
            <w:pPr>
              <w:pBdr>
                <w:top w:val="nil"/>
                <w:left w:val="nil"/>
                <w:bottom w:val="nil"/>
                <w:right w:val="nil"/>
                <w:between w:val="nil"/>
              </w:pBdr>
              <w:spacing w:before="80" w:after="80" w:line="240" w:lineRule="auto"/>
              <w:ind w:left="90" w:hanging="90"/>
              <w:rPr>
                <w:rFonts w:ascii="Cambria" w:eastAsia="Cambria" w:hAnsi="Cambria" w:cs="Cambria"/>
                <w:b/>
                <w:color w:val="000000"/>
              </w:rPr>
            </w:pPr>
            <w:r w:rsidRPr="00D06119">
              <w:rPr>
                <w:rFonts w:ascii="Cambria" w:eastAsia="Cambria" w:hAnsi="Cambria" w:cs="Cambria"/>
                <w:b/>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AE9F1D" w14:textId="77777777" w:rsidR="00D06119" w:rsidRPr="00D06119" w:rsidRDefault="00D06119" w:rsidP="00D06119">
            <w:pPr>
              <w:pBdr>
                <w:top w:val="nil"/>
                <w:left w:val="nil"/>
                <w:bottom w:val="nil"/>
                <w:right w:val="nil"/>
                <w:between w:val="nil"/>
              </w:pBdr>
              <w:spacing w:before="80" w:after="80" w:line="240" w:lineRule="auto"/>
              <w:ind w:left="360" w:hanging="360"/>
              <w:rPr>
                <w:rFonts w:ascii="Cambria" w:eastAsia="Cambria" w:hAnsi="Cambria" w:cs="Cambria"/>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1AEE8E" w14:textId="77777777" w:rsidR="00D06119" w:rsidRPr="00D06119" w:rsidRDefault="00D06119" w:rsidP="00D06119">
            <w:pPr>
              <w:spacing w:before="80" w:after="80" w:line="240" w:lineRule="auto"/>
              <w:rPr>
                <w:rFonts w:ascii="Cambria" w:eastAsia="Cambria" w:hAnsi="Cambria" w:cs="Cambria"/>
              </w:rPr>
            </w:pPr>
            <w:r w:rsidRPr="00D06119">
              <w:rPr>
                <w:rFonts w:ascii="Cambria" w:eastAsia="Cambria" w:hAnsi="Cambria" w:cs="Cambria"/>
              </w:rPr>
              <w:t xml:space="preserve"> </w:t>
            </w:r>
            <w:r w:rsidRPr="00D06119">
              <w:rPr>
                <w:rFonts w:ascii="Cambria" w:eastAsia="Cambria" w:hAnsi="Cambria" w:cs="Cambria"/>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3EA152" w14:textId="77777777" w:rsidR="00D06119" w:rsidRPr="00D06119" w:rsidRDefault="00D06119" w:rsidP="00D06119">
            <w:pPr>
              <w:pBdr>
                <w:top w:val="nil"/>
                <w:left w:val="nil"/>
                <w:bottom w:val="nil"/>
                <w:right w:val="nil"/>
                <w:between w:val="nil"/>
              </w:pBdr>
              <w:spacing w:before="80" w:after="80" w:line="240" w:lineRule="auto"/>
              <w:rPr>
                <w:rFonts w:ascii="Cambria" w:eastAsia="Cambria" w:hAnsi="Cambria" w:cs="Cambria"/>
              </w:rPr>
            </w:pPr>
          </w:p>
        </w:tc>
      </w:tr>
      <w:tr w:rsidR="00D06119" w:rsidRPr="00D06119" w14:paraId="31B2B930" w14:textId="77777777" w:rsidTr="00A2326A">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6963E5" w14:textId="77777777" w:rsidR="00D06119" w:rsidRPr="00D06119" w:rsidRDefault="00D06119" w:rsidP="00D06119">
            <w:pPr>
              <w:spacing w:before="80" w:after="80" w:line="240" w:lineRule="auto"/>
              <w:ind w:left="90"/>
              <w:rPr>
                <w:rFonts w:ascii="Cambria" w:eastAsia="Cambria" w:hAnsi="Cambria" w:cs="Cambria"/>
                <w:b/>
              </w:rPr>
            </w:pPr>
            <w:r w:rsidRPr="00D06119">
              <w:rPr>
                <w:rFonts w:ascii="Cambria" w:eastAsia="Cambria" w:hAnsi="Cambria" w:cs="Cambria"/>
                <w:b/>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2A1D63" w14:textId="77777777" w:rsidR="00D06119" w:rsidRPr="00D06119" w:rsidRDefault="00D06119" w:rsidP="00D06119">
            <w:pPr>
              <w:spacing w:before="80" w:after="80" w:line="240" w:lineRule="auto"/>
              <w:ind w:left="360"/>
              <w:rPr>
                <w:rFonts w:ascii="Cambria" w:eastAsia="Cambria" w:hAnsi="Cambria" w:cs="Cambria"/>
              </w:rPr>
            </w:pP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AB62699" w14:textId="77777777" w:rsidR="00D06119" w:rsidRPr="00D06119" w:rsidRDefault="00D06119" w:rsidP="00D06119">
            <w:pPr>
              <w:spacing w:before="80" w:after="80" w:line="240" w:lineRule="auto"/>
              <w:rPr>
                <w:rFonts w:ascii="Cambria" w:eastAsia="Cambria" w:hAnsi="Cambria" w:cs="Cambria"/>
                <w:b/>
              </w:rPr>
            </w:pPr>
            <w:r w:rsidRPr="00D06119">
              <w:rPr>
                <w:rFonts w:ascii="Cambria" w:eastAsia="Cambria" w:hAnsi="Cambria" w:cs="Cambria"/>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387EE" w14:textId="77777777" w:rsidR="00D06119" w:rsidRPr="00D06119" w:rsidRDefault="00D06119" w:rsidP="00D06119">
            <w:pPr>
              <w:spacing w:before="80" w:after="80" w:line="240" w:lineRule="auto"/>
              <w:rPr>
                <w:rFonts w:ascii="Cambria" w:eastAsia="Cambria" w:hAnsi="Cambria" w:cs="Cambria"/>
              </w:rPr>
            </w:pPr>
            <w:r w:rsidRPr="00D06119">
              <w:rPr>
                <w:rFonts w:ascii="Cambria" w:eastAsia="Cambria" w:hAnsi="Cambria" w:cs="Cambria"/>
              </w:rPr>
              <w:t>1.0</w:t>
            </w:r>
          </w:p>
        </w:tc>
      </w:tr>
    </w:tbl>
    <w:p w14:paraId="30772681" w14:textId="77777777" w:rsidR="00D06119" w:rsidRPr="00D06119" w:rsidRDefault="00D06119" w:rsidP="00D06119">
      <w:pPr>
        <w:pBdr>
          <w:top w:val="nil"/>
          <w:left w:val="nil"/>
          <w:bottom w:val="nil"/>
          <w:right w:val="nil"/>
          <w:between w:val="nil"/>
        </w:pBdr>
        <w:spacing w:after="200" w:line="276" w:lineRule="auto"/>
        <w:jc w:val="center"/>
        <w:rPr>
          <w:rFonts w:ascii="Cambria" w:eastAsia="Cambria" w:hAnsi="Cambria" w:cs="Cambria"/>
          <w:b/>
          <w:sz w:val="16"/>
          <w:szCs w:val="16"/>
        </w:rPr>
      </w:pPr>
    </w:p>
    <w:tbl>
      <w:tblPr>
        <w:tblW w:w="10500" w:type="dxa"/>
        <w:tblInd w:w="-540" w:type="dxa"/>
        <w:tblLayout w:type="fixed"/>
        <w:tblLook w:val="0000" w:firstRow="0" w:lastRow="0" w:firstColumn="0" w:lastColumn="0" w:noHBand="0" w:noVBand="0"/>
      </w:tblPr>
      <w:tblGrid>
        <w:gridCol w:w="2565"/>
        <w:gridCol w:w="5160"/>
        <w:gridCol w:w="1605"/>
        <w:gridCol w:w="1170"/>
      </w:tblGrid>
      <w:tr w:rsidR="00D06119" w:rsidRPr="00D06119" w14:paraId="52B22F3C" w14:textId="77777777" w:rsidTr="00A2326A">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60CE1F3"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Relation With Other Modules</w:t>
            </w:r>
          </w:p>
          <w:p w14:paraId="1745253C" w14:textId="77777777" w:rsidR="00D06119" w:rsidRPr="00D06119" w:rsidRDefault="00D06119" w:rsidP="00D06119">
            <w:pPr>
              <w:pBdr>
                <w:top w:val="nil"/>
                <w:left w:val="nil"/>
                <w:bottom w:val="nil"/>
                <w:right w:val="nil"/>
                <w:between w:val="nil"/>
              </w:pBdr>
              <w:bidi/>
              <w:spacing w:after="0" w:line="276" w:lineRule="auto"/>
              <w:jc w:val="center"/>
              <w:rPr>
                <w:rFonts w:ascii="Cambria" w:eastAsia="Cambria" w:hAnsi="Cambria" w:cs="Cambria"/>
                <w:b/>
                <w:color w:val="17365D"/>
                <w:sz w:val="28"/>
                <w:szCs w:val="28"/>
              </w:rPr>
            </w:pPr>
            <w:r w:rsidRPr="00D06119">
              <w:rPr>
                <w:rFonts w:ascii="Cambria" w:eastAsia="Cambria" w:hAnsi="Cambria" w:cs="Times New Roman"/>
                <w:b/>
                <w:color w:val="17365D"/>
                <w:sz w:val="28"/>
                <w:szCs w:val="28"/>
                <w:rtl/>
              </w:rPr>
              <w:t>العلاقة مع المواد الدراسية الأخرى</w:t>
            </w:r>
          </w:p>
        </w:tc>
      </w:tr>
      <w:tr w:rsidR="00D06119" w:rsidRPr="00D06119" w14:paraId="3C204EA0" w14:textId="77777777" w:rsidTr="00A2326A">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8CAF2B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rPr>
              <w:t xml:space="preserve">Prerequisite </w:t>
            </w:r>
            <w:r w:rsidRPr="00D06119">
              <w:rPr>
                <w:rFonts w:ascii="Cambria" w:eastAsia="Cambria" w:hAnsi="Cambria" w:cs="Cambria"/>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CEB2EC"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0B2CA0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Cambria"/>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FDFEAF"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rPr>
            </w:pPr>
          </w:p>
        </w:tc>
      </w:tr>
      <w:tr w:rsidR="00D06119" w:rsidRPr="00D06119" w14:paraId="3F7EF19C" w14:textId="77777777" w:rsidTr="00A2326A">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751BCE"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Cambria"/>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B872D9"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rPr>
            </w:pPr>
            <w:r w:rsidRPr="00D06119">
              <w:rPr>
                <w:rFonts w:ascii="Cambria" w:eastAsia="Cambria" w:hAnsi="Cambria" w:cs="Cambria"/>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81AAD7A" w14:textId="77777777" w:rsidR="00D06119" w:rsidRPr="00D06119" w:rsidRDefault="00D06119" w:rsidP="00D06119">
            <w:pPr>
              <w:spacing w:after="0" w:line="276" w:lineRule="auto"/>
              <w:rPr>
                <w:rFonts w:ascii="Cambria" w:eastAsia="Cambria" w:hAnsi="Cambria" w:cs="Cambria"/>
              </w:rPr>
            </w:pPr>
            <w:r w:rsidRPr="00D06119">
              <w:rPr>
                <w:rFonts w:ascii="Cambria" w:eastAsia="Cambria" w:hAnsi="Cambria" w:cs="Cambria"/>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DCF1A"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rPr>
            </w:pPr>
          </w:p>
        </w:tc>
      </w:tr>
      <w:tr w:rsidR="00D06119" w:rsidRPr="00D06119" w14:paraId="416D2D34" w14:textId="77777777" w:rsidTr="00A2326A">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407CD5C"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Module Aims, Learning Outcomes and Indicative Contents</w:t>
            </w:r>
          </w:p>
          <w:p w14:paraId="3A5DF42D"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17365D"/>
                <w:sz w:val="28"/>
                <w:szCs w:val="28"/>
              </w:rPr>
            </w:pPr>
            <w:r w:rsidRPr="00D06119">
              <w:rPr>
                <w:rFonts w:ascii="Cambria" w:eastAsia="Cambria" w:hAnsi="Cambria" w:cs="Times New Roman"/>
                <w:b/>
                <w:color w:val="17365D"/>
                <w:sz w:val="28"/>
                <w:szCs w:val="28"/>
                <w:rtl/>
              </w:rPr>
              <w:t>أهداف المادة الدراسية ونتائج التعلم والمحتويات الإرشادية</w:t>
            </w:r>
          </w:p>
        </w:tc>
      </w:tr>
      <w:tr w:rsidR="00D06119" w:rsidRPr="00D06119" w14:paraId="39F3548B" w14:textId="77777777" w:rsidTr="00A2326A">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46BE8FA" w14:textId="77777777" w:rsidR="00D06119" w:rsidRPr="00D06119" w:rsidRDefault="00D06119" w:rsidP="00D06119">
            <w:pPr>
              <w:pBdr>
                <w:top w:val="nil"/>
                <w:left w:val="nil"/>
                <w:bottom w:val="nil"/>
                <w:right w:val="nil"/>
                <w:between w:val="nil"/>
              </w:pBdr>
              <w:spacing w:after="0" w:line="276" w:lineRule="auto"/>
              <w:jc w:val="both"/>
              <w:rPr>
                <w:rFonts w:ascii="Cambria" w:eastAsia="Cambria" w:hAnsi="Cambria" w:cs="Cambria"/>
                <w:b/>
                <w:color w:val="000000"/>
              </w:rPr>
            </w:pPr>
            <w:r w:rsidRPr="00D06119">
              <w:rPr>
                <w:rFonts w:ascii="Cambria" w:eastAsia="Cambria" w:hAnsi="Cambria" w:cs="Cambria"/>
                <w:b/>
                <w:color w:val="000000"/>
              </w:rPr>
              <w:t xml:space="preserve"> Module Aims</w:t>
            </w:r>
          </w:p>
          <w:p w14:paraId="0AD5846F" w14:textId="77777777" w:rsidR="00D06119" w:rsidRPr="00D06119" w:rsidRDefault="00D06119" w:rsidP="00D06119">
            <w:pPr>
              <w:pBdr>
                <w:top w:val="nil"/>
                <w:left w:val="nil"/>
                <w:bottom w:val="nil"/>
                <w:right w:val="nil"/>
                <w:between w:val="nil"/>
              </w:pBdr>
              <w:spacing w:after="0" w:line="276" w:lineRule="auto"/>
              <w:jc w:val="both"/>
              <w:rPr>
                <w:rFonts w:ascii="Cambria" w:eastAsia="Cambria" w:hAnsi="Cambria" w:cs="Cambria"/>
                <w:b/>
              </w:rPr>
            </w:pPr>
            <w:r w:rsidRPr="00D06119">
              <w:rPr>
                <w:rFonts w:ascii="Cambria" w:eastAsia="Cambria" w:hAnsi="Cambria" w:cs="Times New Roman"/>
                <w:b/>
                <w:rtl/>
              </w:rPr>
              <w:t>أهداف المادة الدراسية</w:t>
            </w:r>
          </w:p>
          <w:p w14:paraId="3C463FFC" w14:textId="77777777" w:rsidR="00D06119" w:rsidRPr="00D06119" w:rsidRDefault="00D06119" w:rsidP="00D06119">
            <w:pPr>
              <w:pBdr>
                <w:top w:val="nil"/>
                <w:left w:val="nil"/>
                <w:bottom w:val="nil"/>
                <w:right w:val="nil"/>
                <w:between w:val="nil"/>
              </w:pBdr>
              <w:spacing w:after="0" w:line="276" w:lineRule="auto"/>
              <w:jc w:val="both"/>
              <w:rPr>
                <w:rFonts w:ascii="Cambria" w:eastAsia="Cambria" w:hAnsi="Cambria" w:cs="Cambria"/>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18015"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Pr>
              <w:br/>
            </w:r>
            <w:r w:rsidRPr="00D06119">
              <w:rPr>
                <w:rFonts w:ascii="Times New Roman" w:eastAsia="Times New Roman" w:hAnsi="Times New Roman" w:cs="Times New Roman"/>
                <w:sz w:val="24"/>
                <w:szCs w:val="24"/>
                <w:rtl/>
              </w:rPr>
              <w:t>علم الإجرام والعقاب هو مجال مهم لفهم ظاهرة الجريمة وتأثيرها على المجتمعات. يساهم في توجيه السياسات الجنائية وتحسين أنظمة العدالة وتطوير استراتيجيات الوقاية يهدف هذا التحليل إلى توفير رؤية شاملة للعوامل التي تساهم في ارتكاب الجرائم وتسهم في وضع استراتيجيات الوقاية منها . يهدف دراسة علم الجرائم والعقاب إلى تحقيق عدة أهداف مهمة، ومن بينها</w:t>
            </w:r>
            <w:r w:rsidRPr="00D06119">
              <w:rPr>
                <w:rFonts w:ascii="Times New Roman" w:eastAsia="Times New Roman" w:hAnsi="Times New Roman" w:cs="Times New Roman"/>
                <w:sz w:val="24"/>
                <w:szCs w:val="24"/>
              </w:rPr>
              <w:t>:</w:t>
            </w:r>
          </w:p>
          <w:p w14:paraId="306BA828"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2D1ECA31"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Pr>
              <w:t>1</w:t>
            </w:r>
            <w:r w:rsidRPr="00D06119">
              <w:rPr>
                <w:rFonts w:ascii="Times New Roman" w:eastAsia="Times New Roman" w:hAnsi="Times New Roman" w:cs="Times New Roman"/>
                <w:sz w:val="24"/>
                <w:szCs w:val="24"/>
                <w:rtl/>
              </w:rPr>
              <w:t>.⁠ ⁠فهم الجريمة: يهدف علم الجرائم والعقاب إلى فهم طبيعة الجريمة وأسباب حدوثها. يتناول الباحثون العوامل المؤثرة في حدوث الجرائم، مثل العوامل الاجتماعية والاقتصادية والنفسية والثقافية. يهدف هذا التحليل إلى توفير رؤية شاملة للعوامل التي تساهم في ارتكاب الجرائم وتسهم في وضع استراتيجيات الوقاية منها.</w:t>
            </w:r>
          </w:p>
          <w:p w14:paraId="113F9478"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4F2F6AD4"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2</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تحليل أنماط الجريمة: يهدف علم الجرائم والعقاب إلى تحليل أنماط الجريمة وتغيراتها عبر الزمن والمكان. يستخدم الباحثون أدوات وتقنيات إحصائية وتحليلية لدراسة نمط الجريمة وتحديد المناطق والفئات السكانية التي تشهد معدلات جريمة مرتفعة. يمكن استخدام هذه المعرفة لتطوير استراتيجيات فعالة للوقاية من الجريمة وتعزيز الأمان العام</w:t>
            </w:r>
            <w:r w:rsidRPr="00D06119">
              <w:rPr>
                <w:rFonts w:ascii="Times New Roman" w:eastAsia="Times New Roman" w:hAnsi="Times New Roman" w:cs="Times New Roman"/>
                <w:sz w:val="24"/>
                <w:szCs w:val="24"/>
              </w:rPr>
              <w:t>.</w:t>
            </w:r>
          </w:p>
          <w:p w14:paraId="6922196F"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5C36B008"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3</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تقييم السياسات الجنائية: يهدف علم الجرائم والعقاب إلى تقييم فعالية السياسات الجنائية والإجراءات المتعلقة بالعقاب. يتم تحليل تأثير العقوبات المختلفة على المجتمع والمجرمين. يهدف هذا التقييم إلى تحسين السياسات الجنائية وضمان تنفيذ عقوبات فعالة وعادلة</w:t>
            </w:r>
            <w:r w:rsidRPr="00D06119">
              <w:rPr>
                <w:rFonts w:ascii="Times New Roman" w:eastAsia="Times New Roman" w:hAnsi="Times New Roman" w:cs="Times New Roman"/>
                <w:sz w:val="24"/>
                <w:szCs w:val="24"/>
              </w:rPr>
              <w:t>.</w:t>
            </w:r>
          </w:p>
          <w:p w14:paraId="390C14A6"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1F80F3CE"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4</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دراسة تأثير العقاب وإعادة التأهيل: يهدف علم الجرائم والعقاب إلى دراسة تأثير العقاب على المجرمين والمجتمعات. يتناول الباحثون موضوعات مثل الردع الجنائي، وتأثير السجون على المجرمين، وكيفية تحقيق إعادة تأهيل المجرمين وإعادتهم إلى المجتمع</w:t>
            </w:r>
            <w:r w:rsidRPr="00D06119">
              <w:rPr>
                <w:rFonts w:ascii="Times New Roman" w:eastAsia="Times New Roman" w:hAnsi="Times New Roman" w:cs="Times New Roman"/>
                <w:sz w:val="24"/>
                <w:szCs w:val="24"/>
              </w:rPr>
              <w:t>.</w:t>
            </w:r>
          </w:p>
          <w:p w14:paraId="3115F4F6"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32635404"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5</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العدالة الاجتماعية: يهدف علم الجرائم والعقاب إلى تحقيق العدالة الاجتماعية في نظام العدالة الجنائية والعقوبات المفروضة. يدرس الباحثون التفاوتات في توزيع العدالة والتمييز العرقي والاجتماعي في النظام القض</w:t>
            </w:r>
            <w:r w:rsidRPr="00D06119">
              <w:rPr>
                <w:rFonts w:ascii="Times New Roman" w:eastAsia="Times New Roman" w:hAnsi="Times New Roman" w:cs="Times New Roman" w:hint="cs"/>
                <w:sz w:val="24"/>
                <w:szCs w:val="24"/>
                <w:rtl/>
              </w:rPr>
              <w:t xml:space="preserve">ائي </w:t>
            </w:r>
          </w:p>
          <w:p w14:paraId="279ADE58"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p>
          <w:p w14:paraId="7B5094FB"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بشكل عام، يهدف علم الجرائم والعقاب إلى تحقيق العدالة والأمن في المجتمع، وتحسين النظام القضائي والسياسات الجنائية لتحقيق هذه الأهداف.</w:t>
            </w:r>
          </w:p>
          <w:p w14:paraId="5D70582B" w14:textId="77777777" w:rsidR="00D06119" w:rsidRPr="00D06119" w:rsidRDefault="00D06119" w:rsidP="00D06119">
            <w:pPr>
              <w:widowControl w:val="0"/>
              <w:bidi/>
              <w:spacing w:after="0" w:line="240" w:lineRule="auto"/>
              <w:ind w:left="720"/>
              <w:textAlignment w:val="baseline"/>
              <w:rPr>
                <w:rFonts w:ascii="Cambria" w:eastAsia="Cambria" w:hAnsi="Cambria" w:cs="Cambria"/>
                <w:color w:val="000000"/>
              </w:rPr>
            </w:pPr>
          </w:p>
        </w:tc>
      </w:tr>
      <w:tr w:rsidR="00D06119" w:rsidRPr="00D06119" w14:paraId="192FB875" w14:textId="77777777" w:rsidTr="00A2326A">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FF3A0D"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Module Learning Outcomes</w:t>
            </w:r>
          </w:p>
          <w:p w14:paraId="4862F198"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p>
          <w:p w14:paraId="16DB2B23"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Times New Roman"/>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2AC29" w14:textId="77777777" w:rsidR="00D06119" w:rsidRPr="00D06119" w:rsidRDefault="00D06119" w:rsidP="00D06119">
            <w:pPr>
              <w:widowControl w:val="0"/>
              <w:shd w:val="clear" w:color="auto" w:fill="FFFFFF"/>
              <w:bidi/>
              <w:spacing w:line="276" w:lineRule="auto"/>
              <w:rPr>
                <w:rFonts w:ascii="Cambria" w:eastAsia="Cambria" w:hAnsi="Cambria" w:cs="Cambria"/>
                <w:color w:val="3F4A52"/>
                <w:sz w:val="24"/>
                <w:szCs w:val="24"/>
              </w:rPr>
            </w:pPr>
          </w:p>
          <w:p w14:paraId="7463A7EA"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دراسة علم الجرائم والعقاب تسفر عن عدة مخرجات وفوائد، بما في ذلك</w:t>
            </w:r>
            <w:r w:rsidRPr="00D06119">
              <w:rPr>
                <w:rFonts w:ascii="Times New Roman" w:eastAsia="Times New Roman" w:hAnsi="Times New Roman" w:cs="Times New Roman"/>
                <w:sz w:val="24"/>
                <w:szCs w:val="24"/>
              </w:rPr>
              <w:t>:</w:t>
            </w:r>
          </w:p>
          <w:p w14:paraId="2E2DA223"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27B1E25F"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1</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فهم أفضل للجريمة: يوفر علم الجرائم والعقاب فهمًا أعمق للجريمة وأسباب حدوثها. يساعد في تحليل العوامل المؤثرة في ارتكاب الجرائم مثل العوامل الاجتماعية والاقتصادية والثقافية. يمكن أن يساعد هذا الفهم في تطوير استراتيجيات فعالة للوقاية من الجريمة والحد منها</w:t>
            </w:r>
            <w:r w:rsidRPr="00D06119">
              <w:rPr>
                <w:rFonts w:ascii="Times New Roman" w:eastAsia="Times New Roman" w:hAnsi="Times New Roman" w:cs="Times New Roman"/>
                <w:sz w:val="24"/>
                <w:szCs w:val="24"/>
              </w:rPr>
              <w:t>.</w:t>
            </w:r>
          </w:p>
          <w:p w14:paraId="6E461F31"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13277BFC"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2</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تحسين السياسات الجنائية: يعمل علم الجرائم والعقاب على تقييم فعالية السياسات الجنائية وتحديد النقاط القوية والضعف فيها. يمكن استخدام هذه المعرفة لتحسين السياسات والإجراءات المتعلقة بالعدالة الجنائية وتحقيق عدالة أفضل وتنفيذ عقوبات فعالة</w:t>
            </w:r>
            <w:r w:rsidRPr="00D06119">
              <w:rPr>
                <w:rFonts w:ascii="Times New Roman" w:eastAsia="Times New Roman" w:hAnsi="Times New Roman" w:cs="Times New Roman"/>
                <w:sz w:val="24"/>
                <w:szCs w:val="24"/>
              </w:rPr>
              <w:t>.</w:t>
            </w:r>
          </w:p>
          <w:p w14:paraId="6CCC3CA6"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723F9ECB"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3</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الحد من الجريمة والزيادة في الأمان العام: يساهم علم الجرائم والعقاب في تطوير استراتيجيات فعالة للوقاية من الجريمة وتقليل معدلاتها. يمكن استخدام النتائج والتوصيات لتحسين الأمن العام وحماية المجتمع من الجرائم المختلفة</w:t>
            </w:r>
            <w:r w:rsidRPr="00D06119">
              <w:rPr>
                <w:rFonts w:ascii="Times New Roman" w:eastAsia="Times New Roman" w:hAnsi="Times New Roman" w:cs="Times New Roman"/>
                <w:sz w:val="24"/>
                <w:szCs w:val="24"/>
              </w:rPr>
              <w:t>.</w:t>
            </w:r>
          </w:p>
          <w:p w14:paraId="0DBBC092"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76D74706"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4</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تحسين نظام العدالة الجنائية: يعمل علم الجرائم والعقاب على تحليل أداء نظام العدالة الجنائية وتحديد المجالات التي تحتاج إلى تحسين. يمكن أن يساهم في تحسين عملية التحقيق والمحاكمة وتنفيذ العقوبات لضمان عدالة أفضل وتعزيز الثقة في النظام القضائي</w:t>
            </w:r>
            <w:r w:rsidRPr="00D06119">
              <w:rPr>
                <w:rFonts w:ascii="Times New Roman" w:eastAsia="Times New Roman" w:hAnsi="Times New Roman" w:cs="Times New Roman"/>
                <w:sz w:val="24"/>
                <w:szCs w:val="24"/>
              </w:rPr>
              <w:t>.</w:t>
            </w:r>
          </w:p>
          <w:p w14:paraId="3BCCB4E7"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3744E859"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r w:rsidRPr="00D06119">
              <w:rPr>
                <w:rFonts w:ascii="Times New Roman" w:eastAsia="Times New Roman" w:hAnsi="Times New Roman" w:cs="Times New Roman"/>
                <w:sz w:val="24"/>
                <w:szCs w:val="24"/>
                <w:rtl/>
              </w:rPr>
              <w:t>5</w:t>
            </w:r>
            <w:r w:rsidRPr="00D06119">
              <w:rPr>
                <w:rFonts w:ascii="Times New Roman" w:eastAsia="Times New Roman" w:hAnsi="Times New Roman" w:cs="Times New Roman"/>
                <w:sz w:val="24"/>
                <w:szCs w:val="24"/>
              </w:rPr>
              <w:t>.⁠ ⁠</w:t>
            </w:r>
            <w:r w:rsidRPr="00D06119">
              <w:rPr>
                <w:rFonts w:ascii="Times New Roman" w:eastAsia="Times New Roman" w:hAnsi="Times New Roman" w:cs="Times New Roman"/>
                <w:sz w:val="24"/>
                <w:szCs w:val="24"/>
                <w:rtl/>
              </w:rPr>
              <w:t>تحسين برامج إعادة التأهيل: يساعد علم الجرائم والعقاب في تقييم فعالية برامج إعادة التأهيل وتحسينها. يهدف إلى فهم كيفية تأثير العقاب والإصلاح على المجرمين وتطوير برامج تأهيلية تهدف إلى تحقيق إعادة تأهيل ناجحة وإعادة إدماج المجرمين في المجتمع</w:t>
            </w:r>
            <w:r w:rsidRPr="00D06119">
              <w:rPr>
                <w:rFonts w:ascii="Times New Roman" w:eastAsia="Times New Roman" w:hAnsi="Times New Roman" w:cs="Times New Roman"/>
                <w:sz w:val="24"/>
                <w:szCs w:val="24"/>
              </w:rPr>
              <w:t>.</w:t>
            </w:r>
          </w:p>
          <w:p w14:paraId="69925D6B" w14:textId="77777777" w:rsidR="00D06119" w:rsidRPr="00D06119" w:rsidRDefault="00D06119" w:rsidP="00D06119">
            <w:pPr>
              <w:widowControl w:val="0"/>
              <w:shd w:val="clear" w:color="auto" w:fill="FFFFFF"/>
              <w:bidi/>
              <w:spacing w:after="0" w:line="240" w:lineRule="auto"/>
              <w:textAlignment w:val="baseline"/>
              <w:rPr>
                <w:rFonts w:ascii="Times New Roman" w:eastAsia="Times New Roman" w:hAnsi="Times New Roman" w:cs="Times New Roman"/>
                <w:sz w:val="24"/>
                <w:szCs w:val="24"/>
                <w:rtl/>
              </w:rPr>
            </w:pPr>
          </w:p>
          <w:p w14:paraId="2F16CFD4" w14:textId="77777777" w:rsidR="00D06119" w:rsidRPr="00D06119" w:rsidRDefault="00D06119" w:rsidP="00D06119">
            <w:pPr>
              <w:widowControl w:val="0"/>
              <w:shd w:val="clear" w:color="auto" w:fill="FFFFFF"/>
              <w:bidi/>
              <w:spacing w:after="0" w:line="240" w:lineRule="auto"/>
              <w:textAlignment w:val="baseline"/>
              <w:rPr>
                <w:rFonts w:ascii="Cambria" w:eastAsia="Cambria" w:hAnsi="Cambria" w:cs="Cambria"/>
                <w:color w:val="3F4A52"/>
                <w:sz w:val="24"/>
                <w:szCs w:val="24"/>
              </w:rPr>
            </w:pPr>
            <w:r w:rsidRPr="00D06119">
              <w:rPr>
                <w:rFonts w:ascii="Times New Roman" w:eastAsia="Times New Roman" w:hAnsi="Times New Roman" w:cs="Times New Roman"/>
                <w:sz w:val="24"/>
                <w:szCs w:val="24"/>
                <w:rtl/>
              </w:rPr>
              <w:t>في المجمل، مخرجات دراسة علم الجرائم والعقاب تساعد في تحقيق العدالة الاجتماعية، وتقليل الجريمة، وتحسين نظام العدالة الجنائية، وتعزيز الأمان في المجتمع.</w:t>
            </w:r>
          </w:p>
        </w:tc>
      </w:tr>
      <w:tr w:rsidR="00D06119" w:rsidRPr="00D06119" w14:paraId="18BAE92F" w14:textId="77777777" w:rsidTr="00A2326A">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C41C12" w14:textId="77777777" w:rsidR="00D06119" w:rsidRPr="00D06119" w:rsidRDefault="00D06119" w:rsidP="00D06119">
            <w:pPr>
              <w:spacing w:after="0" w:line="276" w:lineRule="auto"/>
              <w:jc w:val="center"/>
              <w:rPr>
                <w:rFonts w:ascii="Cambria" w:eastAsia="Cambria" w:hAnsi="Cambria" w:cs="Cambria"/>
                <w:b/>
              </w:rPr>
            </w:pPr>
            <w:r w:rsidRPr="00D06119">
              <w:rPr>
                <w:rFonts w:ascii="Cambria" w:eastAsia="Cambria" w:hAnsi="Cambria" w:cs="Cambria"/>
                <w:b/>
              </w:rPr>
              <w:t>Indicative Contents</w:t>
            </w:r>
          </w:p>
          <w:p w14:paraId="3C75C7E4" w14:textId="77777777" w:rsidR="00D06119" w:rsidRPr="00D06119" w:rsidRDefault="00D06119" w:rsidP="00D06119">
            <w:pPr>
              <w:bidi/>
              <w:spacing w:after="0" w:line="276" w:lineRule="auto"/>
              <w:jc w:val="center"/>
              <w:rPr>
                <w:rFonts w:ascii="Cambria" w:eastAsia="Cambria" w:hAnsi="Cambria" w:cs="Cambria"/>
                <w:b/>
              </w:rPr>
            </w:pPr>
            <w:r w:rsidRPr="00D06119">
              <w:rPr>
                <w:rFonts w:ascii="Cambria" w:eastAsia="Cambria" w:hAnsi="Cambria" w:cs="Times New Roman"/>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23825" w14:textId="77777777" w:rsidR="00D06119" w:rsidRPr="00D06119" w:rsidRDefault="00D06119" w:rsidP="00D06119">
            <w:pPr>
              <w:widowControl w:val="0"/>
              <w:bidi/>
              <w:spacing w:after="0" w:line="240" w:lineRule="auto"/>
              <w:rPr>
                <w:rFonts w:ascii="Cambria" w:eastAsia="Cambria" w:hAnsi="Cambria" w:cs="Cambria"/>
                <w:color w:val="333333"/>
                <w:sz w:val="24"/>
                <w:szCs w:val="24"/>
                <w:highlight w:val="white"/>
              </w:rPr>
            </w:pPr>
          </w:p>
          <w:p w14:paraId="57B08D66"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معرفة مفهوم علم الاجرام وماهي اهداف و وضائف علم الاجرام وعلاقة علم الاجرام بعلم العقاب</w:t>
            </w:r>
          </w:p>
          <w:p w14:paraId="2B2D7778"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معرفة الاتجاهات العلمية في تفسير السلوك الاجرامي</w:t>
            </w:r>
            <w:r w:rsidRPr="00D06119">
              <w:rPr>
                <w:rFonts w:ascii="Times New Roman" w:eastAsia="Times New Roman" w:hAnsi="Times New Roman" w:cs="Times New Roman" w:hint="cs"/>
                <w:sz w:val="24"/>
                <w:szCs w:val="24"/>
                <w:rtl/>
              </w:rPr>
              <w:t xml:space="preserve"> وذلك من خلال دراسة التفسير البايولوجي ومعرفة المدارس التي تناولت هذا الموضوع </w:t>
            </w:r>
          </w:p>
          <w:p w14:paraId="0A4D0246"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 xml:space="preserve">دراسة </w:t>
            </w:r>
            <w:r w:rsidRPr="00D06119">
              <w:rPr>
                <w:rFonts w:ascii="Cambria" w:eastAsia="Cambria" w:hAnsi="Cambria" w:cs="Arial" w:hint="cs"/>
                <w:sz w:val="24"/>
                <w:szCs w:val="24"/>
                <w:rtl/>
                <w:lang w:bidi="ar-IQ"/>
              </w:rPr>
              <w:t xml:space="preserve">التفسير الاجتماعي للسلوك الاجرامي ومعرفة اهم المدارس التي تناولت هذا الموضوع مثل المدرسة الجغرافية وغيرها من المدارس </w:t>
            </w:r>
          </w:p>
          <w:p w14:paraId="475CFC70"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 xml:space="preserve">دراسة  </w:t>
            </w:r>
            <w:r w:rsidRPr="00D06119">
              <w:rPr>
                <w:rFonts w:ascii="Cambria" w:eastAsia="Cambria" w:hAnsi="Cambria" w:cs="Arial" w:hint="cs"/>
                <w:sz w:val="24"/>
                <w:szCs w:val="24"/>
                <w:rtl/>
                <w:lang w:bidi="ar-IQ"/>
              </w:rPr>
              <w:t>التفسير التكاملي للسلوك الاجرامي ومعرفة مفهوم النظرية التكاملية والتفسير الإسلامي للسلوك</w:t>
            </w:r>
          </w:p>
          <w:p w14:paraId="554D39B1"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معرفة عوامل السلوك الاجرامي ومعرفة العوامل الفردية مثل الوراثة والجنس والسن وغيرها</w:t>
            </w:r>
          </w:p>
          <w:p w14:paraId="0EAB0F73"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دراسة العوامل البيئية الخارجية للسلوك الاجرامي</w:t>
            </w:r>
            <w:r w:rsidRPr="00D06119">
              <w:rPr>
                <w:rFonts w:ascii="Times New Roman" w:eastAsia="Times New Roman" w:hAnsi="Times New Roman" w:cs="Times New Roman" w:hint="cs"/>
                <w:sz w:val="24"/>
                <w:szCs w:val="24"/>
                <w:rtl/>
              </w:rPr>
              <w:t xml:space="preserve"> مثل العوامل الاجتماعية والجغرافية والاقتصادية وغيرها</w:t>
            </w:r>
          </w:p>
          <w:p w14:paraId="537C6194"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 xml:space="preserve">دراسة نشأة ومفهوم  </w:t>
            </w:r>
            <w:r w:rsidRPr="00D06119">
              <w:rPr>
                <w:rFonts w:ascii="Cambria" w:eastAsia="Cambria" w:hAnsi="Cambria" w:cs="Arial" w:hint="cs"/>
                <w:sz w:val="24"/>
                <w:szCs w:val="24"/>
                <w:rtl/>
                <w:lang w:bidi="ar-IQ"/>
              </w:rPr>
              <w:t>علم العقاب وماهي مراحل تطوره</w:t>
            </w:r>
          </w:p>
          <w:p w14:paraId="65B84A72"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دراسة المؤسسات العقابية ومعرفة التطور التاريخي للمؤسسات العقابية وماهي أنواع هذا المؤسسات</w:t>
            </w:r>
          </w:p>
          <w:p w14:paraId="6A0CF5E4"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معرفة دور المؤسسات العقابية في تنفيذ الجزاءات الجنائية</w:t>
            </w:r>
            <w:r w:rsidRPr="00D06119">
              <w:rPr>
                <w:rFonts w:ascii="Cambria" w:eastAsia="Cambria" w:hAnsi="Cambria" w:cs="Arial"/>
                <w:sz w:val="24"/>
                <w:szCs w:val="24"/>
                <w:lang w:bidi="ar-IQ"/>
              </w:rPr>
              <w:t xml:space="preserve"> </w:t>
            </w:r>
          </w:p>
          <w:p w14:paraId="0E421D0C"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معرفة دور المؤسسات العقابية في تنفيذ العقوبات ودراسة مفهوم العقوبة وماهي أنواع العقوبات</w:t>
            </w:r>
          </w:p>
          <w:p w14:paraId="19611A72"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معرفة دور المؤسسات العقابية في تنفيذ التدابير الاحترازية ودراسة أنواع وشروط التدابير الاحترازية</w:t>
            </w:r>
          </w:p>
          <w:p w14:paraId="3D404D06"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 xml:space="preserve">معرفة </w:t>
            </w:r>
            <w:r w:rsidRPr="00D06119">
              <w:rPr>
                <w:rFonts w:ascii="Cambria" w:eastAsia="Cambria" w:hAnsi="Cambria" w:cs="Times New Roman" w:hint="cs"/>
                <w:sz w:val="24"/>
                <w:szCs w:val="24"/>
                <w:rtl/>
                <w:lang w:bidi="ar-IQ"/>
              </w:rPr>
              <w:t>أساليب</w:t>
            </w:r>
            <w:r w:rsidRPr="00D06119">
              <w:rPr>
                <w:rFonts w:ascii="Cambria" w:eastAsia="Cambria" w:hAnsi="Cambria" w:cs="Arial" w:hint="cs"/>
                <w:sz w:val="24"/>
                <w:szCs w:val="24"/>
                <w:rtl/>
                <w:lang w:bidi="ar-IQ"/>
              </w:rPr>
              <w:t xml:space="preserve"> المعاملة العقابية داخل المؤسسات العقابية ومعرفة نظام الفحص والتصنيف والرعاية الصحية والعلاج الطبي</w:t>
            </w:r>
          </w:p>
          <w:p w14:paraId="66D7AF33" w14:textId="77777777" w:rsidR="00D06119" w:rsidRPr="00D06119" w:rsidRDefault="00D06119" w:rsidP="00D06119">
            <w:pPr>
              <w:widowControl w:val="0"/>
              <w:numPr>
                <w:ilvl w:val="0"/>
                <w:numId w:val="13"/>
              </w:numPr>
              <w:bidi/>
              <w:spacing w:after="0" w:line="240" w:lineRule="auto"/>
              <w:ind w:left="438"/>
              <w:contextualSpacing/>
              <w:rPr>
                <w:rFonts w:ascii="Times New Roman" w:eastAsia="Times New Roman" w:hAnsi="Times New Roman" w:cs="Times New Roman"/>
                <w:sz w:val="24"/>
                <w:szCs w:val="24"/>
              </w:rPr>
            </w:pPr>
            <w:r w:rsidRPr="00D06119">
              <w:rPr>
                <w:rFonts w:ascii="Cambria" w:eastAsia="Cambria" w:hAnsi="Cambria" w:cs="Arial" w:hint="cs"/>
                <w:sz w:val="24"/>
                <w:szCs w:val="24"/>
                <w:rtl/>
                <w:lang w:bidi="ar-IQ"/>
              </w:rPr>
              <w:t>دراسة الرعاية اللاحقة للحكم ومعرفة صور الرعاية اللاحقة للحكم</w:t>
            </w:r>
          </w:p>
          <w:p w14:paraId="7B69376D" w14:textId="77777777" w:rsidR="00D06119" w:rsidRPr="00D06119" w:rsidRDefault="00D06119" w:rsidP="00D06119">
            <w:pPr>
              <w:widowControl w:val="0"/>
              <w:bidi/>
              <w:spacing w:after="0" w:line="240" w:lineRule="auto"/>
              <w:rPr>
                <w:rFonts w:ascii="Cambria" w:eastAsia="Cambria" w:hAnsi="Cambria" w:cs="Cambria"/>
                <w:sz w:val="24"/>
                <w:szCs w:val="24"/>
              </w:rPr>
            </w:pPr>
          </w:p>
          <w:p w14:paraId="0E805320" w14:textId="77777777" w:rsidR="00D06119" w:rsidRPr="00D06119" w:rsidRDefault="00D06119" w:rsidP="00D06119">
            <w:pPr>
              <w:widowControl w:val="0"/>
              <w:bidi/>
              <w:spacing w:after="0" w:line="240" w:lineRule="auto"/>
              <w:rPr>
                <w:rFonts w:ascii="Cambria" w:eastAsia="Cambria" w:hAnsi="Cambria" w:cs="Cambria"/>
                <w:sz w:val="24"/>
                <w:szCs w:val="24"/>
              </w:rPr>
            </w:pPr>
          </w:p>
          <w:p w14:paraId="6C01B648"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Pr>
            </w:pPr>
          </w:p>
        </w:tc>
      </w:tr>
      <w:tr w:rsidR="00D06119" w:rsidRPr="00D06119" w14:paraId="2C03EB69" w14:textId="77777777" w:rsidTr="00A2326A">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9081D2"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Learning and Teaching Strategies</w:t>
            </w:r>
          </w:p>
          <w:p w14:paraId="23D135A6" w14:textId="77777777" w:rsidR="00D06119" w:rsidRPr="00D06119" w:rsidRDefault="00D06119" w:rsidP="00D06119">
            <w:pPr>
              <w:bidi/>
              <w:spacing w:after="0" w:line="276" w:lineRule="auto"/>
              <w:jc w:val="center"/>
              <w:rPr>
                <w:rFonts w:ascii="Cambria" w:eastAsia="Cambria" w:hAnsi="Cambria" w:cs="Cambria"/>
                <w:b/>
                <w:color w:val="17365D"/>
                <w:sz w:val="28"/>
                <w:szCs w:val="28"/>
              </w:rPr>
            </w:pPr>
            <w:r w:rsidRPr="00D06119">
              <w:rPr>
                <w:rFonts w:ascii="Cambria" w:eastAsia="Cambria" w:hAnsi="Cambria" w:cs="Times New Roman"/>
                <w:b/>
                <w:sz w:val="28"/>
                <w:szCs w:val="28"/>
                <w:rtl/>
              </w:rPr>
              <w:t>استراتيجيات التعلم والتعليم</w:t>
            </w:r>
          </w:p>
        </w:tc>
      </w:tr>
      <w:tr w:rsidR="00D06119" w:rsidRPr="00D06119" w14:paraId="2400F8FF" w14:textId="77777777" w:rsidTr="00A2326A">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6AE746"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Cambria"/>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730E2" w14:textId="77777777" w:rsidR="00D06119" w:rsidRPr="00D06119" w:rsidRDefault="00D06119" w:rsidP="00D06119">
            <w:pPr>
              <w:widowControl w:val="0"/>
              <w:bidi/>
              <w:spacing w:after="0" w:line="240" w:lineRule="auto"/>
              <w:rPr>
                <w:rFonts w:ascii="Times New Roman" w:eastAsia="Times New Roman" w:hAnsi="Times New Roman" w:cs="Times New Roman"/>
                <w:sz w:val="24"/>
                <w:szCs w:val="24"/>
              </w:rPr>
            </w:pPr>
          </w:p>
          <w:p w14:paraId="555B40BE" w14:textId="77777777" w:rsidR="00D06119" w:rsidRPr="00D06119" w:rsidRDefault="00D06119" w:rsidP="00D06119">
            <w:pPr>
              <w:widowControl w:val="0"/>
              <w:numPr>
                <w:ilvl w:val="0"/>
                <w:numId w:val="14"/>
              </w:numPr>
              <w:bidi/>
              <w:spacing w:after="0" w:line="240" w:lineRule="auto"/>
              <w:contextualSpacing/>
              <w:rPr>
                <w:rFonts w:ascii="Times New Roman" w:eastAsia="Times New Roman" w:hAnsi="Times New Roman" w:cs="Times New Roman"/>
                <w:sz w:val="24"/>
                <w:szCs w:val="24"/>
              </w:rPr>
            </w:pPr>
            <w:r w:rsidRPr="00D06119">
              <w:rPr>
                <w:rFonts w:ascii="Times New Roman" w:eastAsia="Times New Roman" w:hAnsi="Times New Roman" w:cs="Times New Roman"/>
                <w:sz w:val="24"/>
                <w:szCs w:val="24"/>
              </w:rPr>
              <w:t>POWERPOINT</w:t>
            </w:r>
          </w:p>
          <w:p w14:paraId="28CF8F91" w14:textId="77777777" w:rsidR="00D06119" w:rsidRPr="00D06119" w:rsidRDefault="00D06119" w:rsidP="00D06119">
            <w:pPr>
              <w:widowControl w:val="0"/>
              <w:numPr>
                <w:ilvl w:val="0"/>
                <w:numId w:val="14"/>
              </w:numPr>
              <w:bidi/>
              <w:spacing w:after="0" w:line="240" w:lineRule="auto"/>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كتابة التقارير</w:t>
            </w:r>
          </w:p>
          <w:p w14:paraId="3DC37FA6" w14:textId="77777777" w:rsidR="00D06119" w:rsidRPr="00D06119" w:rsidRDefault="00D06119" w:rsidP="00D06119">
            <w:pPr>
              <w:widowControl w:val="0"/>
              <w:numPr>
                <w:ilvl w:val="0"/>
                <w:numId w:val="14"/>
              </w:numPr>
              <w:bidi/>
              <w:spacing w:after="0" w:line="240" w:lineRule="auto"/>
              <w:contextualSpacing/>
              <w:rPr>
                <w:rFonts w:ascii="Times New Roman" w:eastAsia="Times New Roman" w:hAnsi="Times New Roman" w:cs="Times New Roman"/>
                <w:sz w:val="24"/>
                <w:szCs w:val="24"/>
              </w:rPr>
            </w:pPr>
            <w:r w:rsidRPr="00D06119">
              <w:rPr>
                <w:rFonts w:ascii="Times New Roman" w:eastAsia="Times New Roman" w:hAnsi="Times New Roman" w:cs="Times New Roman" w:hint="cs"/>
                <w:sz w:val="24"/>
                <w:szCs w:val="24"/>
                <w:rtl/>
              </w:rPr>
              <w:t>التعلم عبر الانترنيت</w:t>
            </w:r>
          </w:p>
          <w:p w14:paraId="1004D235" w14:textId="77777777" w:rsidR="00D06119" w:rsidRPr="00D06119" w:rsidRDefault="00D06119" w:rsidP="00D06119">
            <w:pPr>
              <w:widowControl w:val="0"/>
              <w:bidi/>
              <w:spacing w:after="0" w:line="276" w:lineRule="auto"/>
              <w:ind w:left="360"/>
              <w:rPr>
                <w:rFonts w:ascii="Times New Roman" w:eastAsia="Times New Roman" w:hAnsi="Times New Roman" w:cs="Times New Roman"/>
                <w:sz w:val="24"/>
                <w:szCs w:val="24"/>
              </w:rPr>
            </w:pPr>
            <w:r w:rsidRPr="00D06119">
              <w:rPr>
                <w:rFonts w:ascii="Times New Roman" w:eastAsia="Times New Roman" w:hAnsi="Times New Roman" w:cs="Times New Roman"/>
                <w:sz w:val="24"/>
                <w:szCs w:val="24"/>
              </w:rPr>
              <w:t>.4</w:t>
            </w:r>
            <w:r w:rsidRPr="00D06119">
              <w:rPr>
                <w:rFonts w:ascii="Times New Roman" w:eastAsia="Times New Roman" w:hAnsi="Times New Roman" w:cs="Times New Roman" w:hint="cs"/>
                <w:sz w:val="24"/>
                <w:szCs w:val="24"/>
                <w:rtl/>
              </w:rPr>
              <w:t>زيارات ميدانية</w:t>
            </w:r>
          </w:p>
        </w:tc>
      </w:tr>
    </w:tbl>
    <w:p w14:paraId="545D1BE3"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1303B7B9"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10ABE909"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2E17B3E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5E5E1A4E"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5B241DA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13930237"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09C8AA56"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723B5B1D"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6A235860"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sz w:val="16"/>
          <w:szCs w:val="16"/>
        </w:rPr>
      </w:pPr>
    </w:p>
    <w:p w14:paraId="690249FE"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D06119" w:rsidRPr="00D06119" w14:paraId="4BE534C2" w14:textId="77777777" w:rsidTr="00A2326A">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7DD7D6D"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Student Workload (SWL)</w:t>
            </w:r>
          </w:p>
          <w:p w14:paraId="27218482" w14:textId="77777777" w:rsidR="00D06119" w:rsidRPr="00D06119" w:rsidRDefault="00D06119" w:rsidP="00D06119">
            <w:pPr>
              <w:pBdr>
                <w:top w:val="nil"/>
                <w:left w:val="nil"/>
                <w:bottom w:val="nil"/>
                <w:right w:val="nil"/>
                <w:between w:val="nil"/>
              </w:pBdr>
              <w:bidi/>
              <w:spacing w:after="0" w:line="276" w:lineRule="auto"/>
              <w:jc w:val="center"/>
              <w:rPr>
                <w:rFonts w:ascii="Cambria" w:eastAsia="Cambria" w:hAnsi="Cambria" w:cs="Cambria"/>
                <w:b/>
                <w:color w:val="17365D"/>
                <w:sz w:val="28"/>
                <w:szCs w:val="28"/>
              </w:rPr>
            </w:pPr>
            <w:r w:rsidRPr="00D06119">
              <w:rPr>
                <w:rFonts w:ascii="Cambria" w:eastAsia="Cambria" w:hAnsi="Cambria" w:cs="Times New Roman"/>
                <w:b/>
                <w:color w:val="17365D"/>
                <w:sz w:val="28"/>
                <w:szCs w:val="28"/>
                <w:rtl/>
              </w:rPr>
              <w:t>الحمل الدراسي للطالب</w:t>
            </w:r>
          </w:p>
        </w:tc>
      </w:tr>
      <w:tr w:rsidR="00D06119" w:rsidRPr="00D06119" w14:paraId="21335CA4" w14:textId="77777777" w:rsidTr="00A2326A">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25E5E5"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 xml:space="preserve">Structured </w:t>
            </w:r>
            <w:r w:rsidRPr="00D06119">
              <w:rPr>
                <w:rFonts w:ascii="Cambria" w:eastAsia="Cambria" w:hAnsi="Cambria" w:cs="Cambria"/>
                <w:b/>
              </w:rPr>
              <w:t xml:space="preserve">SWL </w:t>
            </w:r>
            <w:r w:rsidRPr="00D06119">
              <w:rPr>
                <w:rFonts w:ascii="Cambria" w:eastAsia="Cambria" w:hAnsi="Cambria" w:cs="Cambria"/>
                <w:b/>
                <w:color w:val="000000"/>
              </w:rPr>
              <w:t>(h/</w:t>
            </w:r>
            <w:r w:rsidRPr="00D06119">
              <w:rPr>
                <w:rFonts w:ascii="Cambria" w:eastAsia="Cambria" w:hAnsi="Cambria" w:cs="Cambria"/>
                <w:b/>
              </w:rPr>
              <w:t>sem</w:t>
            </w:r>
            <w:r w:rsidRPr="00D06119">
              <w:rPr>
                <w:rFonts w:ascii="Cambria" w:eastAsia="Cambria" w:hAnsi="Cambria" w:cs="Cambria"/>
                <w:b/>
                <w:color w:val="000000"/>
              </w:rPr>
              <w:t>)</w:t>
            </w:r>
          </w:p>
          <w:p w14:paraId="4FF15FDA"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Times New Roman"/>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709F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sz w:val="24"/>
                <w:szCs w:val="24"/>
              </w:rPr>
            </w:pPr>
            <w:r w:rsidRPr="00D06119">
              <w:rPr>
                <w:rFonts w:ascii="Cambria" w:eastAsia="Cambria" w:hAnsi="Cambria" w:cs="Cambria"/>
                <w:sz w:val="24"/>
                <w:szCs w:val="24"/>
              </w:rPr>
              <w:t>33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546CF95"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Cambria"/>
                <w:b/>
              </w:rPr>
              <w:t>Structured SWL (h/w)</w:t>
            </w:r>
          </w:p>
          <w:p w14:paraId="58964219"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Times New Roman"/>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2910D"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sz w:val="24"/>
                <w:szCs w:val="24"/>
              </w:rPr>
            </w:pPr>
            <w:r w:rsidRPr="00D06119">
              <w:rPr>
                <w:rFonts w:ascii="Cambria" w:eastAsia="Cambria" w:hAnsi="Cambria" w:cs="Cambria"/>
                <w:sz w:val="24"/>
                <w:szCs w:val="24"/>
              </w:rPr>
              <w:t>2.2</w:t>
            </w:r>
          </w:p>
        </w:tc>
      </w:tr>
      <w:tr w:rsidR="00D06119" w:rsidRPr="00D06119" w14:paraId="2009D9FA" w14:textId="77777777" w:rsidTr="00A2326A">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75CCE7"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Cambria"/>
                <w:b/>
                <w:color w:val="000000"/>
              </w:rPr>
              <w:t xml:space="preserve">Unstructured </w:t>
            </w:r>
            <w:r w:rsidRPr="00D06119">
              <w:rPr>
                <w:rFonts w:ascii="Cambria" w:eastAsia="Cambria" w:hAnsi="Cambria" w:cs="Cambria"/>
                <w:b/>
              </w:rPr>
              <w:t>SWL</w:t>
            </w:r>
            <w:r w:rsidRPr="00D06119">
              <w:rPr>
                <w:rFonts w:ascii="Cambria" w:eastAsia="Cambria" w:hAnsi="Cambria" w:cs="Cambria"/>
                <w:b/>
                <w:color w:val="000000"/>
              </w:rPr>
              <w:t xml:space="preserve"> (h/</w:t>
            </w:r>
            <w:r w:rsidRPr="00D06119">
              <w:rPr>
                <w:rFonts w:ascii="Cambria" w:eastAsia="Cambria" w:hAnsi="Cambria" w:cs="Cambria"/>
                <w:b/>
              </w:rPr>
              <w:t>sem)</w:t>
            </w:r>
          </w:p>
          <w:p w14:paraId="2442A524"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Times New Roman"/>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62D25"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sz w:val="24"/>
                <w:szCs w:val="24"/>
              </w:rPr>
            </w:pPr>
            <w:r w:rsidRPr="00D06119">
              <w:rPr>
                <w:rFonts w:ascii="Cambria" w:eastAsia="Cambria" w:hAnsi="Cambria" w:cs="Cambria"/>
                <w:sz w:val="24"/>
                <w:szCs w:val="24"/>
              </w:rPr>
              <w:t>17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BEC0D3"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Cambria"/>
                <w:b/>
              </w:rPr>
              <w:t>Unstructured SWL (h/w)</w:t>
            </w:r>
          </w:p>
          <w:p w14:paraId="6CF85D6E"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Times New Roman"/>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52BB1"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sz w:val="24"/>
                <w:szCs w:val="24"/>
              </w:rPr>
            </w:pPr>
            <w:r w:rsidRPr="00D06119">
              <w:rPr>
                <w:rFonts w:ascii="Cambria" w:eastAsia="Cambria" w:hAnsi="Cambria" w:cs="Cambria"/>
                <w:sz w:val="24"/>
                <w:szCs w:val="24"/>
              </w:rPr>
              <w:t>1.1</w:t>
            </w:r>
          </w:p>
        </w:tc>
      </w:tr>
      <w:tr w:rsidR="00D06119" w:rsidRPr="00D06119" w14:paraId="4D03D011" w14:textId="77777777" w:rsidTr="00A2326A">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FC19E6"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 xml:space="preserve">Total </w:t>
            </w:r>
            <w:r w:rsidRPr="00D06119">
              <w:rPr>
                <w:rFonts w:ascii="Cambria" w:eastAsia="Cambria" w:hAnsi="Cambria" w:cs="Cambria"/>
                <w:b/>
              </w:rPr>
              <w:t xml:space="preserve">SWL </w:t>
            </w:r>
            <w:r w:rsidRPr="00D06119">
              <w:rPr>
                <w:rFonts w:ascii="Cambria" w:eastAsia="Cambria" w:hAnsi="Cambria" w:cs="Cambria"/>
                <w:b/>
                <w:color w:val="000000"/>
              </w:rPr>
              <w:t>(h/</w:t>
            </w:r>
            <w:r w:rsidRPr="00D06119">
              <w:rPr>
                <w:rFonts w:ascii="Cambria" w:eastAsia="Cambria" w:hAnsi="Cambria" w:cs="Cambria"/>
                <w:b/>
              </w:rPr>
              <w:t>sem</w:t>
            </w:r>
            <w:r w:rsidRPr="00D06119">
              <w:rPr>
                <w:rFonts w:ascii="Cambria" w:eastAsia="Cambria" w:hAnsi="Cambria" w:cs="Cambria"/>
                <w:b/>
                <w:color w:val="000000"/>
              </w:rPr>
              <w:t>)</w:t>
            </w:r>
          </w:p>
          <w:p w14:paraId="467A4A5F"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rPr>
            </w:pPr>
            <w:r w:rsidRPr="00D06119">
              <w:rPr>
                <w:rFonts w:ascii="Cambria" w:eastAsia="Cambria" w:hAnsi="Cambria" w:cs="Times New Roman"/>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3F2B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sz w:val="24"/>
                <w:szCs w:val="24"/>
              </w:rPr>
            </w:pPr>
            <w:r w:rsidRPr="00D06119">
              <w:rPr>
                <w:rFonts w:ascii="Cambria" w:eastAsia="Cambria" w:hAnsi="Cambria" w:cs="Cambria"/>
                <w:sz w:val="24"/>
                <w:szCs w:val="24"/>
              </w:rPr>
              <w:t>50</w:t>
            </w:r>
          </w:p>
        </w:tc>
      </w:tr>
    </w:tbl>
    <w:p w14:paraId="2651F7BD"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sz w:val="16"/>
          <w:szCs w:val="16"/>
        </w:rPr>
      </w:pPr>
    </w:p>
    <w:p w14:paraId="3199E627"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D06119" w:rsidRPr="00D06119" w14:paraId="1E2D1D87" w14:textId="77777777" w:rsidTr="00A2326A">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81F2D7F" w14:textId="77777777" w:rsidR="00D06119" w:rsidRPr="00D06119" w:rsidRDefault="00D06119" w:rsidP="00D06119">
            <w:pPr>
              <w:spacing w:after="0" w:line="276" w:lineRule="auto"/>
              <w:jc w:val="center"/>
              <w:rPr>
                <w:rFonts w:ascii="Cambria" w:eastAsia="Cambria" w:hAnsi="Cambria" w:cs="Cambria"/>
                <w:b/>
                <w:color w:val="17365D"/>
                <w:sz w:val="32"/>
                <w:szCs w:val="32"/>
              </w:rPr>
            </w:pPr>
            <w:r w:rsidRPr="00D06119">
              <w:rPr>
                <w:rFonts w:ascii="Cambria" w:eastAsia="Cambria" w:hAnsi="Cambria" w:cs="Cambria"/>
                <w:b/>
                <w:color w:val="17365D"/>
                <w:sz w:val="32"/>
                <w:szCs w:val="32"/>
              </w:rPr>
              <w:t>Module Evaluation</w:t>
            </w:r>
          </w:p>
          <w:p w14:paraId="5F215E57" w14:textId="77777777" w:rsidR="00D06119" w:rsidRPr="00D06119" w:rsidRDefault="00D06119" w:rsidP="00D06119">
            <w:pPr>
              <w:spacing w:after="0" w:line="276" w:lineRule="auto"/>
              <w:jc w:val="center"/>
              <w:rPr>
                <w:rFonts w:ascii="Cambria" w:eastAsia="Cambria" w:hAnsi="Cambria" w:cs="Cambria"/>
                <w:b/>
                <w:color w:val="17365D"/>
                <w:sz w:val="32"/>
                <w:szCs w:val="32"/>
              </w:rPr>
            </w:pPr>
            <w:r w:rsidRPr="00D06119">
              <w:rPr>
                <w:rFonts w:ascii="Cambria" w:eastAsia="Cambria" w:hAnsi="Cambria" w:cs="Times New Roman"/>
                <w:b/>
                <w:color w:val="17365D"/>
                <w:sz w:val="32"/>
                <w:szCs w:val="32"/>
                <w:rtl/>
              </w:rPr>
              <w:t>تقييم المادة الدراسية</w:t>
            </w:r>
          </w:p>
        </w:tc>
      </w:tr>
      <w:tr w:rsidR="00D06119" w:rsidRPr="00D06119" w14:paraId="48F52926" w14:textId="77777777" w:rsidTr="00A2326A">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D2896D" w14:textId="77777777" w:rsidR="00D06119" w:rsidRPr="00D06119" w:rsidRDefault="00D06119" w:rsidP="00D06119">
            <w:pPr>
              <w:spacing w:after="0" w:line="276" w:lineRule="auto"/>
              <w:ind w:left="360" w:hanging="720"/>
              <w:rPr>
                <w:rFonts w:ascii="Cambria" w:eastAsia="Cambria" w:hAnsi="Cambria" w:cs="Cambria"/>
                <w:b/>
                <w:sz w:val="20"/>
                <w:szCs w:val="20"/>
              </w:rPr>
            </w:pPr>
          </w:p>
          <w:p w14:paraId="7EEEFC13" w14:textId="77777777" w:rsidR="00D06119" w:rsidRPr="00D06119" w:rsidRDefault="00D06119" w:rsidP="00D06119">
            <w:pPr>
              <w:spacing w:after="0" w:line="276" w:lineRule="auto"/>
              <w:ind w:left="360" w:hanging="720"/>
              <w:rPr>
                <w:rFonts w:ascii="Cambria" w:eastAsia="Cambria" w:hAnsi="Cambria" w:cs="Cambria"/>
                <w:b/>
                <w:sz w:val="20"/>
                <w:szCs w:val="20"/>
              </w:rPr>
            </w:pPr>
            <w:r w:rsidRPr="00D06119">
              <w:rPr>
                <w:rFonts w:ascii="Cambria" w:eastAsia="Cambria" w:hAnsi="Cambria" w:cs="Cambria"/>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49712B"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000000"/>
              </w:rPr>
            </w:pPr>
            <w:r w:rsidRPr="00D06119">
              <w:rPr>
                <w:rFonts w:ascii="Cambria" w:eastAsia="Cambria" w:hAnsi="Cambria" w:cs="Cambria"/>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8759A8"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000000"/>
              </w:rPr>
            </w:pPr>
            <w:r w:rsidRPr="00D06119">
              <w:rPr>
                <w:rFonts w:ascii="Cambria" w:eastAsia="Cambria" w:hAnsi="Cambria" w:cs="Cambria"/>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8877679"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b/>
                <w:color w:val="000000"/>
              </w:rPr>
            </w:pPr>
            <w:r w:rsidRPr="00D06119">
              <w:rPr>
                <w:rFonts w:ascii="Cambria" w:eastAsia="Cambria" w:hAnsi="Cambria" w:cs="Cambria"/>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FD8BDC6"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Relevant Learning Outcome</w:t>
            </w:r>
          </w:p>
        </w:tc>
      </w:tr>
      <w:tr w:rsidR="00D06119" w:rsidRPr="00D06119" w14:paraId="655ED2AF" w14:textId="77777777" w:rsidTr="00A2326A">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3876F1"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r w:rsidRPr="00D06119">
              <w:rPr>
                <w:rFonts w:ascii="Cambria" w:eastAsia="Cambria" w:hAnsi="Cambria" w:cs="Cambria"/>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37B0C1"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848E3E"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51B63A"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10</w:t>
            </w:r>
            <w:r w:rsidRPr="00D06119">
              <w:rPr>
                <w:rFonts w:ascii="Cambria" w:eastAsia="Cambria" w:hAnsi="Cambria" w:cs="Cambria"/>
                <w:color w:val="000000"/>
              </w:rPr>
              <w:t>% (</w:t>
            </w:r>
            <w:r w:rsidRPr="00D06119">
              <w:rPr>
                <w:rFonts w:ascii="Cambria" w:eastAsia="Cambria" w:hAnsi="Cambria" w:cs="Cambria"/>
              </w:rPr>
              <w:t>10</w:t>
            </w:r>
            <w:r w:rsidRPr="00D06119">
              <w:rPr>
                <w:rFonts w:ascii="Cambria" w:eastAsia="Cambria" w:hAnsi="Cambria" w:cs="Cambria"/>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882A0"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7E667"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rPr>
              <w:t>LO #1, 2, 10 and 11</w:t>
            </w:r>
          </w:p>
        </w:tc>
      </w:tr>
      <w:tr w:rsidR="00D06119" w:rsidRPr="00D06119" w14:paraId="33ED2DC3" w14:textId="77777777" w:rsidTr="00A2326A">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C5788B"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AE0E5E"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69E386"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4A5F13"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10</w:t>
            </w:r>
            <w:r w:rsidRPr="00D06119">
              <w:rPr>
                <w:rFonts w:ascii="Cambria" w:eastAsia="Cambria" w:hAnsi="Cambria" w:cs="Cambria"/>
                <w:color w:val="000000"/>
              </w:rPr>
              <w:t>% (</w:t>
            </w:r>
            <w:r w:rsidRPr="00D06119">
              <w:rPr>
                <w:rFonts w:ascii="Cambria" w:eastAsia="Cambria" w:hAnsi="Cambria" w:cs="Cambria"/>
              </w:rPr>
              <w:t>10</w:t>
            </w:r>
            <w:r w:rsidRPr="00D06119">
              <w:rPr>
                <w:rFonts w:ascii="Cambria" w:eastAsia="Cambria" w:hAnsi="Cambria" w:cs="Cambria"/>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E3C1D"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4E0B3"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rPr>
              <w:t>LO # 3, 4, 6 and 7</w:t>
            </w:r>
          </w:p>
        </w:tc>
      </w:tr>
      <w:tr w:rsidR="00D06119" w:rsidRPr="00D06119" w14:paraId="6E65C72A" w14:textId="77777777" w:rsidTr="00A2326A">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0159B3"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DAE2EC"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Times New Roman" w:eastAsia="Times New Roman" w:hAnsi="Times New Roman" w:cs="Times New Roman"/>
                <w:b/>
                <w:bCs/>
                <w:sz w:val="24"/>
                <w:szCs w:val="24"/>
              </w:rPr>
              <w:t>Seminar</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4048BC"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331556"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10</w:t>
            </w:r>
            <w:r w:rsidRPr="00D06119">
              <w:rPr>
                <w:rFonts w:ascii="Cambria" w:eastAsia="Cambria" w:hAnsi="Cambria" w:cs="Cambria"/>
                <w:color w:val="000000"/>
              </w:rPr>
              <w:t>% (</w:t>
            </w:r>
            <w:r w:rsidRPr="00D06119">
              <w:rPr>
                <w:rFonts w:ascii="Cambria" w:eastAsia="Cambria" w:hAnsi="Cambria" w:cs="Cambria"/>
              </w:rPr>
              <w:t>10</w:t>
            </w:r>
            <w:r w:rsidRPr="00D06119">
              <w:rPr>
                <w:rFonts w:ascii="Cambria" w:eastAsia="Cambria" w:hAnsi="Cambria" w:cs="Cambria"/>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65131"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5B38C"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p>
        </w:tc>
      </w:tr>
      <w:tr w:rsidR="00D06119" w:rsidRPr="00D06119" w14:paraId="0842D376" w14:textId="77777777" w:rsidTr="00A2326A">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969722"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30DD61"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9868B"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9B2DBB"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rPr>
            </w:pPr>
            <w:r w:rsidRPr="00D06119">
              <w:rPr>
                <w:rFonts w:ascii="Cambria" w:eastAsia="Cambria" w:hAnsi="Cambria" w:cs="Cambria"/>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6315C"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05968"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rPr>
              <w:t>LO # 5, 8 and 10</w:t>
            </w:r>
          </w:p>
        </w:tc>
      </w:tr>
      <w:tr w:rsidR="00D06119" w:rsidRPr="00D06119" w14:paraId="76B71E38" w14:textId="77777777" w:rsidTr="00A2326A">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B6FFD5"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r w:rsidRPr="00D06119">
              <w:rPr>
                <w:rFonts w:ascii="Cambria" w:eastAsia="Cambria" w:hAnsi="Cambria" w:cs="Cambria"/>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813711"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2A52DB"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2 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B96092"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10</w:t>
            </w:r>
            <w:r w:rsidRPr="00D06119">
              <w:rPr>
                <w:rFonts w:ascii="Cambria" w:eastAsia="Cambria" w:hAnsi="Cambria" w:cs="Cambria"/>
                <w:color w:val="000000"/>
              </w:rPr>
              <w:t>% (</w:t>
            </w:r>
            <w:r w:rsidRPr="00D06119">
              <w:rPr>
                <w:rFonts w:ascii="Cambria" w:eastAsia="Cambria" w:hAnsi="Cambria" w:cs="Cambria"/>
              </w:rPr>
              <w:t>10</w:t>
            </w:r>
            <w:r w:rsidRPr="00D06119">
              <w:rPr>
                <w:rFonts w:ascii="Cambria" w:eastAsia="Cambria" w:hAnsi="Cambria" w:cs="Cambria"/>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A7FAF"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10A5B"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rPr>
              <w:t>LO # 1-7</w:t>
            </w:r>
          </w:p>
        </w:tc>
      </w:tr>
      <w:tr w:rsidR="00D06119" w:rsidRPr="00D06119" w14:paraId="0757DEE0" w14:textId="77777777" w:rsidTr="00A2326A">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0F5063"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88BE484"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rPr>
            </w:pPr>
            <w:r w:rsidRPr="00D06119">
              <w:rPr>
                <w:rFonts w:ascii="Cambria" w:eastAsia="Cambria" w:hAnsi="Cambria" w:cs="Cambria"/>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A9423"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2</w:t>
            </w:r>
            <w:r w:rsidRPr="00D06119">
              <w:rPr>
                <w:rFonts w:ascii="Cambria" w:eastAsia="Cambria" w:hAnsi="Cambria" w:cs="Cambria"/>
                <w:color w:val="000000"/>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A1EA0A"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rPr>
              <w:t>5</w:t>
            </w:r>
            <w:r w:rsidRPr="00D06119">
              <w:rPr>
                <w:rFonts w:ascii="Cambria" w:eastAsia="Cambria" w:hAnsi="Cambria" w:cs="Cambria"/>
                <w:color w:val="000000"/>
              </w:rPr>
              <w:t>0% (</w:t>
            </w:r>
            <w:r w:rsidRPr="00D06119">
              <w:rPr>
                <w:rFonts w:ascii="Cambria" w:eastAsia="Cambria" w:hAnsi="Cambria" w:cs="Cambria"/>
              </w:rPr>
              <w:t>5</w:t>
            </w:r>
            <w:r w:rsidRPr="00D06119">
              <w:rPr>
                <w:rFonts w:ascii="Cambria" w:eastAsia="Cambria" w:hAnsi="Cambria" w:cs="Cambria"/>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9C6DFB"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402B0"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r w:rsidRPr="00D06119">
              <w:rPr>
                <w:rFonts w:ascii="Cambria" w:eastAsia="Cambria" w:hAnsi="Cambria" w:cs="Cambria"/>
                <w:color w:val="000000"/>
              </w:rPr>
              <w:t>All</w:t>
            </w:r>
          </w:p>
        </w:tc>
      </w:tr>
      <w:tr w:rsidR="00D06119" w:rsidRPr="00D06119" w14:paraId="119DDD57" w14:textId="77777777" w:rsidTr="00A2326A">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0DEF0C" w14:textId="77777777" w:rsidR="00D06119" w:rsidRPr="00D06119" w:rsidRDefault="00D06119" w:rsidP="00D06119">
            <w:pPr>
              <w:spacing w:after="0" w:line="276" w:lineRule="auto"/>
              <w:rPr>
                <w:rFonts w:ascii="Cambria" w:eastAsia="Cambria" w:hAnsi="Cambria" w:cs="Cambria"/>
                <w:b/>
              </w:rPr>
            </w:pPr>
            <w:r w:rsidRPr="00D06119">
              <w:rPr>
                <w:rFonts w:ascii="Cambria" w:eastAsia="Cambria" w:hAnsi="Cambria" w:cs="Cambria"/>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877A1"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r w:rsidRPr="00D06119">
              <w:rPr>
                <w:rFonts w:ascii="Cambria" w:eastAsia="Cambria" w:hAnsi="Cambria" w:cs="Cambria"/>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320DEA" w14:textId="77777777" w:rsidR="00D06119" w:rsidRPr="00D06119" w:rsidRDefault="00D06119" w:rsidP="00D06119">
            <w:pPr>
              <w:pBdr>
                <w:top w:val="nil"/>
                <w:left w:val="nil"/>
                <w:bottom w:val="nil"/>
                <w:right w:val="nil"/>
                <w:between w:val="nil"/>
              </w:pBdr>
              <w:spacing w:after="0" w:line="276" w:lineRule="auto"/>
              <w:jc w:val="center"/>
              <w:rPr>
                <w:rFonts w:ascii="Cambria" w:eastAsia="Cambria" w:hAnsi="Cambria" w:cs="Cambria"/>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D36"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color w:val="000000"/>
              </w:rPr>
            </w:pPr>
          </w:p>
        </w:tc>
      </w:tr>
    </w:tbl>
    <w:p w14:paraId="70411B95"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sz w:val="16"/>
          <w:szCs w:val="16"/>
        </w:rPr>
      </w:pPr>
    </w:p>
    <w:tbl>
      <w:tblPr>
        <w:bidiVisual/>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8454"/>
      </w:tblGrid>
      <w:tr w:rsidR="00D06119" w:rsidRPr="00D06119" w14:paraId="06128C14" w14:textId="77777777" w:rsidTr="00A2326A">
        <w:trPr>
          <w:trHeight w:val="76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CCC2030" w14:textId="77777777" w:rsidR="00D06119" w:rsidRPr="00D06119" w:rsidRDefault="00D06119" w:rsidP="00D06119">
            <w:pPr>
              <w:widowControl w:val="0"/>
              <w:spacing w:after="0" w:line="240" w:lineRule="auto"/>
              <w:jc w:val="center"/>
              <w:rPr>
                <w:rFonts w:ascii="Times New Roman" w:eastAsia="Times New Roman" w:hAnsi="Times New Roman" w:cs="Times New Roman"/>
                <w:b/>
                <w:color w:val="17365D"/>
                <w:sz w:val="28"/>
                <w:szCs w:val="28"/>
              </w:rPr>
            </w:pPr>
            <w:r w:rsidRPr="00D06119">
              <w:rPr>
                <w:rFonts w:ascii="Times New Roman" w:eastAsia="Times New Roman" w:hAnsi="Times New Roman" w:cs="Times New Roman"/>
                <w:b/>
                <w:color w:val="17365D"/>
                <w:sz w:val="28"/>
                <w:szCs w:val="28"/>
              </w:rPr>
              <w:t>Delivery Plan (Weekly Syllabus)</w:t>
            </w:r>
          </w:p>
          <w:p w14:paraId="0DFB8B10" w14:textId="77777777" w:rsidR="00D06119" w:rsidRPr="00D06119" w:rsidRDefault="00D06119" w:rsidP="00D06119">
            <w:pPr>
              <w:widowControl w:val="0"/>
              <w:bidi/>
              <w:spacing w:after="0" w:line="240" w:lineRule="auto"/>
              <w:jc w:val="center"/>
              <w:rPr>
                <w:rFonts w:ascii="Times New Roman" w:eastAsia="Times New Roman" w:hAnsi="Times New Roman" w:cs="Times New Roman"/>
                <w:b/>
                <w:color w:val="17365D"/>
                <w:sz w:val="28"/>
                <w:szCs w:val="28"/>
              </w:rPr>
            </w:pPr>
            <w:r w:rsidRPr="00D06119">
              <w:rPr>
                <w:rFonts w:ascii="Times New Roman" w:eastAsia="Times New Roman" w:hAnsi="Times New Roman" w:cs="Times New Roman"/>
                <w:b/>
                <w:color w:val="17365D"/>
                <w:sz w:val="28"/>
                <w:szCs w:val="28"/>
                <w:rtl/>
              </w:rPr>
              <w:t>المنهاج الاسبوعي النظري</w:t>
            </w:r>
          </w:p>
        </w:tc>
      </w:tr>
      <w:tr w:rsidR="00D06119" w:rsidRPr="00D06119" w14:paraId="5EEAF3FE" w14:textId="77777777" w:rsidTr="00A2326A">
        <w:trPr>
          <w:trHeight w:val="683"/>
        </w:trPr>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9495A3" w14:textId="77777777" w:rsidR="00D06119" w:rsidRPr="00D06119" w:rsidRDefault="00D06119" w:rsidP="00D06119">
            <w:pPr>
              <w:pBdr>
                <w:top w:val="nil"/>
                <w:left w:val="nil"/>
                <w:bottom w:val="nil"/>
                <w:right w:val="nil"/>
                <w:between w:val="nil"/>
              </w:pBdr>
              <w:spacing w:after="0" w:line="360" w:lineRule="auto"/>
              <w:ind w:left="-18" w:hanging="720"/>
              <w:jc w:val="center"/>
              <w:rPr>
                <w:rFonts w:ascii="Cambria" w:eastAsia="Cambria" w:hAnsi="Cambria" w:cs="Times New Roman"/>
                <w:bCs/>
                <w:color w:val="000000"/>
                <w:rtl/>
                <w:lang w:bidi="ar-IQ"/>
              </w:rPr>
            </w:pPr>
            <w:r w:rsidRPr="00D06119">
              <w:rPr>
                <w:rFonts w:ascii="Cambria" w:eastAsia="Cambria" w:hAnsi="Cambria" w:cs="Cambria"/>
                <w:bCs/>
                <w:color w:val="000000"/>
              </w:rPr>
              <w:t xml:space="preserve">  </w:t>
            </w:r>
            <w:r w:rsidRPr="00D06119">
              <w:rPr>
                <w:rFonts w:ascii="Cambria" w:eastAsia="Cambria" w:hAnsi="Cambria" w:cs="Times New Roman" w:hint="cs"/>
                <w:bCs/>
                <w:color w:val="000000"/>
                <w:rtl/>
              </w:rPr>
              <w:t>الاسابيع</w:t>
            </w:r>
          </w:p>
        </w:tc>
        <w:tc>
          <w:tcPr>
            <w:tcW w:w="845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F3D54CC" w14:textId="77777777" w:rsidR="00D06119" w:rsidRPr="00D06119" w:rsidRDefault="00D06119" w:rsidP="00D06119">
            <w:pPr>
              <w:widowControl w:val="0"/>
              <w:spacing w:after="0" w:line="240" w:lineRule="auto"/>
              <w:jc w:val="center"/>
              <w:rPr>
                <w:rFonts w:ascii="Times New Roman" w:eastAsia="Times New Roman" w:hAnsi="Times New Roman" w:cs="Times New Roman"/>
                <w:bCs/>
                <w:sz w:val="24"/>
                <w:szCs w:val="24"/>
              </w:rPr>
            </w:pPr>
            <w:r w:rsidRPr="00D06119">
              <w:rPr>
                <w:rFonts w:ascii="Times New Roman" w:eastAsia="Times New Roman" w:hAnsi="Times New Roman" w:cs="Times New Roman" w:hint="cs"/>
                <w:bCs/>
                <w:sz w:val="24"/>
                <w:szCs w:val="24"/>
                <w:rtl/>
              </w:rPr>
              <w:t>المواضيع المغطاة خلال الفصل</w:t>
            </w:r>
          </w:p>
        </w:tc>
      </w:tr>
      <w:tr w:rsidR="00D06119" w:rsidRPr="00D06119" w14:paraId="179BAE60"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9F47F6"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الاول</w:t>
            </w:r>
          </w:p>
        </w:tc>
        <w:tc>
          <w:tcPr>
            <w:tcW w:w="8454" w:type="dxa"/>
            <w:tcBorders>
              <w:top w:val="single" w:sz="4" w:space="0" w:color="000000"/>
              <w:left w:val="single" w:sz="4" w:space="0" w:color="000000"/>
              <w:bottom w:val="single" w:sz="4" w:space="0" w:color="000000"/>
              <w:right w:val="single" w:sz="4" w:space="0" w:color="000000"/>
            </w:tcBorders>
            <w:vAlign w:val="center"/>
          </w:tcPr>
          <w:p w14:paraId="5798AFC3"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rPr>
              <w:t>مفهوم علم الاجرام وأساليب البحث العلمي للسلوك الاجتماعية</w:t>
            </w:r>
          </w:p>
        </w:tc>
      </w:tr>
      <w:tr w:rsidR="00D06119" w:rsidRPr="00D06119" w14:paraId="1AA5BF86"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7D46E1"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الثاني</w:t>
            </w:r>
          </w:p>
        </w:tc>
        <w:tc>
          <w:tcPr>
            <w:tcW w:w="8454" w:type="dxa"/>
            <w:tcBorders>
              <w:top w:val="single" w:sz="4" w:space="0" w:color="000000"/>
              <w:left w:val="single" w:sz="4" w:space="0" w:color="000000"/>
              <w:bottom w:val="single" w:sz="4" w:space="0" w:color="000000"/>
              <w:right w:val="single" w:sz="4" w:space="0" w:color="000000"/>
            </w:tcBorders>
          </w:tcPr>
          <w:p w14:paraId="431513CF"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معرفة الاتجاهات العلمية في تفسير السلوك الاجرامي</w:t>
            </w:r>
          </w:p>
        </w:tc>
      </w:tr>
      <w:tr w:rsidR="00D06119" w:rsidRPr="00D06119" w14:paraId="7170A827" w14:textId="77777777" w:rsidTr="00A2326A">
        <w:trPr>
          <w:trHeight w:val="340"/>
        </w:trPr>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B12A8E"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الثالث</w:t>
            </w:r>
          </w:p>
        </w:tc>
        <w:tc>
          <w:tcPr>
            <w:tcW w:w="8454" w:type="dxa"/>
            <w:tcBorders>
              <w:top w:val="single" w:sz="4" w:space="0" w:color="000000"/>
              <w:left w:val="single" w:sz="4" w:space="0" w:color="000000"/>
              <w:bottom w:val="single" w:sz="4" w:space="0" w:color="000000"/>
              <w:right w:val="single" w:sz="4" w:space="0" w:color="000000"/>
            </w:tcBorders>
          </w:tcPr>
          <w:p w14:paraId="1EBA703D" w14:textId="77777777" w:rsidR="00D06119" w:rsidRPr="00D06119" w:rsidRDefault="00D06119" w:rsidP="00D06119">
            <w:pPr>
              <w:widowControl w:val="0"/>
              <w:bidi/>
              <w:spacing w:after="0" w:line="240" w:lineRule="auto"/>
              <w:rPr>
                <w:rFonts w:ascii="Cambria" w:eastAsia="Cambria" w:hAnsi="Cambria" w:cs="Times New Roman"/>
                <w:sz w:val="24"/>
                <w:szCs w:val="24"/>
              </w:rPr>
            </w:pPr>
            <w:r w:rsidRPr="00D06119">
              <w:rPr>
                <w:rFonts w:ascii="Times New Roman" w:eastAsia="Times New Roman" w:hAnsi="Times New Roman" w:cs="Times New Roman" w:hint="cs"/>
                <w:b/>
                <w:bCs/>
                <w:sz w:val="28"/>
                <w:szCs w:val="28"/>
                <w:rtl/>
                <w:lang w:bidi="ar-IQ"/>
              </w:rPr>
              <w:t xml:space="preserve">معرفة التفسير البايلوجي </w:t>
            </w:r>
          </w:p>
        </w:tc>
      </w:tr>
      <w:tr w:rsidR="00D06119" w:rsidRPr="00D06119" w14:paraId="7E1031C8"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EFD1C3"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الرابع</w:t>
            </w:r>
          </w:p>
        </w:tc>
        <w:tc>
          <w:tcPr>
            <w:tcW w:w="8454" w:type="dxa"/>
            <w:tcBorders>
              <w:top w:val="single" w:sz="4" w:space="0" w:color="000000"/>
              <w:left w:val="single" w:sz="4" w:space="0" w:color="000000"/>
              <w:bottom w:val="single" w:sz="4" w:space="0" w:color="000000"/>
              <w:right w:val="single" w:sz="4" w:space="0" w:color="000000"/>
            </w:tcBorders>
          </w:tcPr>
          <w:p w14:paraId="504EE767"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 xml:space="preserve">معرفة التفسير الاجتماعي </w:t>
            </w:r>
          </w:p>
        </w:tc>
      </w:tr>
      <w:tr w:rsidR="00D06119" w:rsidRPr="00D06119" w14:paraId="32E45A12"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52BDEA"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الخامس</w:t>
            </w:r>
          </w:p>
        </w:tc>
        <w:tc>
          <w:tcPr>
            <w:tcW w:w="8454" w:type="dxa"/>
            <w:tcBorders>
              <w:top w:val="single" w:sz="4" w:space="0" w:color="000000"/>
              <w:left w:val="single" w:sz="4" w:space="0" w:color="000000"/>
              <w:bottom w:val="single" w:sz="4" w:space="0" w:color="000000"/>
              <w:right w:val="single" w:sz="4" w:space="0" w:color="000000"/>
            </w:tcBorders>
          </w:tcPr>
          <w:p w14:paraId="574CA860" w14:textId="77777777" w:rsidR="00D06119" w:rsidRPr="00D06119" w:rsidRDefault="00D06119" w:rsidP="00D06119">
            <w:pPr>
              <w:bidi/>
              <w:spacing w:after="0" w:line="240" w:lineRule="auto"/>
              <w:rPr>
                <w:rFonts w:ascii="Calibri" w:eastAsia="Calibri" w:hAnsi="Calibri" w:cs="Calibri"/>
                <w:color w:val="0E101A"/>
                <w:sz w:val="24"/>
                <w:szCs w:val="24"/>
              </w:rPr>
            </w:pPr>
            <w:r w:rsidRPr="00D06119">
              <w:rPr>
                <w:rFonts w:ascii="Times New Roman" w:eastAsia="Times New Roman" w:hAnsi="Times New Roman" w:cs="Times New Roman" w:hint="cs"/>
                <w:b/>
                <w:bCs/>
                <w:sz w:val="28"/>
                <w:szCs w:val="28"/>
                <w:rtl/>
                <w:lang w:bidi="ar-IQ"/>
              </w:rPr>
              <w:t xml:space="preserve">معرفة التفسير التكاملي للسلوك الاجرامي </w:t>
            </w:r>
          </w:p>
        </w:tc>
      </w:tr>
      <w:tr w:rsidR="00D06119" w:rsidRPr="00D06119" w14:paraId="0D1BD51E"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602D4A"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السادس</w:t>
            </w:r>
          </w:p>
        </w:tc>
        <w:tc>
          <w:tcPr>
            <w:tcW w:w="8454" w:type="dxa"/>
            <w:tcBorders>
              <w:top w:val="single" w:sz="4" w:space="0" w:color="000000"/>
              <w:left w:val="single" w:sz="4" w:space="0" w:color="000000"/>
              <w:bottom w:val="single" w:sz="4" w:space="0" w:color="000000"/>
              <w:right w:val="single" w:sz="4" w:space="0" w:color="000000"/>
            </w:tcBorders>
          </w:tcPr>
          <w:p w14:paraId="6DB67E65" w14:textId="77777777" w:rsidR="00D06119" w:rsidRPr="00D06119" w:rsidRDefault="00D06119" w:rsidP="00D06119">
            <w:pPr>
              <w:bidi/>
              <w:spacing w:after="0" w:line="240" w:lineRule="auto"/>
              <w:rPr>
                <w:rFonts w:ascii="Calibri" w:eastAsia="Calibri" w:hAnsi="Calibri" w:cs="Calibri"/>
                <w:color w:val="0E101A"/>
                <w:sz w:val="24"/>
                <w:szCs w:val="24"/>
              </w:rPr>
            </w:pPr>
            <w:r w:rsidRPr="00D06119">
              <w:rPr>
                <w:rFonts w:ascii="Times New Roman" w:eastAsia="Times New Roman" w:hAnsi="Times New Roman" w:cs="Times New Roman" w:hint="cs"/>
                <w:b/>
                <w:bCs/>
                <w:sz w:val="28"/>
                <w:szCs w:val="28"/>
                <w:rtl/>
                <w:lang w:bidi="ar-IQ"/>
              </w:rPr>
              <w:t>معرفة عوامل السلوك الاجرامي ومعرفة العوامل الفردية</w:t>
            </w:r>
          </w:p>
        </w:tc>
      </w:tr>
      <w:tr w:rsidR="00D06119" w:rsidRPr="00D06119" w14:paraId="1DFE6496"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CB8D14" w14:textId="77777777" w:rsidR="00D06119" w:rsidRPr="00D06119" w:rsidRDefault="00D06119" w:rsidP="00D06119">
            <w:pPr>
              <w:pBdr>
                <w:top w:val="nil"/>
                <w:left w:val="nil"/>
                <w:bottom w:val="nil"/>
                <w:right w:val="nil"/>
                <w:between w:val="nil"/>
              </w:pBdr>
              <w:spacing w:after="0" w:line="360" w:lineRule="auto"/>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السابع</w:t>
            </w:r>
          </w:p>
        </w:tc>
        <w:tc>
          <w:tcPr>
            <w:tcW w:w="8454" w:type="dxa"/>
            <w:tcBorders>
              <w:top w:val="single" w:sz="4" w:space="0" w:color="000000"/>
              <w:left w:val="single" w:sz="4" w:space="0" w:color="000000"/>
              <w:bottom w:val="single" w:sz="4" w:space="0" w:color="000000"/>
              <w:right w:val="single" w:sz="4" w:space="0" w:color="000000"/>
            </w:tcBorders>
          </w:tcPr>
          <w:p w14:paraId="3EF02669" w14:textId="77777777" w:rsidR="00D06119" w:rsidRPr="00D06119" w:rsidRDefault="00D06119" w:rsidP="00D06119">
            <w:pPr>
              <w:widowControl w:val="0"/>
              <w:bidi/>
              <w:spacing w:after="0" w:line="240" w:lineRule="auto"/>
              <w:rPr>
                <w:rFonts w:ascii="Cambria" w:eastAsia="Cambria" w:hAnsi="Cambria" w:cs="Cambria"/>
                <w:bCs/>
                <w:sz w:val="24"/>
                <w:szCs w:val="24"/>
              </w:rPr>
            </w:pPr>
            <w:r w:rsidRPr="00D06119">
              <w:rPr>
                <w:rFonts w:ascii="Times New Roman" w:eastAsia="Times New Roman" w:hAnsi="Times New Roman" w:cs="Times New Roman" w:hint="cs"/>
                <w:b/>
                <w:bCs/>
                <w:sz w:val="28"/>
                <w:szCs w:val="28"/>
                <w:rtl/>
                <w:lang w:bidi="ar-IQ"/>
              </w:rPr>
              <w:t>دراسة العوامل البيئية الخارجية للسلوك الاجرامي</w:t>
            </w:r>
          </w:p>
        </w:tc>
      </w:tr>
      <w:tr w:rsidR="00D06119" w:rsidRPr="00D06119" w14:paraId="7D589124"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658B2F"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الثامن</w:t>
            </w:r>
          </w:p>
        </w:tc>
        <w:tc>
          <w:tcPr>
            <w:tcW w:w="8454" w:type="dxa"/>
            <w:tcBorders>
              <w:top w:val="single" w:sz="4" w:space="0" w:color="000000"/>
              <w:left w:val="single" w:sz="4" w:space="0" w:color="000000"/>
              <w:bottom w:val="single" w:sz="4" w:space="0" w:color="000000"/>
              <w:right w:val="single" w:sz="4" w:space="0" w:color="000000"/>
            </w:tcBorders>
          </w:tcPr>
          <w:p w14:paraId="299968DC"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 xml:space="preserve">مفهوم علم العقاب </w:t>
            </w:r>
          </w:p>
        </w:tc>
      </w:tr>
      <w:tr w:rsidR="00D06119" w:rsidRPr="00D06119" w14:paraId="657C6CF6"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C50E62"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التاسع</w:t>
            </w:r>
          </w:p>
        </w:tc>
        <w:tc>
          <w:tcPr>
            <w:tcW w:w="8454" w:type="dxa"/>
            <w:tcBorders>
              <w:top w:val="single" w:sz="4" w:space="0" w:color="000000"/>
              <w:left w:val="single" w:sz="4" w:space="0" w:color="000000"/>
              <w:bottom w:val="single" w:sz="4" w:space="0" w:color="000000"/>
              <w:right w:val="single" w:sz="4" w:space="0" w:color="000000"/>
            </w:tcBorders>
          </w:tcPr>
          <w:p w14:paraId="27C5ACA1"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 xml:space="preserve">دراسة المؤسسات العقابية </w:t>
            </w:r>
          </w:p>
        </w:tc>
      </w:tr>
      <w:tr w:rsidR="00D06119" w:rsidRPr="00D06119" w14:paraId="690601E5"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6CF65A"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العاشر</w:t>
            </w:r>
          </w:p>
        </w:tc>
        <w:tc>
          <w:tcPr>
            <w:tcW w:w="8454" w:type="dxa"/>
            <w:tcBorders>
              <w:top w:val="single" w:sz="4" w:space="0" w:color="000000"/>
              <w:left w:val="single" w:sz="4" w:space="0" w:color="000000"/>
              <w:bottom w:val="single" w:sz="4" w:space="0" w:color="000000"/>
              <w:right w:val="single" w:sz="4" w:space="0" w:color="000000"/>
            </w:tcBorders>
          </w:tcPr>
          <w:p w14:paraId="7C33C47E"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معرفة دور المؤسسات العقابية في تنفيذ الجزاءات الجنائية</w:t>
            </w:r>
            <w:r w:rsidRPr="00D06119">
              <w:rPr>
                <w:rFonts w:ascii="Times New Roman" w:eastAsia="Times New Roman" w:hAnsi="Times New Roman" w:cs="Times New Roman"/>
                <w:b/>
                <w:bCs/>
                <w:sz w:val="28"/>
                <w:szCs w:val="28"/>
                <w:lang w:bidi="ar-IQ"/>
              </w:rPr>
              <w:t xml:space="preserve"> </w:t>
            </w:r>
          </w:p>
        </w:tc>
      </w:tr>
      <w:tr w:rsidR="00D06119" w:rsidRPr="00D06119" w14:paraId="73E76D08"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838C3A"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الحادي عشر</w:t>
            </w:r>
          </w:p>
        </w:tc>
        <w:tc>
          <w:tcPr>
            <w:tcW w:w="8454" w:type="dxa"/>
            <w:tcBorders>
              <w:top w:val="single" w:sz="4" w:space="0" w:color="000000"/>
              <w:left w:val="single" w:sz="4" w:space="0" w:color="000000"/>
              <w:bottom w:val="single" w:sz="4" w:space="0" w:color="000000"/>
              <w:right w:val="single" w:sz="4" w:space="0" w:color="000000"/>
            </w:tcBorders>
          </w:tcPr>
          <w:p w14:paraId="1FA76557"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 xml:space="preserve">معرفة دور المؤسسات العقابية في تنفيذ العقوبات </w:t>
            </w:r>
          </w:p>
        </w:tc>
      </w:tr>
      <w:tr w:rsidR="00D06119" w:rsidRPr="00D06119" w14:paraId="70D5672B"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4EAF1D"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الثاني عشر</w:t>
            </w:r>
          </w:p>
        </w:tc>
        <w:tc>
          <w:tcPr>
            <w:tcW w:w="8454" w:type="dxa"/>
            <w:tcBorders>
              <w:top w:val="single" w:sz="4" w:space="0" w:color="000000"/>
              <w:left w:val="single" w:sz="4" w:space="0" w:color="000000"/>
              <w:bottom w:val="single" w:sz="4" w:space="0" w:color="000000"/>
              <w:right w:val="single" w:sz="4" w:space="0" w:color="000000"/>
            </w:tcBorders>
          </w:tcPr>
          <w:p w14:paraId="35A0B1E5"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 xml:space="preserve">معرفة دور المؤسسات العقابية في تنفيذ التدابير الاحترازية </w:t>
            </w:r>
          </w:p>
        </w:tc>
      </w:tr>
      <w:tr w:rsidR="00D06119" w:rsidRPr="00D06119" w14:paraId="38A73601"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E3D9AD" w14:textId="77777777" w:rsidR="00D06119" w:rsidRPr="00D06119" w:rsidRDefault="00D06119" w:rsidP="00D06119">
            <w:pPr>
              <w:pBdr>
                <w:top w:val="nil"/>
                <w:left w:val="nil"/>
                <w:bottom w:val="nil"/>
                <w:right w:val="nil"/>
                <w:between w:val="nil"/>
              </w:pBdr>
              <w:spacing w:after="0" w:line="360" w:lineRule="auto"/>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الثالث عشر</w:t>
            </w:r>
          </w:p>
        </w:tc>
        <w:tc>
          <w:tcPr>
            <w:tcW w:w="8454" w:type="dxa"/>
            <w:tcBorders>
              <w:top w:val="single" w:sz="4" w:space="0" w:color="000000"/>
              <w:left w:val="single" w:sz="4" w:space="0" w:color="000000"/>
              <w:bottom w:val="single" w:sz="4" w:space="0" w:color="000000"/>
              <w:right w:val="single" w:sz="4" w:space="0" w:color="000000"/>
            </w:tcBorders>
          </w:tcPr>
          <w:p w14:paraId="5122A1D4" w14:textId="77777777" w:rsidR="00D06119" w:rsidRPr="00D06119" w:rsidRDefault="00D06119" w:rsidP="00D06119">
            <w:pPr>
              <w:widowControl w:val="0"/>
              <w:bidi/>
              <w:spacing w:after="0" w:line="240" w:lineRule="auto"/>
              <w:rPr>
                <w:rFonts w:ascii="Cambria" w:eastAsia="Cambria" w:hAnsi="Cambria" w:cs="Cambria"/>
                <w:sz w:val="24"/>
                <w:szCs w:val="24"/>
              </w:rPr>
            </w:pPr>
            <w:r w:rsidRPr="00D06119">
              <w:rPr>
                <w:rFonts w:ascii="Times New Roman" w:eastAsia="Times New Roman" w:hAnsi="Times New Roman" w:cs="Times New Roman" w:hint="cs"/>
                <w:b/>
                <w:bCs/>
                <w:sz w:val="28"/>
                <w:szCs w:val="28"/>
                <w:rtl/>
                <w:lang w:bidi="ar-IQ"/>
              </w:rPr>
              <w:t>معرفة أساليب المعاملة العقابية</w:t>
            </w:r>
          </w:p>
        </w:tc>
      </w:tr>
      <w:tr w:rsidR="00D06119" w:rsidRPr="00D06119" w14:paraId="37BE35A5"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CFA51A"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الرابع عشر</w:t>
            </w:r>
          </w:p>
        </w:tc>
        <w:tc>
          <w:tcPr>
            <w:tcW w:w="8454" w:type="dxa"/>
            <w:tcBorders>
              <w:top w:val="single" w:sz="4" w:space="0" w:color="000000"/>
              <w:left w:val="single" w:sz="4" w:space="0" w:color="000000"/>
              <w:bottom w:val="single" w:sz="4" w:space="0" w:color="000000"/>
              <w:right w:val="single" w:sz="4" w:space="0" w:color="000000"/>
            </w:tcBorders>
            <w:vAlign w:val="center"/>
          </w:tcPr>
          <w:p w14:paraId="15FD76AB" w14:textId="77777777" w:rsidR="00D06119" w:rsidRPr="00D06119" w:rsidRDefault="00D06119" w:rsidP="00D06119">
            <w:pPr>
              <w:widowControl w:val="0"/>
              <w:bidi/>
              <w:spacing w:after="0" w:line="240" w:lineRule="auto"/>
              <w:rPr>
                <w:rFonts w:ascii="Times New Roman" w:eastAsia="Times New Roman" w:hAnsi="Times New Roman" w:cs="Times New Roman"/>
              </w:rPr>
            </w:pPr>
            <w:r w:rsidRPr="00D06119">
              <w:rPr>
                <w:rFonts w:ascii="Times New Roman" w:eastAsia="Times New Roman" w:hAnsi="Times New Roman" w:cs="Times New Roman" w:hint="cs"/>
                <w:b/>
                <w:bCs/>
                <w:sz w:val="28"/>
                <w:szCs w:val="28"/>
                <w:rtl/>
                <w:lang w:bidi="ar-IQ"/>
              </w:rPr>
              <w:t>دراسة الرعاية اللاحقة</w:t>
            </w:r>
          </w:p>
        </w:tc>
      </w:tr>
      <w:tr w:rsidR="00D06119" w:rsidRPr="00D06119" w14:paraId="0148A2FA"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1CDC47"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الخامس عشر</w:t>
            </w:r>
          </w:p>
        </w:tc>
        <w:tc>
          <w:tcPr>
            <w:tcW w:w="8454" w:type="dxa"/>
            <w:tcBorders>
              <w:top w:val="single" w:sz="4" w:space="0" w:color="000000"/>
              <w:left w:val="single" w:sz="4" w:space="0" w:color="000000"/>
              <w:bottom w:val="single" w:sz="4" w:space="0" w:color="000000"/>
              <w:right w:val="single" w:sz="4" w:space="0" w:color="000000"/>
            </w:tcBorders>
          </w:tcPr>
          <w:p w14:paraId="493B4165" w14:textId="77777777" w:rsidR="00D06119" w:rsidRPr="00D06119" w:rsidRDefault="00D06119" w:rsidP="00D06119">
            <w:pPr>
              <w:widowControl w:val="0"/>
              <w:bidi/>
              <w:spacing w:after="0" w:line="240" w:lineRule="auto"/>
              <w:rPr>
                <w:rFonts w:ascii="Times New Roman" w:eastAsia="Times New Roman" w:hAnsi="Times New Roman" w:cs="Times New Roman"/>
                <w:bCs/>
              </w:rPr>
            </w:pPr>
            <w:r w:rsidRPr="00D06119">
              <w:rPr>
                <w:rFonts w:ascii="Cambria" w:eastAsia="Cambria" w:hAnsi="Cambria" w:cs="Cambria"/>
                <w:b/>
                <w:color w:val="000000"/>
              </w:rPr>
              <w:t>Midterm Exam</w:t>
            </w:r>
          </w:p>
        </w:tc>
      </w:tr>
      <w:tr w:rsidR="00D06119" w:rsidRPr="00D06119" w14:paraId="1F320045" w14:textId="77777777" w:rsidTr="00A2326A">
        <w:tc>
          <w:tcPr>
            <w:tcW w:w="204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A0F7C8" w14:textId="77777777" w:rsidR="00D06119" w:rsidRPr="00D06119" w:rsidRDefault="00D06119" w:rsidP="00D06119">
            <w:pPr>
              <w:pBdr>
                <w:top w:val="nil"/>
                <w:left w:val="nil"/>
                <w:bottom w:val="nil"/>
                <w:right w:val="nil"/>
                <w:between w:val="nil"/>
              </w:pBdr>
              <w:spacing w:after="0" w:line="360" w:lineRule="auto"/>
              <w:ind w:left="-18" w:firstLine="18"/>
              <w:jc w:val="center"/>
              <w:rPr>
                <w:rFonts w:ascii="Cambria" w:eastAsia="Cambria" w:hAnsi="Cambria" w:cs="Times New Roman"/>
                <w:bCs/>
                <w:color w:val="000000"/>
              </w:rPr>
            </w:pPr>
            <w:r w:rsidRPr="00D06119">
              <w:rPr>
                <w:rFonts w:ascii="Cambria" w:eastAsia="Cambria" w:hAnsi="Cambria" w:cs="Times New Roman" w:hint="cs"/>
                <w:bCs/>
                <w:color w:val="000000"/>
                <w:rtl/>
              </w:rPr>
              <w:t>الاسبوع السادس عشر</w:t>
            </w:r>
          </w:p>
        </w:tc>
        <w:tc>
          <w:tcPr>
            <w:tcW w:w="8454" w:type="dxa"/>
            <w:tcBorders>
              <w:top w:val="single" w:sz="4" w:space="0" w:color="000000"/>
              <w:left w:val="single" w:sz="4" w:space="0" w:color="000000"/>
              <w:bottom w:val="single" w:sz="4" w:space="0" w:color="000000"/>
              <w:right w:val="single" w:sz="4" w:space="0" w:color="000000"/>
            </w:tcBorders>
            <w:vAlign w:val="center"/>
          </w:tcPr>
          <w:p w14:paraId="6C4E9EE1" w14:textId="77777777" w:rsidR="00D06119" w:rsidRPr="00D06119" w:rsidRDefault="00D06119" w:rsidP="00D06119">
            <w:pPr>
              <w:widowControl w:val="0"/>
              <w:bidi/>
              <w:spacing w:after="0" w:line="240" w:lineRule="auto"/>
              <w:rPr>
                <w:rFonts w:ascii="Times New Roman" w:eastAsia="Times New Roman" w:hAnsi="Times New Roman" w:cs="Times New Roman"/>
                <w:bCs/>
              </w:rPr>
            </w:pPr>
            <w:r w:rsidRPr="00D06119">
              <w:rPr>
                <w:rFonts w:ascii="Times New Roman" w:eastAsia="Times New Roman" w:hAnsi="Times New Roman" w:cs="Times New Roman"/>
                <w:b/>
              </w:rPr>
              <w:t>Final Exam</w:t>
            </w:r>
          </w:p>
        </w:tc>
      </w:tr>
    </w:tbl>
    <w:p w14:paraId="5C412B82" w14:textId="77777777" w:rsidR="00D06119" w:rsidRPr="00D06119" w:rsidRDefault="00D06119" w:rsidP="00D06119">
      <w:pPr>
        <w:pBdr>
          <w:top w:val="nil"/>
          <w:left w:val="nil"/>
          <w:bottom w:val="nil"/>
          <w:right w:val="nil"/>
          <w:between w:val="nil"/>
        </w:pBdr>
        <w:spacing w:after="0" w:line="276" w:lineRule="auto"/>
        <w:rPr>
          <w:rFonts w:ascii="Cambria" w:eastAsia="Cambria" w:hAnsi="Cambria" w:cs="Cambria"/>
          <w:b/>
          <w:color w:val="000000"/>
          <w:sz w:val="16"/>
          <w:szCs w:val="16"/>
        </w:rPr>
      </w:pPr>
    </w:p>
    <w:p w14:paraId="4B2F0F44" w14:textId="77777777" w:rsidR="00D06119" w:rsidRPr="00D06119" w:rsidRDefault="00D06119" w:rsidP="00D06119">
      <w:pPr>
        <w:pBdr>
          <w:top w:val="nil"/>
          <w:left w:val="nil"/>
          <w:bottom w:val="nil"/>
          <w:right w:val="nil"/>
          <w:between w:val="nil"/>
        </w:pBdr>
        <w:spacing w:after="0" w:line="240" w:lineRule="auto"/>
        <w:rPr>
          <w:rFonts w:ascii="Cambria" w:eastAsia="Cambria" w:hAnsi="Cambria" w:cs="Cambria"/>
          <w:color w:val="000000"/>
          <w:sz w:val="36"/>
          <w:szCs w:val="36"/>
        </w:rPr>
      </w:pPr>
    </w:p>
    <w:p w14:paraId="676972E6"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sz w:val="24"/>
          <w:szCs w:val="24"/>
        </w:rPr>
      </w:pPr>
    </w:p>
    <w:p w14:paraId="5369E188" w14:textId="77777777" w:rsidR="00D06119" w:rsidRPr="00D06119" w:rsidRDefault="00D06119" w:rsidP="00D06119">
      <w:pPr>
        <w:spacing w:after="0" w:line="240" w:lineRule="auto"/>
        <w:rPr>
          <w:rFonts w:ascii="Cambria" w:eastAsia="Cambria" w:hAnsi="Cambria" w:cs="Cambria"/>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06119" w:rsidRPr="00D06119" w14:paraId="509F43C8" w14:textId="77777777" w:rsidTr="00A2326A">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FFE018A" w14:textId="77777777" w:rsidR="00D06119" w:rsidRPr="00D06119" w:rsidRDefault="00D06119" w:rsidP="00D06119">
            <w:pPr>
              <w:widowControl w:val="0"/>
              <w:spacing w:after="0" w:line="240" w:lineRule="auto"/>
              <w:jc w:val="center"/>
              <w:rPr>
                <w:rFonts w:ascii="Times New Roman" w:eastAsia="Times New Roman" w:hAnsi="Times New Roman" w:cs="Times New Roman"/>
                <w:b/>
                <w:color w:val="17365D"/>
                <w:sz w:val="28"/>
                <w:szCs w:val="28"/>
              </w:rPr>
            </w:pPr>
            <w:r w:rsidRPr="00D06119">
              <w:rPr>
                <w:rFonts w:ascii="Times New Roman" w:eastAsia="Times New Roman" w:hAnsi="Times New Roman" w:cs="Times New Roman"/>
                <w:b/>
                <w:color w:val="17365D"/>
                <w:sz w:val="28"/>
                <w:szCs w:val="28"/>
              </w:rPr>
              <w:t>Delivery Plan (Weekly Lab. Syllabus)</w:t>
            </w:r>
          </w:p>
          <w:p w14:paraId="6E8DCA85" w14:textId="77777777" w:rsidR="00D06119" w:rsidRPr="00D06119" w:rsidRDefault="00D06119" w:rsidP="00D06119">
            <w:pPr>
              <w:widowControl w:val="0"/>
              <w:bidi/>
              <w:spacing w:after="0" w:line="240" w:lineRule="auto"/>
              <w:jc w:val="center"/>
              <w:rPr>
                <w:rFonts w:ascii="Times New Roman" w:eastAsia="Times New Roman" w:hAnsi="Times New Roman" w:cs="Times New Roman"/>
                <w:b/>
                <w:color w:val="17365D"/>
                <w:sz w:val="28"/>
                <w:szCs w:val="28"/>
              </w:rPr>
            </w:pPr>
            <w:r w:rsidRPr="00D06119">
              <w:rPr>
                <w:rFonts w:ascii="Times New Roman" w:eastAsia="Times New Roman" w:hAnsi="Times New Roman" w:cs="Times New Roman"/>
                <w:b/>
                <w:color w:val="17365D"/>
                <w:sz w:val="28"/>
                <w:szCs w:val="28"/>
                <w:rtl/>
              </w:rPr>
              <w:t>المنهاج الاسبوعي للمختبر</w:t>
            </w:r>
          </w:p>
        </w:tc>
      </w:tr>
      <w:tr w:rsidR="00D06119" w:rsidRPr="00D06119" w14:paraId="3769DD9E"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F8260D" w14:textId="77777777" w:rsidR="00D06119" w:rsidRPr="00D06119" w:rsidRDefault="00D06119" w:rsidP="00D06119">
            <w:pPr>
              <w:spacing w:after="0" w:line="360" w:lineRule="auto"/>
              <w:ind w:left="-18" w:hanging="720"/>
              <w:rPr>
                <w:rFonts w:ascii="Cambria" w:eastAsia="Cambria" w:hAnsi="Cambria" w:cs="Cambria"/>
                <w:b/>
              </w:rPr>
            </w:pPr>
            <w:r w:rsidRPr="00D06119">
              <w:rPr>
                <w:rFonts w:ascii="Cambria" w:eastAsia="Cambria" w:hAnsi="Cambria" w:cs="Cambria"/>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2D884C2" w14:textId="77777777" w:rsidR="00D06119" w:rsidRPr="00D06119" w:rsidRDefault="00D06119" w:rsidP="00D06119">
            <w:pPr>
              <w:widowControl w:val="0"/>
              <w:spacing w:after="0" w:line="240" w:lineRule="auto"/>
              <w:rPr>
                <w:rFonts w:ascii="Times New Roman" w:eastAsia="Times New Roman" w:hAnsi="Times New Roman" w:cs="Times New Roman"/>
                <w:b/>
                <w:sz w:val="24"/>
                <w:szCs w:val="24"/>
              </w:rPr>
            </w:pPr>
            <w:r w:rsidRPr="00D06119">
              <w:rPr>
                <w:rFonts w:ascii="Times New Roman" w:eastAsia="Times New Roman" w:hAnsi="Times New Roman" w:cs="Times New Roman"/>
                <w:b/>
                <w:sz w:val="24"/>
                <w:szCs w:val="24"/>
              </w:rPr>
              <w:t>Material Covered</w:t>
            </w:r>
          </w:p>
        </w:tc>
      </w:tr>
      <w:tr w:rsidR="00D06119" w:rsidRPr="00D06119" w14:paraId="5A859DF5"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67D9C0"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2199568"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1: </w:t>
            </w:r>
          </w:p>
        </w:tc>
      </w:tr>
      <w:tr w:rsidR="00D06119" w:rsidRPr="00D06119" w14:paraId="542874B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099E7D"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11FD20"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2: </w:t>
            </w:r>
          </w:p>
        </w:tc>
      </w:tr>
      <w:tr w:rsidR="00D06119" w:rsidRPr="00D06119" w14:paraId="3BCE362C" w14:textId="77777777" w:rsidTr="00A2326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116964"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A04F8EB"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3: </w:t>
            </w:r>
          </w:p>
        </w:tc>
      </w:tr>
      <w:tr w:rsidR="00D06119" w:rsidRPr="00D06119" w14:paraId="4B7A6CE2"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0117EA"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51FF555B"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4: </w:t>
            </w:r>
          </w:p>
        </w:tc>
      </w:tr>
      <w:tr w:rsidR="00D06119" w:rsidRPr="00D06119" w14:paraId="291D69A6"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AFF85D"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23D7CE98"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5: </w:t>
            </w:r>
          </w:p>
        </w:tc>
      </w:tr>
      <w:tr w:rsidR="00D06119" w:rsidRPr="00D06119" w14:paraId="2FC53299"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6AC345"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2D21038"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 xml:space="preserve">Lab 6: </w:t>
            </w:r>
          </w:p>
        </w:tc>
      </w:tr>
      <w:tr w:rsidR="00D06119" w:rsidRPr="00D06119" w14:paraId="5FB87D10" w14:textId="77777777" w:rsidTr="00A2326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32F3E5" w14:textId="77777777" w:rsidR="00D06119" w:rsidRPr="00D06119" w:rsidRDefault="00D06119" w:rsidP="00D06119">
            <w:pPr>
              <w:spacing w:after="0" w:line="360" w:lineRule="auto"/>
              <w:ind w:left="-18"/>
              <w:jc w:val="center"/>
              <w:rPr>
                <w:rFonts w:ascii="Cambria" w:eastAsia="Cambria" w:hAnsi="Cambria" w:cs="Cambria"/>
                <w:b/>
              </w:rPr>
            </w:pPr>
            <w:r w:rsidRPr="00D06119">
              <w:rPr>
                <w:rFonts w:ascii="Cambria" w:eastAsia="Cambria" w:hAnsi="Cambria" w:cs="Cambria"/>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CC369A4" w14:textId="77777777" w:rsidR="00D06119" w:rsidRPr="00D06119" w:rsidRDefault="00D06119" w:rsidP="00D06119">
            <w:pPr>
              <w:widowControl w:val="0"/>
              <w:spacing w:after="0" w:line="360" w:lineRule="auto"/>
              <w:rPr>
                <w:rFonts w:ascii="Cambria" w:eastAsia="Cambria" w:hAnsi="Cambria" w:cs="Cambria"/>
                <w:sz w:val="24"/>
                <w:szCs w:val="24"/>
              </w:rPr>
            </w:pPr>
            <w:r w:rsidRPr="00D06119">
              <w:rPr>
                <w:rFonts w:ascii="Cambria" w:eastAsia="Cambria" w:hAnsi="Cambria" w:cs="Cambria"/>
                <w:sz w:val="24"/>
                <w:szCs w:val="24"/>
              </w:rPr>
              <w:t>Lab 7:</w:t>
            </w:r>
          </w:p>
        </w:tc>
      </w:tr>
    </w:tbl>
    <w:p w14:paraId="43A2A967" w14:textId="77777777" w:rsidR="00D06119" w:rsidRPr="00D06119" w:rsidRDefault="00D06119" w:rsidP="00D06119">
      <w:pPr>
        <w:tabs>
          <w:tab w:val="center" w:pos="3870"/>
        </w:tabs>
        <w:spacing w:after="0" w:line="240" w:lineRule="auto"/>
        <w:ind w:left="1985"/>
        <w:jc w:val="both"/>
        <w:rPr>
          <w:rFonts w:ascii="Times New Roman" w:eastAsia="Times New Roman" w:hAnsi="Times New Roman" w:cs="Times New Roman"/>
          <w:b/>
          <w:sz w:val="24"/>
          <w:szCs w:val="24"/>
        </w:rPr>
      </w:pPr>
    </w:p>
    <w:p w14:paraId="52499F0C" w14:textId="77777777" w:rsidR="00D06119" w:rsidRPr="00D06119" w:rsidRDefault="00D06119" w:rsidP="00D06119">
      <w:pPr>
        <w:tabs>
          <w:tab w:val="center" w:pos="3870"/>
        </w:tabs>
        <w:spacing w:after="0" w:line="240" w:lineRule="auto"/>
        <w:ind w:left="1985"/>
        <w:jc w:val="both"/>
        <w:rPr>
          <w:rFonts w:ascii="Times New Roman" w:eastAsia="Times New Roman" w:hAnsi="Times New Roman" w:cs="Times New Roman"/>
          <w:b/>
          <w:sz w:val="24"/>
          <w:szCs w:val="24"/>
        </w:rPr>
      </w:pPr>
    </w:p>
    <w:p w14:paraId="6D6765E6" w14:textId="77777777" w:rsidR="00D06119" w:rsidRPr="00D06119" w:rsidRDefault="00D06119" w:rsidP="00D06119">
      <w:pPr>
        <w:spacing w:after="0" w:line="276" w:lineRule="auto"/>
        <w:rPr>
          <w:rFonts w:ascii="Cambria" w:eastAsia="Cambria" w:hAnsi="Cambria" w:cs="Cambria"/>
          <w:b/>
          <w:sz w:val="16"/>
          <w:szCs w:val="16"/>
        </w:rPr>
      </w:pPr>
    </w:p>
    <w:tbl>
      <w:tblPr>
        <w:tblW w:w="10515" w:type="dxa"/>
        <w:tblInd w:w="-540" w:type="dxa"/>
        <w:tblLayout w:type="fixed"/>
        <w:tblLook w:val="0000" w:firstRow="0" w:lastRow="0" w:firstColumn="0" w:lastColumn="0" w:noHBand="0" w:noVBand="0"/>
      </w:tblPr>
      <w:tblGrid>
        <w:gridCol w:w="2340"/>
        <w:gridCol w:w="5835"/>
        <w:gridCol w:w="2340"/>
      </w:tblGrid>
      <w:tr w:rsidR="00D06119" w:rsidRPr="00D06119" w14:paraId="4B53186A" w14:textId="77777777" w:rsidTr="00A2326A">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2BD20E4" w14:textId="77777777" w:rsidR="00D06119" w:rsidRPr="00D06119" w:rsidRDefault="00D06119" w:rsidP="00D06119">
            <w:pPr>
              <w:spacing w:after="0" w:line="276" w:lineRule="auto"/>
              <w:jc w:val="center"/>
              <w:rPr>
                <w:rFonts w:ascii="Cambria" w:eastAsia="Cambria" w:hAnsi="Cambria" w:cs="Cambria"/>
                <w:b/>
                <w:color w:val="17365D"/>
                <w:sz w:val="28"/>
                <w:szCs w:val="28"/>
              </w:rPr>
            </w:pPr>
            <w:r w:rsidRPr="00D06119">
              <w:rPr>
                <w:rFonts w:ascii="Cambria" w:eastAsia="Cambria" w:hAnsi="Cambria" w:cs="Cambria"/>
                <w:b/>
                <w:color w:val="17365D"/>
                <w:sz w:val="28"/>
                <w:szCs w:val="28"/>
              </w:rPr>
              <w:t>Learning and Teaching Resources</w:t>
            </w:r>
          </w:p>
          <w:p w14:paraId="1CA399E1" w14:textId="77777777" w:rsidR="00D06119" w:rsidRPr="00D06119" w:rsidRDefault="00D06119" w:rsidP="00D06119">
            <w:pPr>
              <w:bidi/>
              <w:spacing w:after="0" w:line="276" w:lineRule="auto"/>
              <w:jc w:val="center"/>
              <w:rPr>
                <w:rFonts w:ascii="Cambria" w:eastAsia="Cambria" w:hAnsi="Cambria" w:cs="Cambria"/>
                <w:b/>
                <w:color w:val="17365D"/>
                <w:sz w:val="28"/>
                <w:szCs w:val="28"/>
              </w:rPr>
            </w:pPr>
            <w:r w:rsidRPr="00D06119">
              <w:rPr>
                <w:rFonts w:ascii="Cambria" w:eastAsia="Cambria" w:hAnsi="Cambria" w:cs="Times New Roman"/>
                <w:b/>
                <w:color w:val="17365D"/>
                <w:sz w:val="28"/>
                <w:szCs w:val="28"/>
                <w:rtl/>
              </w:rPr>
              <w:t>مصادر التعلم والتدريس</w:t>
            </w:r>
          </w:p>
        </w:tc>
      </w:tr>
      <w:tr w:rsidR="00D06119" w:rsidRPr="00D06119" w14:paraId="2B7D58CA" w14:textId="77777777" w:rsidTr="00A2326A">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DC85E1" w14:textId="77777777" w:rsidR="00D06119" w:rsidRPr="00D06119" w:rsidRDefault="00D06119" w:rsidP="00D06119">
            <w:pPr>
              <w:spacing w:after="0"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08EDBE" w14:textId="77777777" w:rsidR="00D06119" w:rsidRPr="00D06119" w:rsidRDefault="00D06119" w:rsidP="00D06119">
            <w:pPr>
              <w:spacing w:after="0" w:line="276" w:lineRule="auto"/>
              <w:jc w:val="center"/>
              <w:rPr>
                <w:rFonts w:ascii="Cambria" w:eastAsia="Cambria" w:hAnsi="Cambria" w:cs="Cambria"/>
                <w:b/>
              </w:rPr>
            </w:pPr>
            <w:r w:rsidRPr="00D06119">
              <w:rPr>
                <w:rFonts w:ascii="Cambria" w:eastAsia="Cambria" w:hAnsi="Cambria" w:cs="Cambria"/>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195662C" w14:textId="77777777" w:rsidR="00D06119" w:rsidRPr="00D06119" w:rsidRDefault="00D06119" w:rsidP="00D06119">
            <w:pPr>
              <w:spacing w:after="0" w:line="276" w:lineRule="auto"/>
              <w:jc w:val="center"/>
              <w:rPr>
                <w:rFonts w:ascii="Cambria" w:eastAsia="Cambria" w:hAnsi="Cambria" w:cs="Cambria"/>
                <w:b/>
              </w:rPr>
            </w:pPr>
            <w:r w:rsidRPr="00D06119">
              <w:rPr>
                <w:rFonts w:ascii="Cambria" w:eastAsia="Cambria" w:hAnsi="Cambria" w:cs="Cambria"/>
                <w:b/>
              </w:rPr>
              <w:t>Available in the Library?</w:t>
            </w:r>
          </w:p>
        </w:tc>
      </w:tr>
      <w:tr w:rsidR="00D06119" w:rsidRPr="00D06119" w14:paraId="30C4DFD0" w14:textId="77777777" w:rsidTr="00A2326A">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C3F6B5" w14:textId="77777777" w:rsidR="00D06119" w:rsidRPr="00D06119" w:rsidRDefault="00D06119" w:rsidP="00D06119">
            <w:pPr>
              <w:spacing w:after="0" w:line="240" w:lineRule="auto"/>
              <w:ind w:left="90"/>
              <w:rPr>
                <w:rFonts w:ascii="Cambria" w:eastAsia="Cambria" w:hAnsi="Cambria" w:cs="Cambria"/>
                <w:b/>
              </w:rPr>
            </w:pPr>
            <w:r w:rsidRPr="00D06119">
              <w:rPr>
                <w:rFonts w:ascii="Cambria" w:eastAsia="Cambria" w:hAnsi="Cambria" w:cs="Cambria"/>
                <w:b/>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DC2F82" w14:textId="77777777" w:rsidR="00D06119" w:rsidRPr="00D06119" w:rsidRDefault="00D06119" w:rsidP="00D06119">
            <w:pPr>
              <w:widowControl w:val="0"/>
              <w:spacing w:after="0" w:line="240" w:lineRule="auto"/>
              <w:ind w:left="185"/>
              <w:jc w:val="right"/>
              <w:rPr>
                <w:rFonts w:ascii="Times New Roman" w:eastAsia="Times New Roman" w:hAnsi="Times New Roman" w:cs="Times New Roman"/>
                <w:sz w:val="28"/>
                <w:szCs w:val="28"/>
                <w:rtl/>
              </w:rPr>
            </w:pPr>
            <w:r w:rsidRPr="00D06119">
              <w:rPr>
                <w:rFonts w:ascii="Times New Roman" w:eastAsia="Times New Roman" w:hAnsi="Times New Roman" w:cs="Times New Roman" w:hint="cs"/>
                <w:sz w:val="28"/>
                <w:szCs w:val="28"/>
                <w:rtl/>
              </w:rPr>
              <w:t>د. جمال إبراهيم الحيدري,علم الاجرام المعاصر,مكتبة السنهوري,٢٠١٨</w:t>
            </w:r>
          </w:p>
          <w:p w14:paraId="44175915" w14:textId="77777777" w:rsidR="00D06119" w:rsidRPr="00D06119" w:rsidRDefault="00D06119" w:rsidP="00D06119">
            <w:pPr>
              <w:widowControl w:val="0"/>
              <w:spacing w:after="0" w:line="240" w:lineRule="auto"/>
              <w:ind w:left="185"/>
              <w:jc w:val="right"/>
              <w:rPr>
                <w:rFonts w:ascii="Times New Roman" w:eastAsia="Times New Roman" w:hAnsi="Times New Roman" w:cs="Times New Roman"/>
                <w:sz w:val="28"/>
                <w:szCs w:val="28"/>
                <w:rtl/>
              </w:rPr>
            </w:pPr>
          </w:p>
          <w:p w14:paraId="4EC156B7" w14:textId="77777777" w:rsidR="00D06119" w:rsidRPr="00D06119" w:rsidRDefault="00D06119" w:rsidP="00D06119">
            <w:pPr>
              <w:widowControl w:val="0"/>
              <w:spacing w:after="0" w:line="240" w:lineRule="auto"/>
              <w:ind w:left="185"/>
              <w:jc w:val="right"/>
              <w:rPr>
                <w:rFonts w:ascii="Cambria" w:eastAsia="Cambria" w:hAnsi="Cambria" w:cs="Cambria"/>
                <w:rtl/>
              </w:rPr>
            </w:pPr>
            <w:r w:rsidRPr="00D06119">
              <w:rPr>
                <w:rFonts w:ascii="Times New Roman" w:eastAsia="Times New Roman" w:hAnsi="Times New Roman" w:cs="Times New Roman" w:hint="cs"/>
                <w:sz w:val="28"/>
                <w:szCs w:val="28"/>
                <w:rtl/>
              </w:rPr>
              <w:t>د. جمال إبراهيم الحيدري,علم العقاب الحديث,مكتبة السنهوري,٢٠١٥</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88D62" w14:textId="77777777" w:rsidR="00D06119" w:rsidRPr="00D06119" w:rsidRDefault="00D06119" w:rsidP="00D06119">
            <w:pPr>
              <w:spacing w:after="0" w:line="240" w:lineRule="auto"/>
              <w:jc w:val="center"/>
              <w:rPr>
                <w:rFonts w:ascii="Cambria" w:eastAsia="Cambria" w:hAnsi="Cambria" w:cs="Cambria"/>
                <w:color w:val="FF0000"/>
              </w:rPr>
            </w:pPr>
            <w:r w:rsidRPr="00D06119">
              <w:rPr>
                <w:rFonts w:ascii="Times New Roman" w:eastAsia="Times New Roman" w:hAnsi="Times New Roman" w:cs="Times New Roman" w:hint="cs"/>
                <w:sz w:val="24"/>
                <w:szCs w:val="24"/>
                <w:rtl/>
              </w:rPr>
              <w:t>نعم</w:t>
            </w:r>
          </w:p>
        </w:tc>
      </w:tr>
      <w:tr w:rsidR="00D06119" w:rsidRPr="00D06119" w14:paraId="601C4C99" w14:textId="77777777" w:rsidTr="00A2326A">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CB0808" w14:textId="77777777" w:rsidR="00D06119" w:rsidRPr="00D06119" w:rsidRDefault="00D06119" w:rsidP="00D06119">
            <w:pPr>
              <w:spacing w:after="0" w:line="240" w:lineRule="auto"/>
              <w:ind w:left="90"/>
              <w:rPr>
                <w:rFonts w:ascii="Cambria" w:eastAsia="Cambria" w:hAnsi="Cambria" w:cs="Cambria"/>
                <w:b/>
              </w:rPr>
            </w:pPr>
            <w:r w:rsidRPr="00D06119">
              <w:rPr>
                <w:rFonts w:ascii="Cambria" w:eastAsia="Cambria" w:hAnsi="Cambria" w:cs="Cambria"/>
                <w:b/>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FFC9BE" w14:textId="77777777" w:rsidR="00D06119" w:rsidRPr="00D06119" w:rsidRDefault="00D06119" w:rsidP="00D06119">
            <w:pPr>
              <w:widowControl w:val="0"/>
              <w:bidi/>
              <w:spacing w:after="0" w:line="240" w:lineRule="auto"/>
              <w:ind w:left="185"/>
              <w:rPr>
                <w:rFonts w:ascii="Cambria" w:eastAsia="Cambria" w:hAnsi="Cambria" w:cs="Times New Roman"/>
                <w:sz w:val="24"/>
                <w:szCs w:val="24"/>
                <w:rtl/>
              </w:rPr>
            </w:pPr>
            <w:r w:rsidRPr="00D06119">
              <w:rPr>
                <w:rFonts w:ascii="Cambria" w:eastAsia="Cambria" w:hAnsi="Cambria" w:cs="Times New Roman" w:hint="cs"/>
                <w:sz w:val="24"/>
                <w:szCs w:val="24"/>
                <w:rtl/>
              </w:rPr>
              <w:t>د.فوزية عبدالستار,مبائ علم الاجرام والعقاب,دار النهضة العربية,١٩٨٥</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B1F4B" w14:textId="77777777" w:rsidR="00D06119" w:rsidRPr="00D06119" w:rsidRDefault="00D06119" w:rsidP="00D06119">
            <w:pPr>
              <w:spacing w:after="0" w:line="240" w:lineRule="auto"/>
              <w:jc w:val="center"/>
              <w:rPr>
                <w:rFonts w:ascii="Cambria" w:eastAsia="Cambria" w:hAnsi="Cambria" w:cs="Cambria"/>
              </w:rPr>
            </w:pPr>
            <w:r w:rsidRPr="00D06119">
              <w:rPr>
                <w:rFonts w:ascii="Times New Roman" w:eastAsia="Times New Roman" w:hAnsi="Times New Roman" w:cs="Times New Roman" w:hint="cs"/>
                <w:sz w:val="28"/>
                <w:szCs w:val="28"/>
                <w:rtl/>
              </w:rPr>
              <w:t>لا</w:t>
            </w:r>
          </w:p>
        </w:tc>
      </w:tr>
      <w:tr w:rsidR="00D06119" w:rsidRPr="00D06119" w14:paraId="3461463E" w14:textId="77777777" w:rsidTr="00A2326A">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B366F2" w14:textId="77777777" w:rsidR="00D06119" w:rsidRPr="00D06119" w:rsidRDefault="00D06119" w:rsidP="00D06119">
            <w:pPr>
              <w:spacing w:after="0" w:line="240" w:lineRule="auto"/>
              <w:ind w:left="90"/>
              <w:rPr>
                <w:rFonts w:ascii="Cambria" w:eastAsia="Cambria" w:hAnsi="Cambria" w:cs="Cambria"/>
                <w:b/>
              </w:rPr>
            </w:pPr>
            <w:r w:rsidRPr="00D06119">
              <w:rPr>
                <w:rFonts w:ascii="Cambria" w:eastAsia="Cambria" w:hAnsi="Cambria" w:cs="Cambria"/>
                <w:b/>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111D4" w14:textId="77777777" w:rsidR="00D06119" w:rsidRPr="00D06119" w:rsidRDefault="00D06119" w:rsidP="00D06119">
            <w:pPr>
              <w:spacing w:after="0" w:line="240" w:lineRule="auto"/>
              <w:ind w:firstLine="185"/>
              <w:rPr>
                <w:rFonts w:ascii="Cambria" w:eastAsia="Cambria" w:hAnsi="Cambria" w:cs="Cambria"/>
              </w:rPr>
            </w:pPr>
          </w:p>
          <w:p w14:paraId="5395C988" w14:textId="77777777" w:rsidR="00D06119" w:rsidRPr="00D06119" w:rsidRDefault="00D06119" w:rsidP="00D06119">
            <w:pPr>
              <w:spacing w:after="0" w:line="240" w:lineRule="auto"/>
              <w:ind w:left="180"/>
              <w:rPr>
                <w:rFonts w:ascii="Cambria" w:eastAsia="Cambria" w:hAnsi="Cambria" w:cs="Cambria"/>
              </w:rPr>
            </w:pPr>
          </w:p>
        </w:tc>
      </w:tr>
    </w:tbl>
    <w:p w14:paraId="12D07837"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62A09897"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460AC50D"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263668A7"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10599BD9"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58BC8AC1"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5423ED6C"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015823E0"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2D650179"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p w14:paraId="16F6422C"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 xml:space="preserve">APPENDIX: </w:t>
      </w:r>
    </w:p>
    <w:p w14:paraId="00554E58" w14:textId="77777777" w:rsidR="00D06119" w:rsidRPr="00D06119" w:rsidRDefault="00D06119" w:rsidP="00D06119">
      <w:pPr>
        <w:pBdr>
          <w:top w:val="nil"/>
          <w:left w:val="nil"/>
          <w:bottom w:val="nil"/>
          <w:right w:val="nil"/>
          <w:between w:val="nil"/>
        </w:pBdr>
        <w:tabs>
          <w:tab w:val="center" w:pos="3870"/>
        </w:tabs>
        <w:spacing w:after="0" w:line="240" w:lineRule="auto"/>
        <w:ind w:left="1985" w:hanging="1985"/>
        <w:jc w:val="both"/>
        <w:rPr>
          <w:rFonts w:ascii="Times New Roman" w:eastAsia="Times New Roman" w:hAnsi="Times New Roman" w:cs="Times New Roman"/>
          <w:b/>
          <w:color w:val="000000"/>
          <w:sz w:val="24"/>
          <w:szCs w:val="24"/>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D06119" w:rsidRPr="00D06119" w14:paraId="0530F549" w14:textId="77777777" w:rsidTr="00A2326A">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3AB3236" w14:textId="77777777" w:rsidR="00D06119" w:rsidRPr="00D06119" w:rsidRDefault="00D06119" w:rsidP="00D06119">
            <w:pPr>
              <w:widowControl w:val="0"/>
              <w:spacing w:after="0" w:line="240" w:lineRule="auto"/>
              <w:ind w:right="1152"/>
              <w:jc w:val="center"/>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 xml:space="preserve">                   GRADING SCHEME</w:t>
            </w:r>
          </w:p>
          <w:p w14:paraId="39B23891" w14:textId="77777777" w:rsidR="00D06119" w:rsidRPr="00D06119" w:rsidRDefault="00D06119" w:rsidP="00D06119">
            <w:pPr>
              <w:widowControl w:val="0"/>
              <w:bidi/>
              <w:spacing w:after="0" w:line="240" w:lineRule="auto"/>
              <w:ind w:right="-90"/>
              <w:jc w:val="center"/>
              <w:rPr>
                <w:rFonts w:ascii="Times New Roman" w:eastAsia="Times New Roman" w:hAnsi="Times New Roman" w:cs="Times New Roman"/>
                <w:b/>
                <w:sz w:val="28"/>
                <w:szCs w:val="28"/>
              </w:rPr>
            </w:pPr>
            <w:r w:rsidRPr="00D06119">
              <w:rPr>
                <w:rFonts w:ascii="Times New Roman" w:eastAsia="Times New Roman" w:hAnsi="Times New Roman" w:cs="Times New Roman"/>
                <w:b/>
                <w:sz w:val="28"/>
                <w:szCs w:val="28"/>
                <w:rtl/>
              </w:rPr>
              <w:t>مخطط الدرجات</w:t>
            </w:r>
          </w:p>
        </w:tc>
      </w:tr>
      <w:tr w:rsidR="00D06119" w:rsidRPr="00D06119" w14:paraId="2D1B9D1A" w14:textId="77777777" w:rsidTr="00A2326A">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423EA67E"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88619B8"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B95A1E7" w14:textId="77777777" w:rsidR="00D06119" w:rsidRPr="00D06119" w:rsidRDefault="00D06119" w:rsidP="00D06119">
            <w:pPr>
              <w:widowControl w:val="0"/>
              <w:bidi/>
              <w:spacing w:after="0" w:line="240" w:lineRule="auto"/>
              <w:jc w:val="center"/>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sz w:val="24"/>
                <w:szCs w:val="24"/>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670F0B6"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 xml:space="preserve">Marks </w:t>
            </w:r>
            <w:r w:rsidRPr="00D06119">
              <w:rPr>
                <w:rFonts w:ascii="Times New Roman" w:eastAsia="Times New Roman" w:hAnsi="Times New Roman" w:cs="Times New Roman"/>
                <w:b/>
                <w:sz w:val="24"/>
                <w:szCs w:val="24"/>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75CF4F21"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Definition</w:t>
            </w:r>
          </w:p>
        </w:tc>
      </w:tr>
      <w:tr w:rsidR="00D06119" w:rsidRPr="00D06119" w14:paraId="5726A5E2" w14:textId="77777777" w:rsidTr="00A2326A">
        <w:trPr>
          <w:trHeight w:val="300"/>
        </w:trPr>
        <w:tc>
          <w:tcPr>
            <w:tcW w:w="1845" w:type="dxa"/>
            <w:vMerge w:val="restart"/>
            <w:tcBorders>
              <w:top w:val="single" w:sz="6" w:space="0" w:color="000000"/>
              <w:left w:val="single" w:sz="6" w:space="0" w:color="000000"/>
              <w:right w:val="single" w:sz="6" w:space="0" w:color="000000"/>
            </w:tcBorders>
            <w:vAlign w:val="center"/>
          </w:tcPr>
          <w:p w14:paraId="1766A884" w14:textId="77777777" w:rsidR="00D06119" w:rsidRPr="00D06119" w:rsidRDefault="00D06119" w:rsidP="00D06119">
            <w:pPr>
              <w:widowControl w:val="0"/>
              <w:spacing w:after="0" w:line="240" w:lineRule="auto"/>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Success Group</w:t>
            </w:r>
          </w:p>
          <w:p w14:paraId="585BA106" w14:textId="77777777" w:rsidR="00D06119" w:rsidRPr="00D06119" w:rsidRDefault="00D06119" w:rsidP="00D06119">
            <w:pPr>
              <w:widowControl w:val="0"/>
              <w:spacing w:after="0" w:line="240" w:lineRule="auto"/>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4E3D518C"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A - </w:t>
            </w:r>
            <w:r w:rsidRPr="00D06119">
              <w:rPr>
                <w:rFonts w:ascii="Times New Roman" w:eastAsia="Times New Roman" w:hAnsi="Times New Roman" w:cs="Times New Roman"/>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16E570E"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210E7CD8"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43D82C42"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Outstanding Performance</w:t>
            </w:r>
          </w:p>
        </w:tc>
      </w:tr>
      <w:tr w:rsidR="00D06119" w:rsidRPr="00D06119" w14:paraId="2DF607BC" w14:textId="77777777" w:rsidTr="00A2326A">
        <w:trPr>
          <w:trHeight w:val="300"/>
        </w:trPr>
        <w:tc>
          <w:tcPr>
            <w:tcW w:w="1845" w:type="dxa"/>
            <w:vMerge/>
            <w:tcBorders>
              <w:top w:val="single" w:sz="6" w:space="0" w:color="000000"/>
              <w:left w:val="single" w:sz="6" w:space="0" w:color="000000"/>
              <w:right w:val="single" w:sz="6" w:space="0" w:color="000000"/>
            </w:tcBorders>
            <w:vAlign w:val="center"/>
          </w:tcPr>
          <w:p w14:paraId="00B6BB01" w14:textId="77777777" w:rsidR="00D06119" w:rsidRPr="00D06119" w:rsidRDefault="00D06119" w:rsidP="00D0611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D30B80D"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B - </w:t>
            </w:r>
            <w:r w:rsidRPr="00D06119">
              <w:rPr>
                <w:rFonts w:ascii="Times New Roman" w:eastAsia="Times New Roman" w:hAnsi="Times New Roman" w:cs="Times New Roman"/>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111CEBF"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33355CB7"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21329E77"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Above average with some errors</w:t>
            </w:r>
          </w:p>
        </w:tc>
      </w:tr>
      <w:tr w:rsidR="00D06119" w:rsidRPr="00D06119" w14:paraId="2C72EF4B" w14:textId="77777777" w:rsidTr="00A2326A">
        <w:trPr>
          <w:trHeight w:val="300"/>
        </w:trPr>
        <w:tc>
          <w:tcPr>
            <w:tcW w:w="1845" w:type="dxa"/>
            <w:vMerge/>
            <w:tcBorders>
              <w:top w:val="single" w:sz="6" w:space="0" w:color="000000"/>
              <w:left w:val="single" w:sz="6" w:space="0" w:color="000000"/>
              <w:right w:val="single" w:sz="6" w:space="0" w:color="000000"/>
            </w:tcBorders>
            <w:vAlign w:val="center"/>
          </w:tcPr>
          <w:p w14:paraId="52937C3B" w14:textId="77777777" w:rsidR="00D06119" w:rsidRPr="00D06119" w:rsidRDefault="00D06119" w:rsidP="00D0611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F11C177"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C - </w:t>
            </w:r>
            <w:r w:rsidRPr="00D06119">
              <w:rPr>
                <w:rFonts w:ascii="Times New Roman" w:eastAsia="Times New Roman" w:hAnsi="Times New Roman" w:cs="Times New Roman"/>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737F0DB"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82000DC"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2ECDE911"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Sound work with notable errors</w:t>
            </w:r>
          </w:p>
        </w:tc>
      </w:tr>
      <w:tr w:rsidR="00D06119" w:rsidRPr="00D06119" w14:paraId="0118A27E" w14:textId="77777777" w:rsidTr="00A2326A">
        <w:trPr>
          <w:trHeight w:val="300"/>
        </w:trPr>
        <w:tc>
          <w:tcPr>
            <w:tcW w:w="1845" w:type="dxa"/>
            <w:vMerge/>
            <w:tcBorders>
              <w:top w:val="single" w:sz="6" w:space="0" w:color="000000"/>
              <w:left w:val="single" w:sz="6" w:space="0" w:color="000000"/>
              <w:right w:val="single" w:sz="6" w:space="0" w:color="000000"/>
            </w:tcBorders>
            <w:vAlign w:val="center"/>
          </w:tcPr>
          <w:p w14:paraId="5052D9FA" w14:textId="77777777" w:rsidR="00D06119" w:rsidRPr="00D06119" w:rsidRDefault="00D06119" w:rsidP="00D0611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5811B79"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D - </w:t>
            </w:r>
            <w:r w:rsidRPr="00D06119">
              <w:rPr>
                <w:rFonts w:ascii="Times New Roman" w:eastAsia="Times New Roman" w:hAnsi="Times New Roman" w:cs="Times New Roman"/>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1507A7A8"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61B7A26F"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CDF6453"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Fair but with major shortcomings</w:t>
            </w:r>
          </w:p>
        </w:tc>
      </w:tr>
      <w:tr w:rsidR="00D06119" w:rsidRPr="00D06119" w14:paraId="57B2463F" w14:textId="77777777" w:rsidTr="00A2326A">
        <w:trPr>
          <w:trHeight w:val="300"/>
        </w:trPr>
        <w:tc>
          <w:tcPr>
            <w:tcW w:w="1845" w:type="dxa"/>
            <w:vMerge/>
            <w:tcBorders>
              <w:top w:val="single" w:sz="6" w:space="0" w:color="000000"/>
              <w:left w:val="single" w:sz="6" w:space="0" w:color="000000"/>
              <w:right w:val="single" w:sz="6" w:space="0" w:color="000000"/>
            </w:tcBorders>
            <w:vAlign w:val="center"/>
          </w:tcPr>
          <w:p w14:paraId="291E6330" w14:textId="77777777" w:rsidR="00D06119" w:rsidRPr="00D06119" w:rsidRDefault="00D06119" w:rsidP="00D06119">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DCFF0BF"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E - </w:t>
            </w:r>
            <w:r w:rsidRPr="00D06119">
              <w:rPr>
                <w:rFonts w:ascii="Times New Roman" w:eastAsia="Times New Roman" w:hAnsi="Times New Roman" w:cs="Times New Roman"/>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D53993A"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0B2A335B"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6D00EDDE"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Work meets minimum criteria</w:t>
            </w:r>
          </w:p>
        </w:tc>
      </w:tr>
      <w:tr w:rsidR="00D06119" w:rsidRPr="00D06119" w14:paraId="21D21E45" w14:textId="77777777" w:rsidTr="00A2326A">
        <w:trPr>
          <w:trHeight w:val="300"/>
        </w:trPr>
        <w:tc>
          <w:tcPr>
            <w:tcW w:w="1845" w:type="dxa"/>
            <w:vMerge w:val="restart"/>
            <w:tcBorders>
              <w:top w:val="single" w:sz="6" w:space="0" w:color="000000"/>
              <w:left w:val="single" w:sz="6" w:space="0" w:color="000000"/>
              <w:right w:val="single" w:sz="6" w:space="0" w:color="000000"/>
            </w:tcBorders>
            <w:vAlign w:val="center"/>
          </w:tcPr>
          <w:p w14:paraId="6D3DCE9A" w14:textId="77777777" w:rsidR="00D06119" w:rsidRPr="00D06119" w:rsidRDefault="00D06119" w:rsidP="00D06119">
            <w:pPr>
              <w:widowControl w:val="0"/>
              <w:spacing w:after="0" w:line="240" w:lineRule="auto"/>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Fail Group</w:t>
            </w:r>
          </w:p>
          <w:p w14:paraId="772BE37A" w14:textId="77777777" w:rsidR="00D06119" w:rsidRPr="00D06119" w:rsidRDefault="00D06119" w:rsidP="00D06119">
            <w:pPr>
              <w:widowControl w:val="0"/>
              <w:spacing w:after="0" w:line="240" w:lineRule="auto"/>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69C2B122"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rPr>
            </w:pPr>
            <w:r w:rsidRPr="00D06119">
              <w:rPr>
                <w:rFonts w:ascii="Times New Roman" w:eastAsia="Times New Roman" w:hAnsi="Times New Roman" w:cs="Times New Roman"/>
                <w:b/>
                <w:color w:val="000000"/>
              </w:rPr>
              <w:t xml:space="preserve">FX – </w:t>
            </w:r>
            <w:r w:rsidRPr="00D06119">
              <w:rPr>
                <w:rFonts w:ascii="Times New Roman" w:eastAsia="Times New Roman" w:hAnsi="Times New Roman" w:cs="Times New Roman"/>
                <w:color w:val="000000"/>
              </w:rPr>
              <w:t>Fail</w:t>
            </w:r>
            <w:r w:rsidRPr="00D06119">
              <w:rPr>
                <w:rFonts w:ascii="Times New Roman" w:eastAsia="Times New Roman" w:hAnsi="Times New Roman" w:cs="Times New Roman"/>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D126241" w14:textId="77777777" w:rsidR="00D06119" w:rsidRPr="00D06119" w:rsidRDefault="00D06119" w:rsidP="00D06119">
            <w:pPr>
              <w:widowControl w:val="0"/>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75504FF2"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2517EC54" w14:textId="77777777" w:rsidR="00D06119" w:rsidRPr="00D06119" w:rsidRDefault="00D06119" w:rsidP="00D06119">
            <w:pPr>
              <w:widowControl w:val="0"/>
              <w:spacing w:after="0" w:line="240" w:lineRule="auto"/>
              <w:rPr>
                <w:rFonts w:ascii="Times New Roman" w:eastAsia="Times New Roman" w:hAnsi="Times New Roman" w:cs="Times New Roman"/>
                <w:color w:val="000000"/>
              </w:rPr>
            </w:pPr>
            <w:r w:rsidRPr="00D06119">
              <w:rPr>
                <w:rFonts w:ascii="Times New Roman" w:eastAsia="Times New Roman" w:hAnsi="Times New Roman" w:cs="Times New Roman"/>
                <w:color w:val="000000"/>
              </w:rPr>
              <w:t>More work required but credit awarded</w:t>
            </w:r>
          </w:p>
        </w:tc>
      </w:tr>
      <w:tr w:rsidR="00D06119" w:rsidRPr="00D06119" w14:paraId="696D3018" w14:textId="77777777" w:rsidTr="00A2326A">
        <w:trPr>
          <w:trHeight w:val="300"/>
        </w:trPr>
        <w:tc>
          <w:tcPr>
            <w:tcW w:w="1845" w:type="dxa"/>
            <w:vMerge/>
            <w:tcBorders>
              <w:top w:val="single" w:sz="6" w:space="0" w:color="000000"/>
              <w:left w:val="single" w:sz="6" w:space="0" w:color="000000"/>
              <w:right w:val="single" w:sz="6" w:space="0" w:color="000000"/>
            </w:tcBorders>
            <w:vAlign w:val="center"/>
          </w:tcPr>
          <w:p w14:paraId="14E0090C" w14:textId="77777777" w:rsidR="00D06119" w:rsidRPr="00D06119" w:rsidRDefault="00D06119" w:rsidP="00D0611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1C7CBE0" w14:textId="77777777" w:rsidR="00D06119" w:rsidRPr="00D06119" w:rsidRDefault="00D06119" w:rsidP="00D06119">
            <w:pPr>
              <w:widowControl w:val="0"/>
              <w:spacing w:after="0" w:line="240" w:lineRule="auto"/>
              <w:ind w:firstLine="72"/>
              <w:rPr>
                <w:rFonts w:ascii="Times New Roman" w:eastAsia="Times New Roman" w:hAnsi="Times New Roman" w:cs="Times New Roman"/>
                <w:b/>
                <w:color w:val="000000"/>
                <w:sz w:val="24"/>
                <w:szCs w:val="24"/>
              </w:rPr>
            </w:pPr>
            <w:r w:rsidRPr="00D06119">
              <w:rPr>
                <w:rFonts w:ascii="Times New Roman" w:eastAsia="Times New Roman" w:hAnsi="Times New Roman" w:cs="Times New Roman"/>
                <w:b/>
                <w:color w:val="000000"/>
                <w:sz w:val="24"/>
                <w:szCs w:val="24"/>
              </w:rPr>
              <w:t xml:space="preserve">F – </w:t>
            </w:r>
            <w:r w:rsidRPr="00D06119">
              <w:rPr>
                <w:rFonts w:ascii="Times New Roman" w:eastAsia="Times New Roman" w:hAnsi="Times New Roman" w:cs="Times New Roman"/>
                <w:color w:val="000000"/>
                <w:sz w:val="24"/>
                <w:szCs w:val="24"/>
              </w:rPr>
              <w:t>Fail</w:t>
            </w:r>
            <w:r w:rsidRPr="00D06119">
              <w:rPr>
                <w:rFonts w:ascii="Times New Roman" w:eastAsia="Times New Roman" w:hAnsi="Times New Roman" w:cs="Times New Roman"/>
                <w:b/>
                <w:color w:val="000000"/>
                <w:sz w:val="24"/>
                <w:szCs w:val="24"/>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18E54B43" w14:textId="77777777" w:rsidR="00D06119" w:rsidRPr="00D06119" w:rsidRDefault="00D06119" w:rsidP="00D06119">
            <w:pPr>
              <w:widowControl w:val="0"/>
              <w:bidi/>
              <w:spacing w:after="0" w:line="240" w:lineRule="auto"/>
              <w:jc w:val="center"/>
              <w:rPr>
                <w:rFonts w:ascii="Cambria" w:eastAsia="Cambria" w:hAnsi="Cambria" w:cs="Cambria"/>
                <w:b/>
                <w:sz w:val="24"/>
                <w:szCs w:val="24"/>
              </w:rPr>
            </w:pPr>
            <w:r w:rsidRPr="00D06119">
              <w:rPr>
                <w:rFonts w:ascii="Cambria" w:eastAsia="Cambria" w:hAnsi="Cambria" w:cs="Times New Roman"/>
                <w:b/>
                <w:sz w:val="24"/>
                <w:szCs w:val="24"/>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F84F89F"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24"/>
                <w:szCs w:val="24"/>
              </w:rPr>
            </w:pPr>
            <w:r w:rsidRPr="00D06119">
              <w:rPr>
                <w:rFonts w:ascii="Times New Roman" w:eastAsia="Times New Roman" w:hAnsi="Times New Roman" w:cs="Times New Roman"/>
                <w:color w:val="000000"/>
                <w:sz w:val="24"/>
                <w:szCs w:val="24"/>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B42B6D8"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24"/>
                <w:szCs w:val="24"/>
              </w:rPr>
            </w:pPr>
            <w:r w:rsidRPr="00D06119">
              <w:rPr>
                <w:rFonts w:ascii="Times New Roman" w:eastAsia="Times New Roman" w:hAnsi="Times New Roman" w:cs="Times New Roman"/>
                <w:color w:val="000000"/>
                <w:sz w:val="24"/>
                <w:szCs w:val="24"/>
              </w:rPr>
              <w:t>Considerable amount of work required</w:t>
            </w:r>
          </w:p>
        </w:tc>
      </w:tr>
      <w:tr w:rsidR="00D06119" w:rsidRPr="00D06119" w14:paraId="6554D72F" w14:textId="77777777" w:rsidTr="00A2326A">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CDAE854"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50FAFAA"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5D2DBBC"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5448001"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FEF95DB" w14:textId="77777777" w:rsidR="00D06119" w:rsidRPr="00D06119" w:rsidRDefault="00D06119" w:rsidP="00D06119">
            <w:pPr>
              <w:widowControl w:val="0"/>
              <w:spacing w:after="0" w:line="240" w:lineRule="auto"/>
              <w:rPr>
                <w:rFonts w:ascii="Times New Roman" w:eastAsia="Times New Roman" w:hAnsi="Times New Roman" w:cs="Times New Roman"/>
                <w:b/>
                <w:color w:val="000000"/>
                <w:sz w:val="24"/>
                <w:szCs w:val="24"/>
              </w:rPr>
            </w:pPr>
          </w:p>
        </w:tc>
      </w:tr>
      <w:tr w:rsidR="00D06119" w:rsidRPr="00D06119" w14:paraId="0305741B" w14:textId="77777777" w:rsidTr="00A2326A">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02D0241C"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24"/>
                <w:szCs w:val="24"/>
              </w:rPr>
            </w:pPr>
            <w:r w:rsidRPr="00D06119">
              <w:rPr>
                <w:rFonts w:ascii="Times New Roman" w:eastAsia="Times New Roman" w:hAnsi="Times New Roman" w:cs="Times New Roman"/>
                <w:color w:val="000000"/>
                <w:sz w:val="24"/>
                <w:szCs w:val="24"/>
              </w:rPr>
              <w:t>Note:</w:t>
            </w:r>
          </w:p>
        </w:tc>
        <w:tc>
          <w:tcPr>
            <w:tcW w:w="1185" w:type="dxa"/>
            <w:tcBorders>
              <w:top w:val="nil"/>
              <w:left w:val="nil"/>
              <w:bottom w:val="single" w:sz="6" w:space="0" w:color="000000"/>
              <w:right w:val="nil"/>
            </w:tcBorders>
            <w:vAlign w:val="center"/>
          </w:tcPr>
          <w:p w14:paraId="0605E738"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24"/>
                <w:szCs w:val="24"/>
              </w:rPr>
            </w:pPr>
          </w:p>
        </w:tc>
        <w:tc>
          <w:tcPr>
            <w:tcW w:w="5685" w:type="dxa"/>
            <w:gridSpan w:val="2"/>
            <w:tcBorders>
              <w:top w:val="nil"/>
              <w:left w:val="nil"/>
              <w:bottom w:val="single" w:sz="6" w:space="0" w:color="000000"/>
              <w:right w:val="nil"/>
            </w:tcBorders>
            <w:vAlign w:val="center"/>
          </w:tcPr>
          <w:p w14:paraId="2B8406CB"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24"/>
                <w:szCs w:val="24"/>
              </w:rPr>
            </w:pPr>
          </w:p>
        </w:tc>
      </w:tr>
      <w:tr w:rsidR="00D06119" w:rsidRPr="00D06119" w14:paraId="48AD3929" w14:textId="77777777" w:rsidTr="00A2326A">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0343D64A"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16"/>
                <w:szCs w:val="16"/>
              </w:rPr>
            </w:pPr>
          </w:p>
          <w:p w14:paraId="5C807FA1" w14:textId="77777777" w:rsidR="00D06119" w:rsidRPr="00D06119" w:rsidRDefault="00D06119" w:rsidP="00D06119">
            <w:pPr>
              <w:widowControl w:val="0"/>
              <w:spacing w:after="0" w:line="240" w:lineRule="auto"/>
              <w:rPr>
                <w:rFonts w:ascii="Times New Roman" w:eastAsia="Times New Roman" w:hAnsi="Times New Roman" w:cs="Times New Roman"/>
                <w:color w:val="000000"/>
                <w:sz w:val="16"/>
                <w:szCs w:val="16"/>
              </w:rPr>
            </w:pPr>
            <w:r w:rsidRPr="00D06119">
              <w:rPr>
                <w:rFonts w:ascii="Times New Roman" w:eastAsia="Times New Roman" w:hAnsi="Times New Roman" w:cs="Times New Roman"/>
                <w:color w:val="000000"/>
              </w:rPr>
              <w:t xml:space="preserve">NB Decimal places above or below 0.5 will be rounded to the higher or lower full mark (for example a mark of 54.5 will be rounded to 55, whereas a mark of 54.4 will be rounded to 54. </w:t>
            </w:r>
            <w:r w:rsidRPr="00D06119">
              <w:rPr>
                <w:rFonts w:ascii="Times New Roman" w:eastAsia="Times New Roman" w:hAnsi="Times New Roman" w:cs="Times New Roman"/>
              </w:rPr>
              <w:t>The University</w:t>
            </w:r>
            <w:r w:rsidRPr="00D06119">
              <w:rPr>
                <w:rFonts w:ascii="Times New Roman" w:eastAsia="Times New Roman" w:hAnsi="Times New Roman" w:cs="Times New Roman"/>
                <w:color w:val="000000"/>
              </w:rPr>
              <w:t xml:space="preserve"> has a policy NOT to condone "near-pass fails" so the only adjustment to marks awarded by the original marker(s) will be the automatic rounding outlined above.</w:t>
            </w:r>
          </w:p>
        </w:tc>
      </w:tr>
    </w:tbl>
    <w:p w14:paraId="0CFDBE91" w14:textId="77777777" w:rsidR="00D40B16" w:rsidRDefault="00D40B16"/>
    <w:p w14:paraId="600C4F72" w14:textId="77777777" w:rsidR="00D40B16" w:rsidRDefault="00D40B16"/>
    <w:p w14:paraId="5BB777E2" w14:textId="77777777" w:rsidR="00D40B16" w:rsidRDefault="00D40B16"/>
    <w:p w14:paraId="28F5DC54" w14:textId="77777777" w:rsidR="00D40B16" w:rsidRDefault="00D40B16"/>
    <w:p w14:paraId="07EFBD72" w14:textId="77777777" w:rsidR="00D40B16" w:rsidRDefault="00D40B16"/>
    <w:p w14:paraId="26F34A6E" w14:textId="77777777" w:rsidR="00D06119" w:rsidRDefault="00D06119"/>
    <w:p w14:paraId="3438D1C3" w14:textId="77777777" w:rsidR="00D06119" w:rsidRDefault="00D06119"/>
    <w:p w14:paraId="1B6678AE" w14:textId="77777777" w:rsidR="00B266A3" w:rsidRPr="0047399D" w:rsidRDefault="00B266A3" w:rsidP="00B266A3">
      <w:pPr>
        <w:tabs>
          <w:tab w:val="right" w:pos="6030"/>
        </w:tabs>
        <w:spacing w:before="24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sz w:val="48"/>
          <w:szCs w:val="48"/>
        </w:rPr>
        <w:t>MODULE DESCRIPTION FORM</w:t>
      </w:r>
    </w:p>
    <w:p w14:paraId="453067E7" w14:textId="77777777" w:rsidR="00B266A3" w:rsidRPr="0047399D" w:rsidRDefault="00B266A3" w:rsidP="00B266A3">
      <w:pPr>
        <w:bidi/>
        <w:spacing w:line="240" w:lineRule="auto"/>
        <w:jc w:val="center"/>
        <w:rPr>
          <w:rFonts w:ascii="Times New Roman" w:eastAsia="Times New Roman" w:hAnsi="Times New Roman" w:cs="Times New Roman"/>
          <w:sz w:val="24"/>
          <w:szCs w:val="24"/>
          <w:rtl/>
        </w:rPr>
      </w:pPr>
      <w:r w:rsidRPr="0047399D">
        <w:rPr>
          <w:rFonts w:ascii="Calibri" w:eastAsia="Times New Roman" w:hAnsi="Calibri" w:cs="Times New Roman"/>
          <w:color w:val="000000"/>
          <w:sz w:val="48"/>
          <w:szCs w:val="48"/>
          <w:rtl/>
        </w:rPr>
        <w:t>نموذج وصف المادة الدراسية</w:t>
      </w:r>
    </w:p>
    <w:p w14:paraId="6D0EE7B3" w14:textId="77777777" w:rsidR="00B266A3" w:rsidRPr="0047399D" w:rsidRDefault="00B266A3" w:rsidP="00B266A3">
      <w:pPr>
        <w:spacing w:after="240" w:line="240" w:lineRule="auto"/>
        <w:rPr>
          <w:rFonts w:ascii="Times New Roman" w:eastAsia="Times New Roman" w:hAnsi="Times New Roman" w:cs="Times New Roman"/>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1747"/>
        <w:gridCol w:w="2123"/>
        <w:gridCol w:w="3560"/>
      </w:tblGrid>
      <w:tr w:rsidR="00B266A3" w:rsidRPr="0047399D" w14:paraId="7031E6D8" w14:textId="77777777" w:rsidTr="00A2326A">
        <w:trPr>
          <w:trHeight w:val="2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6FDBB59C" w14:textId="77777777" w:rsidR="00B266A3" w:rsidRPr="0047399D" w:rsidRDefault="00B266A3" w:rsidP="00A2326A">
            <w:pPr>
              <w:spacing w:before="80" w:after="8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Module Information</w:t>
            </w:r>
          </w:p>
          <w:p w14:paraId="5AD31DFA"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معلومات المادة الدراسية</w:t>
            </w:r>
          </w:p>
        </w:tc>
      </w:tr>
      <w:tr w:rsidR="00B266A3" w:rsidRPr="0047399D" w14:paraId="145AE566" w14:textId="77777777" w:rsidTr="00A2326A">
        <w:trPr>
          <w:trHeight w:val="495"/>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571E34E"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tl/>
              </w:rPr>
            </w:pPr>
            <w:r w:rsidRPr="0047399D">
              <w:rPr>
                <w:rFonts w:ascii="Calibri" w:eastAsia="Times New Roman" w:hAnsi="Calibri" w:cs="Calibri"/>
                <w:b/>
                <w:bCs/>
                <w:color w:val="000000"/>
              </w:rPr>
              <w:t>Module Title</w:t>
            </w:r>
          </w:p>
        </w:tc>
        <w:tc>
          <w:tcPr>
            <w:tcW w:w="4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A0479" w14:textId="77777777" w:rsidR="00B266A3" w:rsidRPr="00C40E66" w:rsidRDefault="00B266A3" w:rsidP="00A2326A">
            <w:pPr>
              <w:bidi/>
              <w:spacing w:before="80" w:after="80" w:line="240" w:lineRule="auto"/>
              <w:ind w:left="90"/>
              <w:jc w:val="center"/>
              <w:outlineLvl w:val="0"/>
              <w:rPr>
                <w:rFonts w:asciiTheme="majorBidi" w:eastAsia="Times New Roman" w:hAnsiTheme="majorBidi" w:cstheme="majorBidi"/>
                <w:b/>
                <w:bCs/>
                <w:color w:val="000000" w:themeColor="text1"/>
                <w:kern w:val="36"/>
                <w:sz w:val="24"/>
                <w:szCs w:val="24"/>
                <w:rtl/>
              </w:rPr>
            </w:pPr>
            <w:r>
              <w:rPr>
                <w:rFonts w:asciiTheme="majorBidi" w:eastAsia="Times New Roman" w:hAnsiTheme="majorBidi" w:cstheme="majorBidi" w:hint="cs"/>
                <w:b/>
                <w:bCs/>
                <w:color w:val="000000" w:themeColor="text1"/>
                <w:kern w:val="36"/>
                <w:sz w:val="24"/>
                <w:szCs w:val="24"/>
                <w:rtl/>
              </w:rPr>
              <w:t>اللغة العربية</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FFA6755" w14:textId="77777777" w:rsidR="00B266A3" w:rsidRPr="0047399D" w:rsidRDefault="00B266A3" w:rsidP="00A2326A">
            <w:pPr>
              <w:spacing w:before="80" w:after="80" w:line="240" w:lineRule="auto"/>
              <w:rPr>
                <w:rFonts w:ascii="Times New Roman" w:eastAsia="Times New Roman" w:hAnsi="Times New Roman" w:cs="Times New Roman"/>
                <w:sz w:val="24"/>
                <w:szCs w:val="24"/>
                <w:rtl/>
              </w:rPr>
            </w:pPr>
            <w:r w:rsidRPr="0047399D">
              <w:rPr>
                <w:rFonts w:ascii="Calibri" w:eastAsia="Times New Roman" w:hAnsi="Calibri" w:cs="Calibri"/>
                <w:b/>
                <w:bCs/>
                <w:color w:val="000000"/>
              </w:rPr>
              <w:t>Module Delivery</w:t>
            </w:r>
          </w:p>
        </w:tc>
      </w:tr>
      <w:tr w:rsidR="00B266A3" w:rsidRPr="0047399D" w14:paraId="6BE698E1" w14:textId="77777777" w:rsidTr="00A2326A">
        <w:trPr>
          <w:trHeight w:val="405"/>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1F3266"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Module Type</w:t>
            </w:r>
          </w:p>
        </w:tc>
        <w:tc>
          <w:tcPr>
            <w:tcW w:w="4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D63AD" w14:textId="77777777" w:rsidR="00B266A3" w:rsidRPr="00C40E66" w:rsidRDefault="00B266A3" w:rsidP="00A2326A">
            <w:pPr>
              <w:spacing w:before="80" w:after="80" w:line="240" w:lineRule="auto"/>
              <w:ind w:left="90"/>
              <w:jc w:val="center"/>
              <w:outlineLvl w:val="0"/>
              <w:rPr>
                <w:rFonts w:asciiTheme="majorBidi" w:eastAsia="Times New Roman" w:hAnsiTheme="majorBidi" w:cstheme="majorBidi"/>
                <w:b/>
                <w:bCs/>
                <w:color w:val="000000" w:themeColor="text1"/>
                <w:kern w:val="36"/>
                <w:sz w:val="24"/>
                <w:szCs w:val="24"/>
              </w:rPr>
            </w:pPr>
            <w:r>
              <w:rPr>
                <w:rFonts w:asciiTheme="majorBidi" w:eastAsia="Times New Roman" w:hAnsiTheme="majorBidi" w:cstheme="majorBidi"/>
                <w:b/>
                <w:bCs/>
                <w:color w:val="000000" w:themeColor="text1"/>
                <w:kern w:val="36"/>
                <w:sz w:val="24"/>
                <w:szCs w:val="24"/>
              </w:rPr>
              <w:t>Supplement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4597A1" w14:textId="77777777" w:rsidR="00B266A3" w:rsidRPr="0047399D" w:rsidRDefault="00B266A3" w:rsidP="00B266A3">
            <w:pPr>
              <w:numPr>
                <w:ilvl w:val="0"/>
                <w:numId w:val="9"/>
              </w:numPr>
              <w:tabs>
                <w:tab w:val="num" w:pos="720"/>
              </w:tabs>
              <w:spacing w:before="80" w:after="0" w:line="240" w:lineRule="auto"/>
              <w:textAlignment w:val="baseline"/>
              <w:rPr>
                <w:rFonts w:ascii="Calibri" w:eastAsia="Times New Roman" w:hAnsi="Calibri" w:cs="Calibri"/>
                <w:b/>
                <w:bCs/>
                <w:color w:val="000000"/>
                <w:rtl/>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 xml:space="preserve"> Theory    </w:t>
            </w:r>
          </w:p>
          <w:p w14:paraId="65D69C4E" w14:textId="77777777" w:rsidR="00B266A3" w:rsidRPr="0047399D" w:rsidRDefault="00B266A3" w:rsidP="00B266A3">
            <w:pPr>
              <w:numPr>
                <w:ilvl w:val="0"/>
                <w:numId w:val="10"/>
              </w:numPr>
              <w:tabs>
                <w:tab w:val="num" w:pos="720"/>
              </w:tabs>
              <w:spacing w:after="0" w:line="240" w:lineRule="auto"/>
              <w:textAlignment w:val="baseline"/>
              <w:rPr>
                <w:rFonts w:ascii="Calibri" w:eastAsia="Times New Roman" w:hAnsi="Calibri" w:cs="Calibri"/>
                <w:b/>
                <w:bCs/>
                <w:color w:val="000000"/>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 xml:space="preserve"> Lecture</w:t>
            </w:r>
          </w:p>
          <w:p w14:paraId="75374B9A" w14:textId="77777777" w:rsidR="00B266A3" w:rsidRPr="0047399D" w:rsidRDefault="00B266A3" w:rsidP="00B266A3">
            <w:pPr>
              <w:numPr>
                <w:ilvl w:val="0"/>
                <w:numId w:val="10"/>
              </w:numPr>
              <w:tabs>
                <w:tab w:val="num" w:pos="720"/>
              </w:tabs>
              <w:spacing w:after="0" w:line="240" w:lineRule="auto"/>
              <w:textAlignment w:val="baseline"/>
              <w:rPr>
                <w:rFonts w:ascii="Calibri" w:eastAsia="Times New Roman" w:hAnsi="Calibri" w:cs="Calibri"/>
                <w:b/>
                <w:bCs/>
                <w:color w:val="000000"/>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Lab </w:t>
            </w:r>
          </w:p>
          <w:p w14:paraId="655C547F" w14:textId="77777777" w:rsidR="00B266A3" w:rsidRPr="0047399D" w:rsidRDefault="00B266A3" w:rsidP="00B266A3">
            <w:pPr>
              <w:numPr>
                <w:ilvl w:val="0"/>
                <w:numId w:val="10"/>
              </w:numPr>
              <w:tabs>
                <w:tab w:val="num" w:pos="720"/>
              </w:tabs>
              <w:spacing w:after="0" w:line="240" w:lineRule="auto"/>
              <w:textAlignment w:val="baseline"/>
              <w:rPr>
                <w:rFonts w:ascii="Calibri" w:eastAsia="Times New Roman" w:hAnsi="Calibri" w:cs="Calibri"/>
                <w:b/>
                <w:bCs/>
                <w:color w:val="000000"/>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 xml:space="preserve"> Tutorial</w:t>
            </w:r>
          </w:p>
          <w:p w14:paraId="2222683A" w14:textId="77777777" w:rsidR="00B266A3" w:rsidRPr="0047399D" w:rsidRDefault="00B266A3" w:rsidP="00B266A3">
            <w:pPr>
              <w:numPr>
                <w:ilvl w:val="0"/>
                <w:numId w:val="10"/>
              </w:numPr>
              <w:tabs>
                <w:tab w:val="num" w:pos="720"/>
              </w:tabs>
              <w:spacing w:after="0" w:line="240" w:lineRule="auto"/>
              <w:textAlignment w:val="baseline"/>
              <w:rPr>
                <w:rFonts w:ascii="Calibri" w:eastAsia="Times New Roman" w:hAnsi="Calibri" w:cs="Calibri"/>
                <w:b/>
                <w:bCs/>
                <w:color w:val="000000"/>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 xml:space="preserve"> Practical</w:t>
            </w:r>
          </w:p>
          <w:p w14:paraId="1D05359D" w14:textId="77777777" w:rsidR="00B266A3" w:rsidRPr="0047399D" w:rsidRDefault="00B266A3" w:rsidP="00B266A3">
            <w:pPr>
              <w:numPr>
                <w:ilvl w:val="0"/>
                <w:numId w:val="10"/>
              </w:numPr>
              <w:tabs>
                <w:tab w:val="num" w:pos="720"/>
              </w:tabs>
              <w:spacing w:after="80" w:line="240" w:lineRule="auto"/>
              <w:textAlignment w:val="baseline"/>
              <w:rPr>
                <w:rFonts w:ascii="Calibri" w:eastAsia="Times New Roman" w:hAnsi="Calibri" w:cs="Calibri"/>
                <w:b/>
                <w:bCs/>
                <w:color w:val="000000"/>
              </w:rPr>
            </w:pPr>
            <w:r w:rsidRPr="0047399D">
              <w:rPr>
                <w:rFonts w:ascii="Segoe UI Symbol" w:eastAsia="Times New Roman" w:hAnsi="Segoe UI Symbol" w:cs="Segoe UI Symbol"/>
                <w:b/>
                <w:bCs/>
                <w:color w:val="000000"/>
              </w:rPr>
              <w:t>☒</w:t>
            </w:r>
            <w:r w:rsidRPr="0047399D">
              <w:rPr>
                <w:rFonts w:ascii="Calibri" w:eastAsia="Times New Roman" w:hAnsi="Calibri" w:cs="Calibri"/>
                <w:b/>
                <w:bCs/>
                <w:color w:val="000000"/>
              </w:rPr>
              <w:t>Seminar</w:t>
            </w:r>
          </w:p>
        </w:tc>
      </w:tr>
      <w:tr w:rsidR="00B266A3" w:rsidRPr="0047399D" w14:paraId="6FE77612" w14:textId="77777777" w:rsidTr="00A2326A">
        <w:trPr>
          <w:trHeight w:val="45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883EF92"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Module Code</w:t>
            </w:r>
          </w:p>
        </w:tc>
        <w:tc>
          <w:tcPr>
            <w:tcW w:w="4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A6305" w14:textId="77777777" w:rsidR="00B266A3" w:rsidRPr="00C40E66" w:rsidRDefault="00B266A3" w:rsidP="00A2326A">
            <w:pPr>
              <w:bidi/>
              <w:spacing w:before="80" w:after="80" w:line="240" w:lineRule="auto"/>
              <w:ind w:left="90"/>
              <w:jc w:val="center"/>
              <w:outlineLvl w:val="0"/>
              <w:rPr>
                <w:rFonts w:asciiTheme="majorBidi" w:eastAsia="Times New Roman" w:hAnsiTheme="majorBidi" w:cstheme="majorBidi"/>
                <w:b/>
                <w:bCs/>
                <w:color w:val="000000" w:themeColor="text1"/>
                <w:kern w:val="36"/>
                <w:sz w:val="24"/>
                <w:szCs w:val="24"/>
                <w:rtl/>
              </w:rPr>
            </w:pPr>
            <w:r w:rsidRPr="00A71576">
              <w:rPr>
                <w:rFonts w:asciiTheme="majorBidi" w:eastAsia="Times New Roman" w:hAnsiTheme="majorBidi" w:cstheme="majorBidi"/>
                <w:b/>
                <w:bCs/>
                <w:color w:val="000000" w:themeColor="text1"/>
                <w:kern w:val="36"/>
                <w:sz w:val="24"/>
                <w:szCs w:val="24"/>
                <w:lang w:bidi="ar-IQ"/>
              </w:rPr>
              <w:t>URARA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58C64" w14:textId="77777777" w:rsidR="00B266A3" w:rsidRPr="0047399D" w:rsidRDefault="00B266A3" w:rsidP="00A2326A">
            <w:pPr>
              <w:spacing w:after="0" w:line="240" w:lineRule="auto"/>
              <w:rPr>
                <w:rFonts w:ascii="Calibri" w:eastAsia="Times New Roman" w:hAnsi="Calibri" w:cs="Calibri"/>
                <w:b/>
                <w:bCs/>
                <w:color w:val="000000"/>
              </w:rPr>
            </w:pPr>
          </w:p>
        </w:tc>
      </w:tr>
      <w:tr w:rsidR="00B266A3" w:rsidRPr="0047399D" w14:paraId="73524A88" w14:textId="77777777" w:rsidTr="00A2326A">
        <w:trPr>
          <w:trHeight w:val="405"/>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DA99504"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tl/>
              </w:rPr>
            </w:pPr>
            <w:r w:rsidRPr="0047399D">
              <w:rPr>
                <w:rFonts w:ascii="Calibri" w:eastAsia="Times New Roman" w:hAnsi="Calibri" w:cs="Calibri"/>
                <w:b/>
                <w:bCs/>
                <w:color w:val="000000"/>
              </w:rPr>
              <w:t>ECTS Credits </w:t>
            </w:r>
          </w:p>
        </w:tc>
        <w:tc>
          <w:tcPr>
            <w:tcW w:w="4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C68144" w14:textId="77777777" w:rsidR="00B266A3" w:rsidRPr="00C40E66" w:rsidRDefault="00B266A3" w:rsidP="00A2326A">
            <w:pPr>
              <w:bidi/>
              <w:spacing w:before="80" w:after="80" w:line="240" w:lineRule="auto"/>
              <w:ind w:left="90"/>
              <w:jc w:val="center"/>
              <w:outlineLvl w:val="0"/>
              <w:rPr>
                <w:rFonts w:asciiTheme="majorBidi" w:eastAsia="Times New Roman" w:hAnsiTheme="majorBidi" w:cstheme="majorBidi"/>
                <w:b/>
                <w:bCs/>
                <w:color w:val="000000" w:themeColor="text1"/>
                <w:kern w:val="36"/>
                <w:sz w:val="24"/>
                <w:szCs w:val="24"/>
                <w:rtl/>
              </w:rPr>
            </w:pPr>
            <w:r>
              <w:rPr>
                <w:rFonts w:asciiTheme="majorBidi" w:eastAsia="Times New Roman" w:hAnsiTheme="majorBidi" w:cstheme="majorBidi"/>
                <w:b/>
                <w:bCs/>
                <w:color w:val="000000" w:themeColor="text1"/>
                <w:kern w:val="36"/>
                <w:sz w:val="24"/>
                <w:szCs w:val="24"/>
                <w:lang w:bidi="ar-IQ"/>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9B3C5" w14:textId="77777777" w:rsidR="00B266A3" w:rsidRPr="0047399D" w:rsidRDefault="00B266A3" w:rsidP="00A2326A">
            <w:pPr>
              <w:spacing w:after="0" w:line="240" w:lineRule="auto"/>
              <w:rPr>
                <w:rFonts w:ascii="Calibri" w:eastAsia="Times New Roman" w:hAnsi="Calibri" w:cs="Calibri"/>
                <w:b/>
                <w:bCs/>
                <w:color w:val="000000"/>
              </w:rPr>
            </w:pPr>
          </w:p>
        </w:tc>
      </w:tr>
      <w:tr w:rsidR="00B266A3" w:rsidRPr="0047399D" w14:paraId="69A1A01E" w14:textId="77777777" w:rsidTr="00A2326A">
        <w:trPr>
          <w:trHeight w:val="405"/>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7022590"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tl/>
              </w:rPr>
            </w:pPr>
            <w:r w:rsidRPr="0047399D">
              <w:rPr>
                <w:rFonts w:ascii="Calibri" w:eastAsia="Times New Roman" w:hAnsi="Calibri" w:cs="Calibri"/>
                <w:b/>
                <w:bCs/>
                <w:color w:val="000000"/>
              </w:rPr>
              <w:t>SWL (hr/sem)</w:t>
            </w:r>
          </w:p>
        </w:tc>
        <w:tc>
          <w:tcPr>
            <w:tcW w:w="40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7DD5A" w14:textId="77777777" w:rsidR="00B266A3" w:rsidRPr="00C40E66" w:rsidRDefault="00B266A3" w:rsidP="00A2326A">
            <w:pPr>
              <w:bidi/>
              <w:spacing w:before="80" w:after="80" w:line="240" w:lineRule="auto"/>
              <w:ind w:left="90"/>
              <w:jc w:val="center"/>
              <w:outlineLvl w:val="0"/>
              <w:rPr>
                <w:rFonts w:asciiTheme="majorBidi" w:eastAsia="Times New Roman" w:hAnsiTheme="majorBidi" w:cstheme="majorBidi"/>
                <w:b/>
                <w:bCs/>
                <w:color w:val="000000" w:themeColor="text1"/>
                <w:kern w:val="36"/>
                <w:sz w:val="24"/>
                <w:szCs w:val="24"/>
                <w:rtl/>
                <w:lang w:bidi="ar-IQ"/>
              </w:rPr>
            </w:pPr>
            <w:r>
              <w:rPr>
                <w:rFonts w:asciiTheme="majorBidi" w:eastAsia="Times New Roman" w:hAnsiTheme="majorBidi" w:cstheme="majorBidi"/>
                <w:b/>
                <w:bCs/>
                <w:color w:val="000000" w:themeColor="text1"/>
                <w:kern w:val="36"/>
                <w:sz w:val="24"/>
                <w:szCs w:val="24"/>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3AFF1" w14:textId="77777777" w:rsidR="00B266A3" w:rsidRPr="0047399D" w:rsidRDefault="00B266A3" w:rsidP="00A2326A">
            <w:pPr>
              <w:spacing w:after="0" w:line="240" w:lineRule="auto"/>
              <w:rPr>
                <w:rFonts w:ascii="Calibri" w:eastAsia="Times New Roman" w:hAnsi="Calibri" w:cs="Calibri"/>
                <w:b/>
                <w:bCs/>
                <w:color w:val="000000"/>
              </w:rPr>
            </w:pPr>
          </w:p>
        </w:tc>
      </w:tr>
      <w:tr w:rsidR="00B266A3" w:rsidRPr="0047399D" w14:paraId="47FB25D2"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8888A91"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tl/>
              </w:rPr>
            </w:pPr>
            <w:r w:rsidRPr="0047399D">
              <w:rPr>
                <w:rFonts w:ascii="Calibri" w:eastAsia="Times New Roman" w:hAnsi="Calibri" w:cs="Calibri"/>
                <w:b/>
                <w:bCs/>
                <w:color w:val="000000"/>
              </w:rPr>
              <w:t>Module Level</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8DD8E" w14:textId="77777777" w:rsidR="00B266A3" w:rsidRPr="0047399D" w:rsidRDefault="00B266A3" w:rsidP="00A2326A">
            <w:pPr>
              <w:spacing w:before="80" w:after="80" w:line="240" w:lineRule="auto"/>
              <w:ind w:left="94"/>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دراسات اولية</w:t>
            </w:r>
          </w:p>
        </w:tc>
        <w:tc>
          <w:tcPr>
            <w:tcW w:w="232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5985440"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Semester of Delivery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4CF8D" w14:textId="77777777" w:rsidR="00B266A3" w:rsidRPr="0047399D" w:rsidRDefault="00B266A3" w:rsidP="00A2326A">
            <w:pPr>
              <w:spacing w:before="80" w:after="8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2</w:t>
            </w:r>
          </w:p>
        </w:tc>
      </w:tr>
      <w:tr w:rsidR="00B266A3" w:rsidRPr="0047399D" w14:paraId="39A89A1C"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8E6BBB7"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Administering Department</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C0777" w14:textId="77777777" w:rsidR="00B266A3" w:rsidRPr="0047399D" w:rsidRDefault="00B266A3" w:rsidP="00A2326A">
            <w:pPr>
              <w:spacing w:before="80" w:after="8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الفيزياء الطبية   </w:t>
            </w:r>
          </w:p>
        </w:tc>
        <w:tc>
          <w:tcPr>
            <w:tcW w:w="23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6772B9C"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 College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D0CF2B" w14:textId="77777777" w:rsidR="00B266A3" w:rsidRPr="0047399D" w:rsidRDefault="00B266A3" w:rsidP="00A2326A">
            <w:pPr>
              <w:spacing w:before="80" w:after="8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كلية العلوم </w:t>
            </w:r>
          </w:p>
        </w:tc>
      </w:tr>
      <w:tr w:rsidR="00B266A3" w:rsidRPr="0047399D" w14:paraId="40D220B9"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42CF6D2"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Module Leader</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5972E"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رنا ماجد حميد   </w:t>
            </w:r>
          </w:p>
        </w:tc>
        <w:tc>
          <w:tcPr>
            <w:tcW w:w="23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1D857EBA"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 xml:space="preserve"> </w:t>
            </w:r>
            <w:r w:rsidRPr="0047399D">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B7632" w14:textId="77777777" w:rsidR="00B266A3" w:rsidRPr="0047399D" w:rsidRDefault="00000000" w:rsidP="00A2326A">
            <w:pPr>
              <w:spacing w:before="80" w:after="80" w:line="240" w:lineRule="auto"/>
              <w:rPr>
                <w:rFonts w:ascii="Times New Roman" w:eastAsia="Times New Roman" w:hAnsi="Times New Roman" w:cs="Times New Roman"/>
                <w:sz w:val="24"/>
                <w:szCs w:val="24"/>
              </w:rPr>
            </w:pPr>
            <w:hyperlink r:id="rId17" w:history="1">
              <w:r w:rsidR="00B266A3" w:rsidRPr="00BC1E16">
                <w:rPr>
                  <w:rStyle w:val="Hyperlink"/>
                  <w:rFonts w:ascii="Times New Roman" w:eastAsia="Times New Roman" w:hAnsi="Times New Roman" w:cs="Times New Roman"/>
                  <w:sz w:val="24"/>
                  <w:szCs w:val="24"/>
                </w:rPr>
                <w:t>Rana.Majid@nahrainuniv.edu.iq</w:t>
              </w:r>
            </w:hyperlink>
            <w:r w:rsidR="00B266A3">
              <w:rPr>
                <w:rFonts w:ascii="Times New Roman" w:eastAsia="Times New Roman" w:hAnsi="Times New Roman" w:cs="Times New Roman"/>
                <w:sz w:val="24"/>
                <w:szCs w:val="24"/>
              </w:rPr>
              <w:t xml:space="preserve"> </w:t>
            </w:r>
          </w:p>
        </w:tc>
      </w:tr>
      <w:tr w:rsidR="00B266A3" w:rsidRPr="0047399D" w14:paraId="63DC7680"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83E3AC3"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Module Leader’s Acad. Title</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137B5"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مدرس</w:t>
            </w:r>
          </w:p>
        </w:tc>
        <w:tc>
          <w:tcPr>
            <w:tcW w:w="23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AA31809"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Module Leader’s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DDFB9"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دكتوراف في فلسفة اللغة العربية</w:t>
            </w:r>
          </w:p>
        </w:tc>
      </w:tr>
      <w:tr w:rsidR="00B266A3" w:rsidRPr="0047399D" w14:paraId="46C28673"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BBAF27B"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Module Tutor</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51453" w14:textId="77777777" w:rsidR="00B266A3" w:rsidRPr="0047399D" w:rsidRDefault="00B266A3" w:rsidP="00A2326A">
            <w:pPr>
              <w:spacing w:before="80" w:after="8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3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E19A478"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 xml:space="preserve"> </w:t>
            </w:r>
            <w:r w:rsidRPr="0047399D">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77438"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E-mail</w:t>
            </w:r>
          </w:p>
        </w:tc>
      </w:tr>
      <w:tr w:rsidR="00B266A3" w:rsidRPr="0047399D" w14:paraId="2BB3DD4F"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FACB827" w14:textId="77777777" w:rsidR="00B266A3" w:rsidRPr="0047399D" w:rsidRDefault="00B266A3" w:rsidP="00A2326A">
            <w:pPr>
              <w:spacing w:before="80" w:after="80" w:line="240" w:lineRule="auto"/>
              <w:ind w:hanging="90"/>
              <w:rPr>
                <w:rFonts w:ascii="Times New Roman" w:eastAsia="Times New Roman" w:hAnsi="Times New Roman" w:cs="Times New Roman"/>
                <w:sz w:val="24"/>
                <w:szCs w:val="24"/>
              </w:rPr>
            </w:pPr>
            <w:r w:rsidRPr="0047399D">
              <w:rPr>
                <w:rFonts w:ascii="Calibri" w:eastAsia="Times New Roman" w:hAnsi="Calibri" w:cs="Calibri"/>
                <w:b/>
                <w:bCs/>
                <w:color w:val="000000"/>
              </w:rPr>
              <w:t>Peer Reviewer Name</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189DC" w14:textId="77777777" w:rsidR="00B266A3" w:rsidRPr="0047399D" w:rsidRDefault="00B266A3" w:rsidP="00A2326A">
            <w:pPr>
              <w:spacing w:before="80" w:after="80" w:line="240" w:lineRule="auto"/>
              <w:ind w:hanging="360"/>
              <w:rPr>
                <w:rFonts w:ascii="Times New Roman" w:eastAsia="Times New Roman" w:hAnsi="Times New Roman" w:cs="Times New Roman"/>
                <w:sz w:val="24"/>
                <w:szCs w:val="24"/>
              </w:rPr>
            </w:pPr>
            <w:r>
              <w:rPr>
                <w:rFonts w:ascii="Calibri" w:eastAsia="Times New Roman" w:hAnsi="Calibri" w:cs="Calibri" w:hint="cs"/>
                <w:color w:val="000000"/>
                <w:rtl/>
              </w:rPr>
              <w:t xml:space="preserve">فاطمة صاحب كاظم       </w:t>
            </w:r>
          </w:p>
        </w:tc>
        <w:tc>
          <w:tcPr>
            <w:tcW w:w="23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1B280A8"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 xml:space="preserve"> </w:t>
            </w:r>
            <w:r w:rsidRPr="0047399D">
              <w:rPr>
                <w:rFonts w:ascii="Calibri" w:eastAsia="Times New Roman" w:hAnsi="Calibri" w:cs="Calibri"/>
                <w:b/>
                <w:bCs/>
                <w:color w:val="000000"/>
              </w:rPr>
              <w:t>e-mail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FE8EA9"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Pr>
                <w:rFonts w:ascii="Arial" w:hAnsi="Arial" w:cs="Arial"/>
                <w:color w:val="004085"/>
                <w:shd w:val="clear" w:color="auto" w:fill="F8F9FA"/>
              </w:rPr>
              <w:t>fatimah.altaie@nahrainuniv.edu.iq</w:t>
            </w:r>
          </w:p>
        </w:tc>
      </w:tr>
      <w:tr w:rsidR="00B266A3" w:rsidRPr="0047399D" w14:paraId="2FF2B6FF" w14:textId="77777777" w:rsidTr="00A2326A">
        <w:trPr>
          <w:trHeight w:val="220"/>
        </w:trPr>
        <w:tc>
          <w:tcPr>
            <w:tcW w:w="20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E3DF977" w14:textId="77777777" w:rsidR="00B266A3" w:rsidRPr="0047399D" w:rsidRDefault="00B266A3" w:rsidP="00A2326A">
            <w:pPr>
              <w:spacing w:before="80" w:after="80" w:line="240" w:lineRule="auto"/>
              <w:ind w:right="-99" w:hanging="6"/>
              <w:rPr>
                <w:rFonts w:ascii="Times New Roman" w:eastAsia="Times New Roman" w:hAnsi="Times New Roman" w:cs="Times New Roman"/>
                <w:sz w:val="24"/>
                <w:szCs w:val="24"/>
              </w:rPr>
            </w:pPr>
            <w:r w:rsidRPr="0047399D">
              <w:rPr>
                <w:rFonts w:ascii="Calibri" w:eastAsia="Times New Roman" w:hAnsi="Calibri" w:cs="Calibri"/>
                <w:b/>
                <w:bCs/>
                <w:color w:val="000000"/>
              </w:rPr>
              <w:t>Scientific Committee Approval Date</w:t>
            </w:r>
          </w:p>
        </w:tc>
        <w:tc>
          <w:tcPr>
            <w:tcW w:w="1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814F0" w14:textId="77777777" w:rsidR="00B266A3" w:rsidRPr="0047399D" w:rsidRDefault="00B266A3" w:rsidP="00A2326A">
            <w:pPr>
              <w:spacing w:before="80" w:after="80" w:line="240" w:lineRule="auto"/>
              <w:ind w:left="360"/>
              <w:rPr>
                <w:rFonts w:ascii="Times New Roman" w:eastAsia="Times New Roman" w:hAnsi="Times New Roman" w:cs="Times New Roman"/>
                <w:sz w:val="24"/>
                <w:szCs w:val="24"/>
                <w:lang w:bidi="ar-IQ"/>
              </w:rPr>
            </w:pPr>
            <w:r w:rsidRPr="00542AEB">
              <w:rPr>
                <w:rFonts w:ascii="Times New Roman" w:eastAsia="Times New Roman" w:hAnsi="Times New Roman" w:cs="Times New Roman"/>
                <w:sz w:val="24"/>
                <w:szCs w:val="24"/>
                <w:lang w:bidi="ar-IQ"/>
              </w:rPr>
              <w:t>20/11/2023</w:t>
            </w:r>
          </w:p>
        </w:tc>
        <w:tc>
          <w:tcPr>
            <w:tcW w:w="232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767F255"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Version 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89B18" w14:textId="77777777" w:rsidR="00B266A3" w:rsidRPr="0047399D" w:rsidRDefault="00B266A3" w:rsidP="00A2326A">
            <w:pPr>
              <w:spacing w:before="80" w:after="8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1.0</w:t>
            </w:r>
          </w:p>
        </w:tc>
      </w:tr>
    </w:tbl>
    <w:p w14:paraId="0D630EDC" w14:textId="77777777" w:rsidR="00B266A3" w:rsidRPr="0047399D" w:rsidRDefault="00B266A3" w:rsidP="00B266A3">
      <w:pPr>
        <w:spacing w:after="240" w:line="240" w:lineRule="auto"/>
        <w:rPr>
          <w:rFonts w:ascii="Times New Roman" w:eastAsia="Times New Roman" w:hAnsi="Times New Roman" w:cs="Times New Roman"/>
          <w:sz w:val="24"/>
          <w:szCs w:val="24"/>
        </w:rPr>
      </w:pPr>
    </w:p>
    <w:tbl>
      <w:tblPr>
        <w:tblW w:w="9351" w:type="dxa"/>
        <w:tblCellMar>
          <w:top w:w="15" w:type="dxa"/>
          <w:left w:w="15" w:type="dxa"/>
          <w:bottom w:w="15" w:type="dxa"/>
          <w:right w:w="15" w:type="dxa"/>
        </w:tblCellMar>
        <w:tblLook w:val="04A0" w:firstRow="1" w:lastRow="0" w:firstColumn="1" w:lastColumn="0" w:noHBand="0" w:noVBand="1"/>
      </w:tblPr>
      <w:tblGrid>
        <w:gridCol w:w="2122"/>
        <w:gridCol w:w="1701"/>
        <w:gridCol w:w="2268"/>
        <w:gridCol w:w="3260"/>
      </w:tblGrid>
      <w:tr w:rsidR="00B266A3" w:rsidRPr="0047399D" w14:paraId="2C2E3E6B" w14:textId="77777777" w:rsidTr="00A2326A">
        <w:trPr>
          <w:trHeight w:val="62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2C3DC692"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Relation with other Modules</w:t>
            </w:r>
          </w:p>
          <w:p w14:paraId="58F78ECD"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Times New Roman" w:eastAsia="Times New Roman" w:hAnsi="Times New Roman" w:cs="Times New Roman"/>
                <w:b/>
                <w:bCs/>
                <w:color w:val="17365D"/>
                <w:sz w:val="28"/>
                <w:szCs w:val="28"/>
                <w:rtl/>
              </w:rPr>
              <w:t>العلاقة مع المواد الدراسية الأخرى</w:t>
            </w:r>
          </w:p>
        </w:tc>
      </w:tr>
      <w:tr w:rsidR="00B266A3" w:rsidRPr="0047399D" w14:paraId="4DE92077" w14:textId="77777777" w:rsidTr="00A2326A">
        <w:trPr>
          <w:trHeight w:val="420"/>
        </w:trPr>
        <w:tc>
          <w:tcPr>
            <w:tcW w:w="21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51D5096"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b/>
                <w:bCs/>
                <w:color w:val="000000"/>
              </w:rPr>
              <w:t>Prerequisite module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A9496E"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لا يوجد</w:t>
            </w:r>
          </w:p>
        </w:tc>
        <w:tc>
          <w:tcPr>
            <w:tcW w:w="226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972F0FB"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Semester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9395DE" w14:textId="77777777" w:rsidR="00B266A3" w:rsidRPr="0047399D" w:rsidRDefault="00B266A3" w:rsidP="00A2326A">
            <w:pPr>
              <w:spacing w:after="0" w:line="240" w:lineRule="auto"/>
              <w:rPr>
                <w:rFonts w:ascii="Times New Roman" w:eastAsia="Times New Roman" w:hAnsi="Times New Roman" w:cs="Times New Roman"/>
                <w:sz w:val="24"/>
                <w:szCs w:val="24"/>
              </w:rPr>
            </w:pPr>
          </w:p>
        </w:tc>
      </w:tr>
      <w:tr w:rsidR="00B266A3" w:rsidRPr="0047399D" w14:paraId="1781548A" w14:textId="77777777" w:rsidTr="00A2326A">
        <w:trPr>
          <w:trHeight w:val="420"/>
        </w:trPr>
        <w:tc>
          <w:tcPr>
            <w:tcW w:w="21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38F65A0"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Co-requisites module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3A7049" w14:textId="77777777" w:rsidR="00B266A3" w:rsidRPr="0047399D" w:rsidRDefault="00B266A3" w:rsidP="00A2326A">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لا يوجد</w:t>
            </w:r>
          </w:p>
        </w:tc>
        <w:tc>
          <w:tcPr>
            <w:tcW w:w="226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FF26D18"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Semester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5023FC" w14:textId="77777777" w:rsidR="00B266A3" w:rsidRPr="0047399D" w:rsidRDefault="00B266A3" w:rsidP="00A2326A">
            <w:pPr>
              <w:spacing w:after="0" w:line="240" w:lineRule="auto"/>
              <w:rPr>
                <w:rFonts w:ascii="Times New Roman" w:eastAsia="Times New Roman" w:hAnsi="Times New Roman" w:cs="Times New Roman"/>
                <w:sz w:val="24"/>
                <w:szCs w:val="24"/>
              </w:rPr>
            </w:pPr>
          </w:p>
        </w:tc>
      </w:tr>
    </w:tbl>
    <w:p w14:paraId="5794EB60" w14:textId="77777777" w:rsidR="00B266A3" w:rsidRPr="0047399D" w:rsidRDefault="00B266A3" w:rsidP="00B266A3">
      <w:pPr>
        <w:spacing w:after="240" w:line="240" w:lineRule="auto"/>
        <w:rPr>
          <w:rFonts w:ascii="Times New Roman" w:eastAsia="Times New Roman" w:hAnsi="Times New Roman" w:cs="Times New Roman"/>
          <w:sz w:val="24"/>
          <w:szCs w:val="24"/>
          <w:rtl/>
        </w:rPr>
      </w:pPr>
      <w:r w:rsidRPr="0047399D">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827"/>
        <w:gridCol w:w="7523"/>
      </w:tblGrid>
      <w:tr w:rsidR="00B266A3" w:rsidRPr="0047399D" w14:paraId="6CFFB742" w14:textId="77777777" w:rsidTr="00A2326A">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0716B964"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Module Aims, Learning Outcomes and Indicative Contents</w:t>
            </w:r>
          </w:p>
          <w:p w14:paraId="0DD2D9F1"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17365D"/>
                <w:sz w:val="28"/>
                <w:szCs w:val="28"/>
                <w:rtl/>
              </w:rPr>
              <w:t>أهداف المادة الدراسية ونتائج التعلم والمحتويات الإرشادية</w:t>
            </w:r>
          </w:p>
        </w:tc>
      </w:tr>
      <w:tr w:rsidR="00B266A3" w:rsidRPr="0047399D" w14:paraId="0BB0DEA4"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9264E79" w14:textId="77777777" w:rsidR="00B266A3" w:rsidRPr="0047399D" w:rsidRDefault="00B266A3" w:rsidP="00A2326A">
            <w:pPr>
              <w:spacing w:after="0" w:line="240" w:lineRule="auto"/>
              <w:jc w:val="both"/>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 xml:space="preserve"> Module Aims</w:t>
            </w:r>
          </w:p>
          <w:p w14:paraId="3D9D3639" w14:textId="77777777" w:rsidR="00B266A3" w:rsidRPr="0047399D" w:rsidRDefault="00B266A3" w:rsidP="00A2326A">
            <w:pPr>
              <w:spacing w:after="0" w:line="240" w:lineRule="auto"/>
              <w:jc w:val="both"/>
              <w:rPr>
                <w:rFonts w:ascii="Times New Roman" w:eastAsia="Times New Roman" w:hAnsi="Times New Roman" w:cs="Times New Roman"/>
                <w:sz w:val="24"/>
                <w:szCs w:val="24"/>
              </w:rPr>
            </w:pPr>
            <w:r w:rsidRPr="0047399D">
              <w:rPr>
                <w:rFonts w:ascii="Calibri" w:eastAsia="Times New Roman" w:hAnsi="Calibri" w:cs="Times New Roman"/>
                <w:b/>
                <w:bCs/>
                <w:color w:val="000000"/>
                <w:sz w:val="24"/>
                <w:szCs w:val="24"/>
                <w:rtl/>
              </w:rPr>
              <w:t>أهداف المادة الدراسية</w:t>
            </w:r>
          </w:p>
          <w:p w14:paraId="5336005F"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92A48" w14:textId="77777777" w:rsidR="00B266A3" w:rsidRPr="00CF7FE6" w:rsidRDefault="00B266A3" w:rsidP="00A2326A">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الهدف الرئيسي من هذا الفصل الدراسي لتقوية ملكة طلبة المرحلة الأولى وتنمية قدراتهم اللغوية والتركيز على :</w:t>
            </w:r>
          </w:p>
          <w:p w14:paraId="2F97E9F8"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إكتساب الطالب مهارة معرفية عن المفاهيم اللغوية  . </w:t>
            </w:r>
          </w:p>
          <w:p w14:paraId="71F79274"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 صون اللسان من الوقوع في الخطأ في نطق الكلمة . </w:t>
            </w:r>
          </w:p>
          <w:p w14:paraId="41BA514B"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تنمية قدرات الطالب التعبيرية . </w:t>
            </w:r>
          </w:p>
          <w:p w14:paraId="23CD8C7B"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 تعليم الطلبة على تحليل منظومة الكلام  .  </w:t>
            </w:r>
          </w:p>
          <w:p w14:paraId="1F93032F"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تعليم الطلبة على التمييز بين أصول الكلمة أو الزيادة وما تؤديه في زيادة المعنى .  </w:t>
            </w:r>
          </w:p>
          <w:p w14:paraId="65EDD3E6"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تعليم الطلبة على أساليب وقواعد ضبط المفردات وصياغتها .</w:t>
            </w:r>
          </w:p>
          <w:p w14:paraId="6FE716BD"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تمكين الطالب على استعمال المفردات اللغوية بالموقع السليم .</w:t>
            </w:r>
          </w:p>
          <w:p w14:paraId="0F6037FD"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     تقديم تدريبات لتقوية ملكة الطالب وتنمية مقدرته في الممارسة اللغوية والبلاغة المؤثره مع الافادة من الخبرات والتدريبات .</w:t>
            </w:r>
          </w:p>
          <w:p w14:paraId="7950AAF7" w14:textId="77777777" w:rsidR="00B266A3" w:rsidRPr="00B15E28"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تمكين الطلبة  من قراءة وتحليل النصوص الادبية وفهمها والقدرة على حفظها.</w:t>
            </w:r>
          </w:p>
          <w:p w14:paraId="26BBBF91" w14:textId="77777777" w:rsidR="00B266A3" w:rsidRPr="001B3DB7" w:rsidRDefault="00B266A3" w:rsidP="00A2326A">
            <w:pPr>
              <w:bidi/>
              <w:spacing w:after="0" w:line="360" w:lineRule="auto"/>
              <w:ind w:left="720"/>
              <w:jc w:val="both"/>
              <w:textAlignment w:val="baseline"/>
              <w:rPr>
                <w:rFonts w:ascii="Times New Roman" w:eastAsia="Times New Roman" w:hAnsi="Times New Roman" w:cs="Times New Roman"/>
                <w:sz w:val="24"/>
                <w:szCs w:val="24"/>
              </w:rPr>
            </w:pPr>
            <w:r w:rsidRPr="00B15E28">
              <w:rPr>
                <w:rFonts w:ascii="Times New Roman" w:eastAsia="Times New Roman" w:hAnsi="Times New Roman" w:cs="Times New Roman"/>
                <w:sz w:val="24"/>
                <w:szCs w:val="24"/>
                <w:rtl/>
              </w:rPr>
              <w:t xml:space="preserve"> تعليم الطلبة القراءة الصحيحة لايات القرآن الكريم ومعرفة معانيه وتنمية قدرة الطلبة على الحفظ والنطق السليم.</w:t>
            </w:r>
          </w:p>
        </w:tc>
      </w:tr>
      <w:tr w:rsidR="00B266A3" w:rsidRPr="0047399D" w14:paraId="7E009F1E"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B59FF90"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Module Learning Outcomes</w:t>
            </w:r>
          </w:p>
          <w:p w14:paraId="66AE03D0" w14:textId="77777777" w:rsidR="00B266A3" w:rsidRPr="0047399D" w:rsidRDefault="00B266A3" w:rsidP="00A2326A">
            <w:pPr>
              <w:spacing w:after="0" w:line="240" w:lineRule="auto"/>
              <w:rPr>
                <w:rFonts w:ascii="Times New Roman" w:eastAsia="Times New Roman" w:hAnsi="Times New Roman" w:cs="Times New Roman"/>
                <w:sz w:val="24"/>
                <w:szCs w:val="24"/>
              </w:rPr>
            </w:pPr>
          </w:p>
          <w:p w14:paraId="3CD52DDC" w14:textId="77777777" w:rsidR="00B266A3" w:rsidRPr="0047399D" w:rsidRDefault="00B266A3" w:rsidP="00A2326A">
            <w:pPr>
              <w:spacing w:after="0" w:line="240" w:lineRule="auto"/>
              <w:rPr>
                <w:rFonts w:ascii="Times New Roman" w:eastAsia="Times New Roman" w:hAnsi="Times New Roman" w:cs="Times New Roman"/>
                <w:sz w:val="24"/>
                <w:szCs w:val="24"/>
                <w:lang w:bidi="ar-IQ"/>
              </w:rPr>
            </w:pPr>
            <w:r w:rsidRPr="0047399D">
              <w:rPr>
                <w:rFonts w:ascii="Calibri" w:eastAsia="Times New Roman" w:hAnsi="Calibri" w:cs="Times New Roman"/>
                <w:b/>
                <w:bCs/>
                <w:color w:val="000000"/>
                <w:sz w:val="24"/>
                <w:szCs w:val="24"/>
                <w:rtl/>
              </w:rPr>
              <w:t>مخرجات التعلم للمادة الدراسية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D2EF5" w14:textId="77777777" w:rsidR="00B266A3" w:rsidRPr="001B3DB7" w:rsidRDefault="00B266A3" w:rsidP="00A2326A">
            <w:pPr>
              <w:shd w:val="clear" w:color="auto" w:fill="FFFFFF"/>
              <w:bidi/>
              <w:spacing w:after="0" w:line="240" w:lineRule="auto"/>
              <w:ind w:left="720"/>
              <w:rPr>
                <w:rFonts w:ascii="Times New Roman" w:eastAsia="Times New Roman" w:hAnsi="Times New Roman" w:cs="Times New Roman"/>
                <w:sz w:val="24"/>
                <w:szCs w:val="24"/>
              </w:rPr>
            </w:pPr>
          </w:p>
          <w:p w14:paraId="010F4546" w14:textId="77777777" w:rsidR="00B266A3" w:rsidRPr="00576BE1"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rtl/>
                <w:lang w:bidi="ar-IQ"/>
              </w:rPr>
            </w:pPr>
            <w:r w:rsidRPr="001B3DB7">
              <w:rPr>
                <w:rFonts w:ascii="Times New Roman" w:eastAsia="Times New Roman" w:hAnsi="Times New Roman" w:cs="Times New Roman"/>
                <w:sz w:val="24"/>
                <w:szCs w:val="24"/>
                <w:rtl/>
              </w:rPr>
              <w:t xml:space="preserve">تعمل جامعة النهرين من خلال تدريس مادة </w:t>
            </w:r>
            <w:r>
              <w:rPr>
                <w:rFonts w:ascii="Times New Roman" w:eastAsia="Times New Roman" w:hAnsi="Times New Roman" w:cs="Times New Roman" w:hint="cs"/>
                <w:sz w:val="24"/>
                <w:szCs w:val="24"/>
                <w:rtl/>
              </w:rPr>
              <w:t xml:space="preserve">اللغة العربية </w:t>
            </w:r>
            <w:r w:rsidRPr="00576BE1">
              <w:rPr>
                <w:rFonts w:ascii="Times New Roman" w:eastAsia="Times New Roman" w:hAnsi="Times New Roman" w:cs="Times New Roman"/>
                <w:sz w:val="24"/>
                <w:szCs w:val="24"/>
                <w:rtl/>
                <w:lang w:bidi="ar-IQ"/>
              </w:rPr>
              <w:t>تقوية ملكة الطالب اللغوية</w:t>
            </w:r>
            <w:r w:rsidRPr="00576BE1">
              <w:rPr>
                <w:rFonts w:ascii="Times New Roman" w:eastAsia="Times New Roman" w:hAnsi="Times New Roman" w:cs="Times New Roman" w:hint="cs"/>
                <w:sz w:val="24"/>
                <w:szCs w:val="24"/>
                <w:rtl/>
                <w:lang w:bidi="ar-IQ"/>
              </w:rPr>
              <w:t xml:space="preserve"> .</w:t>
            </w:r>
          </w:p>
          <w:p w14:paraId="41E140DB" w14:textId="77777777" w:rsidR="00B266A3"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rtl/>
                <w:lang w:bidi="ar-IQ"/>
              </w:rPr>
            </w:pPr>
            <w:r w:rsidRPr="00576BE1">
              <w:rPr>
                <w:rFonts w:ascii="Times New Roman" w:eastAsia="Times New Roman" w:hAnsi="Times New Roman" w:cs="Times New Roman"/>
                <w:sz w:val="24"/>
                <w:szCs w:val="24"/>
                <w:rtl/>
                <w:lang w:bidi="ar-IQ"/>
              </w:rPr>
              <w:t xml:space="preserve"> </w:t>
            </w:r>
            <w:r>
              <w:rPr>
                <w:rFonts w:ascii="Times New Roman" w:eastAsia="Times New Roman" w:hAnsi="Times New Roman" w:cs="Times New Roman" w:hint="cs"/>
                <w:sz w:val="24"/>
                <w:szCs w:val="24"/>
                <w:rtl/>
                <w:lang w:bidi="ar-IQ"/>
              </w:rPr>
              <w:t xml:space="preserve">من خلال </w:t>
            </w:r>
            <w:r w:rsidRPr="00576BE1">
              <w:rPr>
                <w:rFonts w:ascii="Times New Roman" w:eastAsia="Times New Roman" w:hAnsi="Times New Roman" w:cs="Times New Roman"/>
                <w:sz w:val="24"/>
                <w:szCs w:val="24"/>
                <w:rtl/>
                <w:lang w:bidi="ar-IQ"/>
              </w:rPr>
              <w:t>ضبط وإتقان قواعد العربية</w:t>
            </w:r>
            <w:r>
              <w:rPr>
                <w:rFonts w:ascii="Times New Roman" w:eastAsia="Times New Roman" w:hAnsi="Times New Roman" w:cs="Times New Roman" w:hint="cs"/>
                <w:sz w:val="24"/>
                <w:szCs w:val="24"/>
                <w:rtl/>
                <w:lang w:bidi="ar-IQ"/>
              </w:rPr>
              <w:t xml:space="preserve"> ،</w:t>
            </w:r>
            <w:r w:rsidRPr="00576BE1">
              <w:rPr>
                <w:rFonts w:ascii="Times New Roman" w:eastAsia="Times New Roman" w:hAnsi="Times New Roman" w:cs="Times New Roman"/>
                <w:sz w:val="24"/>
                <w:szCs w:val="24"/>
                <w:rtl/>
                <w:lang w:bidi="ar-IQ"/>
              </w:rPr>
              <w:t xml:space="preserve"> </w:t>
            </w:r>
            <w:r>
              <w:rPr>
                <w:rFonts w:ascii="Times New Roman" w:eastAsia="Times New Roman" w:hAnsi="Times New Roman" w:cs="Times New Roman" w:hint="cs"/>
                <w:sz w:val="24"/>
                <w:szCs w:val="24"/>
                <w:rtl/>
              </w:rPr>
              <w:t>و</w:t>
            </w:r>
            <w:r w:rsidRPr="00576BE1">
              <w:rPr>
                <w:rFonts w:ascii="Times New Roman" w:eastAsia="Times New Roman" w:hAnsi="Times New Roman" w:cs="Times New Roman"/>
                <w:sz w:val="24"/>
                <w:szCs w:val="24"/>
                <w:rtl/>
              </w:rPr>
              <w:t>تعريف الطلبة على نظم الكلام وإمكانية اسهامه في تعليم الكتابة وتهذيبها وأوقات تاليفة</w:t>
            </w:r>
            <w:r>
              <w:rPr>
                <w:rFonts w:ascii="Times New Roman" w:eastAsia="Times New Roman" w:hAnsi="Times New Roman" w:cs="Times New Roman" w:hint="cs"/>
                <w:sz w:val="24"/>
                <w:szCs w:val="24"/>
                <w:rtl/>
              </w:rPr>
              <w:t xml:space="preserve"> و</w:t>
            </w:r>
            <w:r w:rsidRPr="00576BE1">
              <w:rPr>
                <w:rFonts w:ascii="Times New Roman" w:eastAsia="Times New Roman" w:hAnsi="Times New Roman" w:cs="Times New Roman"/>
                <w:sz w:val="24"/>
                <w:szCs w:val="24"/>
                <w:rtl/>
                <w:lang w:bidi="ar-IQ"/>
              </w:rPr>
              <w:t xml:space="preserve"> </w:t>
            </w:r>
            <w:r>
              <w:rPr>
                <w:rFonts w:ascii="Times New Roman" w:eastAsia="Times New Roman" w:hAnsi="Times New Roman" w:cs="Times New Roman" w:hint="cs"/>
                <w:sz w:val="24"/>
                <w:szCs w:val="24"/>
                <w:rtl/>
                <w:lang w:bidi="ar-IQ"/>
              </w:rPr>
              <w:t>إ</w:t>
            </w:r>
            <w:r w:rsidRPr="00576BE1">
              <w:rPr>
                <w:rFonts w:ascii="Times New Roman" w:eastAsia="Times New Roman" w:hAnsi="Times New Roman" w:cs="Times New Roman" w:hint="cs"/>
                <w:sz w:val="24"/>
                <w:szCs w:val="24"/>
                <w:rtl/>
                <w:lang w:bidi="ar-IQ"/>
              </w:rPr>
              <w:t>ن يتمكن من معرفة التقسيمات الخاصة بالأفعال</w:t>
            </w:r>
            <w:r>
              <w:rPr>
                <w:rFonts w:ascii="Times New Roman" w:eastAsia="Times New Roman" w:hAnsi="Times New Roman" w:cs="Times New Roman" w:hint="cs"/>
                <w:sz w:val="24"/>
                <w:szCs w:val="24"/>
                <w:rtl/>
                <w:lang w:bidi="ar-IQ"/>
              </w:rPr>
              <w:t xml:space="preserve"> .</w:t>
            </w:r>
          </w:p>
          <w:p w14:paraId="7981F4C3" w14:textId="77777777" w:rsidR="00B266A3" w:rsidRPr="00576BE1"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مما ينمي</w:t>
            </w:r>
            <w:r w:rsidRPr="00576BE1">
              <w:rPr>
                <w:rFonts w:ascii="Times New Roman" w:eastAsia="Times New Roman" w:hAnsi="Times New Roman" w:cs="Times New Roman"/>
                <w:sz w:val="24"/>
                <w:szCs w:val="24"/>
                <w:rtl/>
                <w:lang w:bidi="ar-IQ"/>
              </w:rPr>
              <w:t xml:space="preserve"> </w:t>
            </w:r>
            <w:r>
              <w:rPr>
                <w:rFonts w:ascii="Times New Roman" w:eastAsia="Times New Roman" w:hAnsi="Times New Roman" w:cs="Times New Roman" w:hint="cs"/>
                <w:sz w:val="24"/>
                <w:szCs w:val="24"/>
                <w:rtl/>
                <w:lang w:bidi="ar-IQ"/>
              </w:rPr>
              <w:t>ال</w:t>
            </w:r>
            <w:r w:rsidRPr="00576BE1">
              <w:rPr>
                <w:rFonts w:ascii="Times New Roman" w:eastAsia="Times New Roman" w:hAnsi="Times New Roman" w:cs="Times New Roman"/>
                <w:sz w:val="24"/>
                <w:szCs w:val="24"/>
                <w:rtl/>
                <w:lang w:bidi="ar-IQ"/>
              </w:rPr>
              <w:t xml:space="preserve">قدرة </w:t>
            </w:r>
            <w:r>
              <w:rPr>
                <w:rFonts w:ascii="Times New Roman" w:eastAsia="Times New Roman" w:hAnsi="Times New Roman" w:cs="Times New Roman" w:hint="cs"/>
                <w:sz w:val="24"/>
                <w:szCs w:val="24"/>
                <w:rtl/>
                <w:lang w:bidi="ar-IQ"/>
              </w:rPr>
              <w:t xml:space="preserve">عند </w:t>
            </w:r>
            <w:r w:rsidRPr="00576BE1">
              <w:rPr>
                <w:rFonts w:ascii="Times New Roman" w:eastAsia="Times New Roman" w:hAnsi="Times New Roman" w:cs="Times New Roman"/>
                <w:sz w:val="24"/>
                <w:szCs w:val="24"/>
                <w:rtl/>
                <w:lang w:bidi="ar-IQ"/>
              </w:rPr>
              <w:t>الطلبة في فهم المادة.</w:t>
            </w:r>
            <w:r>
              <w:rPr>
                <w:rFonts w:ascii="Times New Roman" w:eastAsia="Times New Roman" w:hAnsi="Times New Roman" w:cs="Times New Roman" w:hint="cs"/>
                <w:sz w:val="24"/>
                <w:szCs w:val="24"/>
                <w:rtl/>
                <w:lang w:bidi="ar-IQ"/>
              </w:rPr>
              <w:t xml:space="preserve"> و</w:t>
            </w:r>
            <w:r w:rsidRPr="00576BE1">
              <w:rPr>
                <w:rFonts w:ascii="Times New Roman" w:eastAsia="Times New Roman" w:hAnsi="Times New Roman" w:cs="Times New Roman" w:hint="cs"/>
                <w:sz w:val="24"/>
                <w:szCs w:val="24"/>
                <w:rtl/>
                <w:lang w:bidi="ar-IQ"/>
              </w:rPr>
              <w:t xml:space="preserve">أن </w:t>
            </w:r>
            <w:r>
              <w:rPr>
                <w:rFonts w:ascii="Times New Roman" w:eastAsia="Times New Roman" w:hAnsi="Times New Roman" w:cs="Times New Roman" w:hint="cs"/>
                <w:sz w:val="24"/>
                <w:szCs w:val="24"/>
                <w:rtl/>
                <w:lang w:bidi="ar-IQ"/>
              </w:rPr>
              <w:t>ي</w:t>
            </w:r>
            <w:r w:rsidRPr="00576BE1">
              <w:rPr>
                <w:rFonts w:ascii="Times New Roman" w:eastAsia="Times New Roman" w:hAnsi="Times New Roman" w:cs="Times New Roman" w:hint="cs"/>
                <w:sz w:val="24"/>
                <w:szCs w:val="24"/>
                <w:rtl/>
                <w:lang w:bidi="ar-IQ"/>
              </w:rPr>
              <w:t>كون له القدرة على كشف الأخطاء اللغوية .</w:t>
            </w:r>
          </w:p>
          <w:p w14:paraId="0997D507" w14:textId="77777777" w:rsidR="00B266A3"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و</w:t>
            </w:r>
            <w:r w:rsidRPr="00576BE1">
              <w:rPr>
                <w:rFonts w:ascii="Times New Roman" w:eastAsia="Times New Roman" w:hAnsi="Times New Roman" w:cs="Times New Roman"/>
                <w:sz w:val="24"/>
                <w:szCs w:val="24"/>
                <w:rtl/>
                <w:lang w:bidi="ar-IQ"/>
              </w:rPr>
              <w:t xml:space="preserve">تعليم القراءة الصحيحة </w:t>
            </w:r>
            <w:r w:rsidRPr="00576BE1">
              <w:rPr>
                <w:rFonts w:ascii="Times New Roman" w:eastAsia="Times New Roman" w:hAnsi="Times New Roman" w:cs="Times New Roman" w:hint="cs"/>
                <w:sz w:val="24"/>
                <w:szCs w:val="24"/>
                <w:rtl/>
                <w:lang w:bidi="ar-IQ"/>
              </w:rPr>
              <w:t xml:space="preserve">و </w:t>
            </w:r>
            <w:r w:rsidRPr="00576BE1">
              <w:rPr>
                <w:rFonts w:ascii="Times New Roman" w:eastAsia="Times New Roman" w:hAnsi="Times New Roman" w:cs="Times New Roman"/>
                <w:sz w:val="24"/>
                <w:szCs w:val="24"/>
                <w:rtl/>
                <w:lang w:bidi="ar-IQ"/>
              </w:rPr>
              <w:t>فهم المنظومات النحوية التعليمية</w:t>
            </w:r>
            <w:r w:rsidRPr="00576BE1">
              <w:rPr>
                <w:rFonts w:ascii="Times New Roman" w:eastAsia="Times New Roman" w:hAnsi="Times New Roman" w:cs="Times New Roman" w:hint="cs"/>
                <w:sz w:val="24"/>
                <w:szCs w:val="24"/>
                <w:rtl/>
                <w:lang w:bidi="ar-IQ"/>
              </w:rPr>
              <w:t xml:space="preserve"> </w:t>
            </w:r>
            <w:r>
              <w:rPr>
                <w:rFonts w:ascii="Times New Roman" w:eastAsia="Times New Roman" w:hAnsi="Times New Roman" w:cs="Times New Roman" w:hint="cs"/>
                <w:sz w:val="24"/>
                <w:szCs w:val="24"/>
                <w:rtl/>
                <w:lang w:bidi="ar-IQ"/>
              </w:rPr>
              <w:t>و</w:t>
            </w:r>
            <w:r w:rsidRPr="00576BE1">
              <w:rPr>
                <w:rFonts w:ascii="Times New Roman" w:eastAsia="Times New Roman" w:hAnsi="Times New Roman" w:cs="Times New Roman"/>
                <w:sz w:val="24"/>
                <w:szCs w:val="24"/>
                <w:rtl/>
                <w:lang w:bidi="ar-IQ"/>
              </w:rPr>
              <w:t xml:space="preserve">تنمية المهارة في معالجة المشكلات التي تواجه الطلبة في تعليم مادة اللغة العربية وتوجيهها توجيهًا صحيحًا .  </w:t>
            </w:r>
          </w:p>
          <w:p w14:paraId="20D42E82" w14:textId="77777777" w:rsidR="00B266A3" w:rsidRPr="001B3DB7"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lang w:bidi="ar-IQ"/>
              </w:rPr>
            </w:pPr>
          </w:p>
          <w:p w14:paraId="0708F737" w14:textId="77777777" w:rsidR="00B266A3" w:rsidRPr="001B3DB7" w:rsidRDefault="00B266A3" w:rsidP="00A2326A">
            <w:pPr>
              <w:shd w:val="clear" w:color="auto" w:fill="FFFFFF"/>
              <w:bidi/>
              <w:spacing w:after="0" w:line="240" w:lineRule="auto"/>
              <w:textAlignment w:val="baseline"/>
              <w:rPr>
                <w:rFonts w:ascii="Times New Roman" w:eastAsia="Times New Roman" w:hAnsi="Times New Roman" w:cs="Times New Roman"/>
                <w:sz w:val="24"/>
                <w:szCs w:val="24"/>
              </w:rPr>
            </w:pPr>
          </w:p>
        </w:tc>
      </w:tr>
      <w:tr w:rsidR="00B266A3" w:rsidRPr="0047399D" w14:paraId="49AAA461" w14:textId="77777777" w:rsidTr="00A2326A">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8E52D31"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Indicative Contents</w:t>
            </w:r>
          </w:p>
          <w:p w14:paraId="0B03B534"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Calibri" w:eastAsia="Times New Roman" w:hAnsi="Calibri" w:cs="Times New Roman"/>
                <w:b/>
                <w:bCs/>
                <w:color w:val="000000"/>
                <w:sz w:val="24"/>
                <w:szCs w:val="24"/>
                <w:rtl/>
              </w:rPr>
              <w:t>المحتويات الإرشادية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B3DDF" w14:textId="77777777" w:rsidR="00B266A3" w:rsidRPr="00031063" w:rsidRDefault="00B266A3" w:rsidP="00B266A3">
            <w:pPr>
              <w:pStyle w:val="ListParagraph"/>
              <w:numPr>
                <w:ilvl w:val="0"/>
                <w:numId w:val="13"/>
              </w:numPr>
              <w:bidi/>
              <w:spacing w:after="0" w:line="240" w:lineRule="auto"/>
              <w:ind w:left="69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على الطلاب إن يكونوا قادرين على فهم المبادئ الاساسية للغة العربية من خلال دراسة</w:t>
            </w:r>
            <w:r w:rsidRPr="00031063">
              <w:rPr>
                <w:rFonts w:ascii="Times New Roman" w:eastAsia="Times New Roman" w:hAnsi="Times New Roman" w:cs="Times New Roman"/>
                <w:sz w:val="24"/>
                <w:szCs w:val="24"/>
                <w:rtl/>
              </w:rPr>
              <w:t xml:space="preserve"> </w:t>
            </w:r>
            <w:r w:rsidRPr="00031063">
              <w:rPr>
                <w:rFonts w:ascii="Times New Roman" w:eastAsia="Times New Roman" w:hAnsi="Times New Roman" w:cs="Times New Roman" w:hint="cs"/>
                <w:sz w:val="24"/>
                <w:szCs w:val="24"/>
                <w:rtl/>
              </w:rPr>
              <w:t>ا</w:t>
            </w:r>
            <w:r w:rsidRPr="00031063">
              <w:rPr>
                <w:rFonts w:ascii="Times New Roman" w:eastAsia="Times New Roman" w:hAnsi="Times New Roman" w:cs="Times New Roman"/>
                <w:sz w:val="24"/>
                <w:szCs w:val="24"/>
                <w:rtl/>
              </w:rPr>
              <w:t>قسام الكلام (اسم وفعل وحرف)</w:t>
            </w:r>
            <w:r w:rsidRPr="00031063">
              <w:rPr>
                <w:rFonts w:ascii="Times New Roman" w:eastAsia="Times New Roman" w:hAnsi="Times New Roman" w:cs="Times New Roman" w:hint="cs"/>
                <w:sz w:val="24"/>
                <w:szCs w:val="24"/>
                <w:rtl/>
              </w:rPr>
              <w:t xml:space="preserve"> وبيان تعريف كل واحدة منها وما هي دلالتها .</w:t>
            </w:r>
          </w:p>
          <w:p w14:paraId="69914D68" w14:textId="77777777" w:rsidR="00B266A3" w:rsidRPr="001664C2" w:rsidRDefault="00B266A3" w:rsidP="00A2326A">
            <w:pPr>
              <w:pStyle w:val="ListParagraph"/>
              <w:bidi/>
              <w:spacing w:after="0" w:line="240" w:lineRule="auto"/>
              <w:ind w:left="69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والتعرف </w:t>
            </w:r>
            <w:r w:rsidRPr="001664C2">
              <w:rPr>
                <w:rFonts w:ascii="Times New Roman" w:eastAsia="Times New Roman" w:hAnsi="Times New Roman" w:cs="Times New Roman"/>
                <w:sz w:val="24"/>
                <w:szCs w:val="24"/>
                <w:rtl/>
              </w:rPr>
              <w:t xml:space="preserve">المبتدأ </w:t>
            </w:r>
            <w:r>
              <w:rPr>
                <w:rFonts w:ascii="Times New Roman" w:eastAsia="Times New Roman" w:hAnsi="Times New Roman" w:cs="Times New Roman" w:hint="cs"/>
                <w:sz w:val="24"/>
                <w:szCs w:val="24"/>
                <w:rtl/>
              </w:rPr>
              <w:t xml:space="preserve">والخبر ومعرفة </w:t>
            </w:r>
            <w:r w:rsidRPr="001664C2">
              <w:rPr>
                <w:rFonts w:ascii="Times New Roman" w:eastAsia="Times New Roman" w:hAnsi="Times New Roman" w:cs="Times New Roman"/>
                <w:sz w:val="24"/>
                <w:szCs w:val="24"/>
                <w:rtl/>
              </w:rPr>
              <w:t>انواعه</w:t>
            </w:r>
            <w:r>
              <w:rPr>
                <w:rFonts w:ascii="Times New Roman" w:eastAsia="Times New Roman" w:hAnsi="Times New Roman" w:cs="Times New Roman" w:hint="cs"/>
                <w:sz w:val="24"/>
                <w:szCs w:val="24"/>
                <w:rtl/>
              </w:rPr>
              <w:t xml:space="preserve"> بشكل مفصل مع التمثيل</w:t>
            </w:r>
          </w:p>
          <w:p w14:paraId="06536DDE" w14:textId="77777777" w:rsidR="00B266A3" w:rsidRPr="00031063" w:rsidRDefault="00B266A3" w:rsidP="00A2326A">
            <w:pPr>
              <w:pStyle w:val="ListParagraph"/>
              <w:bidi/>
              <w:spacing w:after="0" w:line="240" w:lineRule="auto"/>
              <w:ind w:left="69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ودراسة </w:t>
            </w:r>
            <w:r w:rsidRPr="001664C2">
              <w:rPr>
                <w:rFonts w:ascii="Times New Roman" w:eastAsia="Times New Roman" w:hAnsi="Times New Roman" w:cs="Times New Roman"/>
                <w:sz w:val="24"/>
                <w:szCs w:val="24"/>
                <w:rtl/>
              </w:rPr>
              <w:t>كان واخواتها</w:t>
            </w:r>
            <w:r>
              <w:rPr>
                <w:rFonts w:ascii="Times New Roman" w:eastAsia="Times New Roman" w:hAnsi="Times New Roman" w:cs="Times New Roman" w:hint="cs"/>
                <w:sz w:val="24"/>
                <w:szCs w:val="24"/>
                <w:rtl/>
              </w:rPr>
              <w:t xml:space="preserve"> وإن واخواتها وبيان معانيها وعملها وماهي التغيرات التي تطرأ على الجملة عند دخولها عليها وكيفية كتابة العدد وعلامات الترقيم والتاء المربوطة والمفتوحة وما إلى ذلك من مواضيع تهم الطالب في تعلم مبادئ اللغة العربية</w:t>
            </w:r>
          </w:p>
        </w:tc>
      </w:tr>
    </w:tbl>
    <w:p w14:paraId="32710910" w14:textId="77777777" w:rsidR="00B266A3" w:rsidRPr="0047399D" w:rsidRDefault="00B266A3" w:rsidP="00B266A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6"/>
        <w:gridCol w:w="2672"/>
        <w:gridCol w:w="2001"/>
        <w:gridCol w:w="3121"/>
      </w:tblGrid>
      <w:tr w:rsidR="00B266A3" w:rsidRPr="0047399D" w14:paraId="4070DFA8" w14:textId="77777777" w:rsidTr="00A2326A">
        <w:trPr>
          <w:trHeight w:val="4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35756CE6"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Learning and Teaching Strategies</w:t>
            </w:r>
          </w:p>
          <w:p w14:paraId="74DF9555"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استراتيجيات التعلم والتعليم</w:t>
            </w:r>
          </w:p>
        </w:tc>
      </w:tr>
      <w:tr w:rsidR="00B266A3" w:rsidRPr="0047399D" w14:paraId="6512531D" w14:textId="77777777" w:rsidTr="00A2326A">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540FA96"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b/>
                <w:bCs/>
                <w:color w:val="000000"/>
                <w:sz w:val="24"/>
                <w:szCs w:val="24"/>
              </w:rPr>
              <w:t>Strategies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A1C10" w14:textId="77777777" w:rsidR="00B266A3" w:rsidRPr="0047399D" w:rsidRDefault="00B266A3" w:rsidP="00A2326A">
            <w:pPr>
              <w:spacing w:after="0" w:line="240" w:lineRule="auto"/>
              <w:rPr>
                <w:rFonts w:ascii="Times New Roman" w:eastAsia="Times New Roman" w:hAnsi="Times New Roman" w:cs="Times New Roman"/>
                <w:sz w:val="24"/>
                <w:szCs w:val="24"/>
              </w:rPr>
            </w:pPr>
          </w:p>
          <w:p w14:paraId="12738E46" w14:textId="77777777" w:rsidR="00B266A3" w:rsidRPr="001B3DB7" w:rsidRDefault="00B266A3" w:rsidP="00B266A3">
            <w:pPr>
              <w:pStyle w:val="ListParagraph"/>
              <w:numPr>
                <w:ilvl w:val="0"/>
                <w:numId w:val="14"/>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عرض</w:t>
            </w:r>
            <w:r w:rsidRPr="001B3DB7">
              <w:rPr>
                <w:rFonts w:ascii="Times New Roman" w:eastAsia="Times New Roman" w:hAnsi="Times New Roman" w:cs="Times New Roman" w:hint="cs"/>
                <w:sz w:val="24"/>
                <w:szCs w:val="24"/>
                <w:rtl/>
              </w:rPr>
              <w:t xml:space="preserve"> </w:t>
            </w:r>
            <w:r w:rsidRPr="001B3DB7">
              <w:rPr>
                <w:rFonts w:ascii="Times New Roman" w:eastAsia="Times New Roman" w:hAnsi="Times New Roman" w:cs="Times New Roman"/>
                <w:sz w:val="24"/>
                <w:szCs w:val="24"/>
              </w:rPr>
              <w:t>POWERPOINT</w:t>
            </w:r>
          </w:p>
          <w:p w14:paraId="7625BB97" w14:textId="77777777" w:rsidR="00B266A3" w:rsidRDefault="00B266A3" w:rsidP="00B266A3">
            <w:pPr>
              <w:pStyle w:val="ListParagraph"/>
              <w:numPr>
                <w:ilvl w:val="0"/>
                <w:numId w:val="14"/>
              </w:numPr>
              <w:bidi/>
              <w:spacing w:after="0" w:line="240" w:lineRule="auto"/>
              <w:rPr>
                <w:rFonts w:ascii="Times New Roman" w:eastAsia="Times New Roman" w:hAnsi="Times New Roman" w:cs="Times New Roman"/>
                <w:sz w:val="24"/>
                <w:szCs w:val="24"/>
              </w:rPr>
            </w:pPr>
            <w:r w:rsidRPr="001B3DB7">
              <w:rPr>
                <w:rFonts w:ascii="Times New Roman" w:eastAsia="Times New Roman" w:hAnsi="Times New Roman" w:cs="Times New Roman" w:hint="cs"/>
                <w:sz w:val="24"/>
                <w:szCs w:val="24"/>
                <w:rtl/>
              </w:rPr>
              <w:t>كتابة التقارير</w:t>
            </w:r>
          </w:p>
          <w:p w14:paraId="209A777C" w14:textId="77777777" w:rsidR="00B266A3" w:rsidRDefault="00B266A3" w:rsidP="00B266A3">
            <w:pPr>
              <w:pStyle w:val="ListParagraph"/>
              <w:numPr>
                <w:ilvl w:val="0"/>
                <w:numId w:val="14"/>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اختبارات فصلية</w:t>
            </w:r>
          </w:p>
          <w:p w14:paraId="60E68B9D" w14:textId="77777777" w:rsidR="00B266A3" w:rsidRDefault="00B266A3" w:rsidP="00B266A3">
            <w:pPr>
              <w:pStyle w:val="ListParagraph"/>
              <w:numPr>
                <w:ilvl w:val="0"/>
                <w:numId w:val="14"/>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مناقشة وحل الاسئلة</w:t>
            </w:r>
          </w:p>
          <w:p w14:paraId="0786EF63" w14:textId="77777777" w:rsidR="00B266A3" w:rsidRPr="001B3DB7" w:rsidRDefault="00B266A3" w:rsidP="00B266A3">
            <w:pPr>
              <w:pStyle w:val="ListParagraph"/>
              <w:numPr>
                <w:ilvl w:val="0"/>
                <w:numId w:val="14"/>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واجبات بيتية</w:t>
            </w:r>
          </w:p>
          <w:p w14:paraId="5E9A6B46" w14:textId="77777777" w:rsidR="00B266A3" w:rsidRPr="00542AEB" w:rsidRDefault="00B266A3" w:rsidP="00A2326A">
            <w:pPr>
              <w:bidi/>
              <w:spacing w:after="0" w:line="240" w:lineRule="auto"/>
              <w:ind w:left="360"/>
              <w:rPr>
                <w:rFonts w:ascii="Times New Roman" w:eastAsia="Times New Roman" w:hAnsi="Times New Roman" w:cs="Times New Roman"/>
                <w:sz w:val="24"/>
                <w:szCs w:val="24"/>
              </w:rPr>
            </w:pPr>
          </w:p>
        </w:tc>
      </w:tr>
      <w:tr w:rsidR="00B266A3" w:rsidRPr="0047399D" w14:paraId="7691D103" w14:textId="77777777" w:rsidTr="00A2326A">
        <w:trPr>
          <w:trHeight w:val="6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0B0B74F4"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Times New Roman" w:eastAsia="Times New Roman" w:hAnsi="Times New Roman" w:cs="Times New Roman"/>
                <w:sz w:val="24"/>
                <w:szCs w:val="24"/>
              </w:rPr>
              <w:br/>
            </w:r>
            <w:r w:rsidRPr="0047399D">
              <w:rPr>
                <w:rFonts w:ascii="Times New Roman" w:eastAsia="Times New Roman" w:hAnsi="Times New Roman" w:cs="Times New Roman"/>
                <w:b/>
                <w:bCs/>
                <w:color w:val="17365D"/>
                <w:sz w:val="28"/>
                <w:szCs w:val="28"/>
              </w:rPr>
              <w:t>Student Workload (SWL)</w:t>
            </w:r>
          </w:p>
          <w:p w14:paraId="519259F4"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الحمل الدراسي للطالب</w:t>
            </w:r>
          </w:p>
        </w:tc>
      </w:tr>
      <w:tr w:rsidR="00B266A3" w:rsidRPr="0047399D" w14:paraId="1ACFE781"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30C4518"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Structured SWL (h/sem)</w:t>
            </w:r>
          </w:p>
          <w:p w14:paraId="18C37DDE" w14:textId="77777777" w:rsidR="00B266A3" w:rsidRPr="0047399D" w:rsidRDefault="00B266A3" w:rsidP="00A2326A">
            <w:pPr>
              <w:spacing w:after="0" w:line="240" w:lineRule="auto"/>
              <w:rPr>
                <w:rFonts w:ascii="Times New Roman" w:eastAsia="Times New Roman" w:hAnsi="Times New Roman" w:cs="Times New Roman"/>
                <w:sz w:val="24"/>
                <w:szCs w:val="24"/>
                <w:lang w:bidi="ar-IQ"/>
              </w:rPr>
            </w:pPr>
            <w:r w:rsidRPr="0047399D">
              <w:rPr>
                <w:rFonts w:ascii="Calibri" w:eastAsia="Times New Roman" w:hAnsi="Calibri" w:cs="Times New Roman"/>
                <w:b/>
                <w:bCs/>
                <w:color w:val="000000"/>
                <w:sz w:val="24"/>
                <w:szCs w:val="24"/>
                <w:rtl/>
              </w:rPr>
              <w:t>الحمل الدراسي المنتظم للطالب خلال الفصل</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C06074"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33</w:t>
            </w:r>
          </w:p>
        </w:tc>
        <w:tc>
          <w:tcPr>
            <w:tcW w:w="202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5540FB76"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Structured SWL (h/w)</w:t>
            </w:r>
          </w:p>
          <w:p w14:paraId="38FBB5FC"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الحمل الدراسي المنتظم للطالب أسبوعيا</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814F67"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266A3" w:rsidRPr="0047399D" w14:paraId="36E2211F"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4F10579"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Unstructured SWL (h/sem)</w:t>
            </w:r>
          </w:p>
          <w:p w14:paraId="1D6BC2FC" w14:textId="77777777" w:rsidR="00B266A3" w:rsidRPr="0047399D" w:rsidRDefault="00B266A3" w:rsidP="00A2326A">
            <w:pPr>
              <w:spacing w:after="0" w:line="240" w:lineRule="auto"/>
              <w:rPr>
                <w:rFonts w:ascii="Times New Roman" w:eastAsia="Times New Roman" w:hAnsi="Times New Roman" w:cs="Times New Roman"/>
                <w:sz w:val="24"/>
                <w:szCs w:val="24"/>
                <w:lang w:bidi="ar-IQ"/>
              </w:rPr>
            </w:pPr>
            <w:r w:rsidRPr="0047399D">
              <w:rPr>
                <w:rFonts w:ascii="Calibri" w:eastAsia="Times New Roman" w:hAnsi="Calibri" w:cs="Times New Roman"/>
                <w:b/>
                <w:bCs/>
                <w:color w:val="000000"/>
                <w:sz w:val="24"/>
                <w:szCs w:val="24"/>
                <w:rtl/>
              </w:rPr>
              <w:t>الحمل الدراسي غير المنتظم للطالب خلال الفصل</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23F0B9"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17</w:t>
            </w:r>
          </w:p>
        </w:tc>
        <w:tc>
          <w:tcPr>
            <w:tcW w:w="202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5FD6C55E"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Unstructured SWL (h/w)</w:t>
            </w:r>
          </w:p>
          <w:p w14:paraId="4D5E9106"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الحمل الدراسي غير المنتظم للطالب أسبوعيا</w:t>
            </w:r>
          </w:p>
        </w:tc>
        <w:tc>
          <w:tcPr>
            <w:tcW w:w="3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FEE5FE8"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266A3" w:rsidRPr="0047399D" w14:paraId="05A4D203" w14:textId="77777777" w:rsidTr="00A2326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C1D73F0"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sz w:val="24"/>
                <w:szCs w:val="24"/>
              </w:rPr>
              <w:t>Total SWL (h/sem)</w:t>
            </w:r>
          </w:p>
          <w:p w14:paraId="30F57137" w14:textId="77777777" w:rsidR="00B266A3" w:rsidRPr="0047399D" w:rsidRDefault="00B266A3" w:rsidP="00A2326A">
            <w:pPr>
              <w:spacing w:after="0" w:line="240" w:lineRule="auto"/>
              <w:rPr>
                <w:rFonts w:ascii="Times New Roman" w:eastAsia="Times New Roman" w:hAnsi="Times New Roman" w:cs="Times New Roman"/>
                <w:sz w:val="24"/>
                <w:szCs w:val="24"/>
                <w:lang w:bidi="ar-IQ"/>
              </w:rPr>
            </w:pPr>
            <w:r w:rsidRPr="0047399D">
              <w:rPr>
                <w:rFonts w:ascii="Calibri" w:eastAsia="Times New Roman" w:hAnsi="Calibri" w:cs="Times New Roman"/>
                <w:b/>
                <w:bCs/>
                <w:color w:val="000000"/>
                <w:sz w:val="24"/>
                <w:szCs w:val="24"/>
                <w:rtl/>
              </w:rPr>
              <w:t>الحمل الدراسي الكلي للطالب خلال الفصل</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3051934" w14:textId="77777777" w:rsidR="00B266A3" w:rsidRPr="0047399D" w:rsidRDefault="00B266A3" w:rsidP="00A2326A">
            <w:pPr>
              <w:spacing w:after="0" w:line="240" w:lineRule="auto"/>
              <w:rPr>
                <w:rFonts w:ascii="Times New Roman" w:eastAsia="Times New Roman" w:hAnsi="Times New Roman" w:cs="Times New Roman"/>
                <w:sz w:val="24"/>
                <w:szCs w:val="24"/>
              </w:rPr>
            </w:pPr>
            <w:r>
              <w:rPr>
                <w:rFonts w:ascii="Calibri" w:eastAsia="Times New Roman" w:hAnsi="Calibri" w:cs="Calibri" w:hint="cs"/>
                <w:color w:val="000000"/>
                <w:sz w:val="24"/>
                <w:szCs w:val="24"/>
                <w:rtl/>
              </w:rPr>
              <w:t>50</w:t>
            </w:r>
          </w:p>
        </w:tc>
      </w:tr>
    </w:tbl>
    <w:p w14:paraId="1F1962B5" w14:textId="77777777" w:rsidR="00B266A3" w:rsidRDefault="00B266A3" w:rsidP="00B266A3">
      <w:pPr>
        <w:spacing w:after="240" w:line="240" w:lineRule="auto"/>
        <w:rPr>
          <w:rFonts w:ascii="Times New Roman" w:eastAsia="Times New Roman" w:hAnsi="Times New Roman" w:cs="Times New Roman"/>
          <w:sz w:val="24"/>
          <w:szCs w:val="24"/>
        </w:rPr>
      </w:pPr>
    </w:p>
    <w:p w14:paraId="2BEC7446" w14:textId="77777777" w:rsidR="00B266A3" w:rsidRDefault="00B266A3" w:rsidP="00B266A3">
      <w:pPr>
        <w:spacing w:after="240" w:line="240" w:lineRule="auto"/>
        <w:rPr>
          <w:rFonts w:ascii="Times New Roman" w:eastAsia="Times New Roman" w:hAnsi="Times New Roman" w:cs="Times New Roman"/>
          <w:sz w:val="24"/>
          <w:szCs w:val="24"/>
        </w:rPr>
      </w:pPr>
    </w:p>
    <w:p w14:paraId="293575F3" w14:textId="77777777" w:rsidR="00B266A3" w:rsidRDefault="00B266A3" w:rsidP="00B266A3">
      <w:pPr>
        <w:spacing w:after="240" w:line="240" w:lineRule="auto"/>
        <w:rPr>
          <w:rFonts w:ascii="Times New Roman" w:eastAsia="Times New Roman" w:hAnsi="Times New Roman" w:cs="Times New Roman"/>
          <w:sz w:val="24"/>
          <w:szCs w:val="24"/>
        </w:rPr>
      </w:pPr>
    </w:p>
    <w:p w14:paraId="02FAC0ED" w14:textId="77777777" w:rsidR="00B266A3" w:rsidRPr="0047399D" w:rsidRDefault="00B266A3" w:rsidP="00B266A3">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39"/>
        <w:gridCol w:w="1507"/>
        <w:gridCol w:w="1527"/>
        <w:gridCol w:w="1487"/>
        <w:gridCol w:w="1009"/>
        <w:gridCol w:w="1881"/>
      </w:tblGrid>
      <w:tr w:rsidR="00B266A3" w:rsidRPr="0047399D" w14:paraId="761B10D5" w14:textId="77777777" w:rsidTr="00A2326A">
        <w:trPr>
          <w:trHeight w:val="838"/>
        </w:trPr>
        <w:tc>
          <w:tcPr>
            <w:tcW w:w="959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68C7E8CF"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Module Evaluation</w:t>
            </w:r>
          </w:p>
          <w:p w14:paraId="583B4D8D"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تقييم المادة الدراسية</w:t>
            </w:r>
          </w:p>
        </w:tc>
      </w:tr>
      <w:tr w:rsidR="00B266A3" w:rsidRPr="0047399D" w14:paraId="1BC70B01" w14:textId="77777777" w:rsidTr="00A2326A">
        <w:trPr>
          <w:trHeight w:val="2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1A9D4" w14:textId="77777777" w:rsidR="00B266A3" w:rsidRPr="0047399D" w:rsidRDefault="00B266A3" w:rsidP="00A2326A">
            <w:pPr>
              <w:spacing w:after="0" w:line="240" w:lineRule="auto"/>
              <w:rPr>
                <w:rFonts w:ascii="Times New Roman" w:eastAsia="Times New Roman" w:hAnsi="Times New Roman" w:cs="Times New Roman"/>
                <w:sz w:val="24"/>
                <w:szCs w:val="24"/>
                <w:rtl/>
              </w:rPr>
            </w:pPr>
          </w:p>
          <w:p w14:paraId="48BCD39A" w14:textId="77777777" w:rsidR="00B266A3" w:rsidRPr="0047399D" w:rsidRDefault="00B266A3" w:rsidP="00A2326A">
            <w:pPr>
              <w:spacing w:after="0" w:line="240" w:lineRule="auto"/>
              <w:ind w:left="-360" w:hanging="720"/>
              <w:rPr>
                <w:rFonts w:ascii="Times New Roman" w:eastAsia="Times New Roman" w:hAnsi="Times New Roman" w:cs="Times New Roman"/>
                <w:sz w:val="24"/>
                <w:szCs w:val="24"/>
              </w:rPr>
            </w:pPr>
            <w:r w:rsidRPr="0047399D">
              <w:rPr>
                <w:rFonts w:ascii="Calibri" w:eastAsia="Times New Roman" w:hAnsi="Calibri" w:cs="Calibri"/>
                <w:b/>
                <w:bCs/>
                <w:color w:val="000000"/>
                <w:sz w:val="20"/>
                <w:szCs w:val="20"/>
              </w:rPr>
              <w:t>As</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F0E8D85"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Time/Number</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C57E13D"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Weight (Marks)</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268A44D"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Due</w:t>
            </w:r>
          </w:p>
        </w:tc>
        <w:tc>
          <w:tcPr>
            <w:tcW w:w="1881"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373C7DB"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Relevant Learning Outcome</w:t>
            </w:r>
          </w:p>
        </w:tc>
      </w:tr>
      <w:tr w:rsidR="00B266A3" w:rsidRPr="0047399D" w14:paraId="32229FA1" w14:textId="77777777" w:rsidTr="00A2326A">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DFDF52A"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Formative assessment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2B310E4"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BE35B"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DDC73"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ED8B4"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5, 10</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C62B0"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LO #1, 2, 10 and 11</w:t>
            </w:r>
          </w:p>
        </w:tc>
      </w:tr>
      <w:tr w:rsidR="00B266A3" w:rsidRPr="0047399D" w14:paraId="5E3B64B6"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52A4F9"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8FDB37"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9C96F"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19C4A"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58B30"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2, 12</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99524"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LO # 3, 4, 6 and 7</w:t>
            </w:r>
          </w:p>
        </w:tc>
      </w:tr>
      <w:tr w:rsidR="00B266A3" w:rsidRPr="0047399D" w14:paraId="321A35A7"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383C5"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132D463" w14:textId="77777777" w:rsidR="00B266A3" w:rsidRPr="004959DB" w:rsidRDefault="00B266A3" w:rsidP="00A232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AC02A"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B022C"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F0FA7"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13</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D83FF3"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LO # 5, 8 and 10</w:t>
            </w:r>
          </w:p>
        </w:tc>
      </w:tr>
      <w:tr w:rsidR="00B266A3" w:rsidRPr="0047399D" w14:paraId="421D701A" w14:textId="77777777" w:rsidTr="00A2326A">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289228F"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Summative assessment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1FF8816"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Midterm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4A06A"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2 hr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AD5FA"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rPr>
              <w:t>20</w:t>
            </w:r>
            <w:r w:rsidRPr="0047399D">
              <w:rPr>
                <w:rFonts w:ascii="Calibri" w:eastAsia="Times New Roman" w:hAnsi="Calibri" w:cs="Calibri"/>
                <w:color w:val="000000"/>
              </w:rPr>
              <w:t>% (</w:t>
            </w:r>
            <w:r>
              <w:rPr>
                <w:rFonts w:ascii="Calibri" w:eastAsia="Times New Roman" w:hAnsi="Calibri" w:cs="Calibri"/>
                <w:color w:val="000000"/>
              </w:rPr>
              <w:t>20</w:t>
            </w:r>
            <w:r w:rsidRPr="0047399D">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FBF00"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7</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F1B0D"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LO # 1-7</w:t>
            </w:r>
          </w:p>
        </w:tc>
      </w:tr>
      <w:tr w:rsidR="00B266A3" w:rsidRPr="0047399D" w14:paraId="387C7030" w14:textId="77777777" w:rsidTr="00A2326A">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27FFD"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3D5185B"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140FE2"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2hr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B22D1D"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50%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98D7A"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16</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352FEC"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All</w:t>
            </w:r>
          </w:p>
        </w:tc>
      </w:tr>
      <w:tr w:rsidR="00B266A3" w:rsidRPr="0047399D" w14:paraId="6AA22620" w14:textId="77777777" w:rsidTr="00A2326A">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8E8BA28"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Total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A4668"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color w:val="000000"/>
              </w:rPr>
              <w:t>100% (100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ABCE42"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4A8F3" w14:textId="77777777" w:rsidR="00B266A3" w:rsidRPr="0047399D" w:rsidRDefault="00B266A3" w:rsidP="00A2326A">
            <w:pPr>
              <w:spacing w:after="0" w:line="240" w:lineRule="auto"/>
              <w:rPr>
                <w:rFonts w:ascii="Times New Roman" w:eastAsia="Times New Roman" w:hAnsi="Times New Roman" w:cs="Times New Roman"/>
                <w:sz w:val="24"/>
                <w:szCs w:val="24"/>
              </w:rPr>
            </w:pPr>
          </w:p>
        </w:tc>
      </w:tr>
    </w:tbl>
    <w:p w14:paraId="699D8E23" w14:textId="77777777" w:rsidR="00B266A3" w:rsidRPr="0047399D" w:rsidRDefault="00B266A3" w:rsidP="00B266A3">
      <w:pPr>
        <w:spacing w:after="240" w:line="240" w:lineRule="auto"/>
        <w:rPr>
          <w:rFonts w:ascii="Times New Roman" w:eastAsia="Times New Roman" w:hAnsi="Times New Roman" w:cs="Times New Roman"/>
          <w:sz w:val="24"/>
          <w:szCs w:val="24"/>
        </w:rPr>
      </w:pPr>
      <w:r w:rsidRPr="0047399D">
        <w:rPr>
          <w:rFonts w:ascii="Times New Roman" w:eastAsia="Times New Roman" w:hAnsi="Times New Roman" w:cs="Times New Roman"/>
          <w:sz w:val="24"/>
          <w:szCs w:val="24"/>
        </w:rPr>
        <w:br/>
      </w:r>
    </w:p>
    <w:tbl>
      <w:tblPr>
        <w:tblW w:w="9351" w:type="dxa"/>
        <w:tblCellMar>
          <w:top w:w="15" w:type="dxa"/>
          <w:left w:w="15" w:type="dxa"/>
          <w:bottom w:w="15" w:type="dxa"/>
          <w:right w:w="15" w:type="dxa"/>
        </w:tblCellMar>
        <w:tblLook w:val="04A0" w:firstRow="1" w:lastRow="0" w:firstColumn="1" w:lastColumn="0" w:noHBand="0" w:noVBand="1"/>
      </w:tblPr>
      <w:tblGrid>
        <w:gridCol w:w="1030"/>
        <w:gridCol w:w="8321"/>
      </w:tblGrid>
      <w:tr w:rsidR="00B266A3" w:rsidRPr="0047399D" w14:paraId="3DA9FD1C" w14:textId="77777777" w:rsidTr="00A2326A">
        <w:trPr>
          <w:trHeight w:val="778"/>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5C62BFDC"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Delivery Plan (Weekly Syllabus)</w:t>
            </w:r>
          </w:p>
          <w:p w14:paraId="53675162"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المنهاج الاسبوعي النظري</w:t>
            </w:r>
          </w:p>
        </w:tc>
      </w:tr>
      <w:tr w:rsidR="00B266A3" w:rsidRPr="0047399D" w14:paraId="63B235DA"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D5FF337" w14:textId="77777777" w:rsidR="00B266A3" w:rsidRPr="0047399D" w:rsidRDefault="00B266A3" w:rsidP="00A2326A">
            <w:pPr>
              <w:spacing w:after="0" w:line="240" w:lineRule="auto"/>
              <w:ind w:left="-738" w:hanging="720"/>
              <w:rPr>
                <w:rFonts w:ascii="Times New Roman" w:eastAsia="Times New Roman" w:hAnsi="Times New Roman" w:cs="Times New Roman"/>
                <w:sz w:val="24"/>
                <w:szCs w:val="24"/>
                <w:rtl/>
              </w:rPr>
            </w:pPr>
            <w:r w:rsidRPr="0047399D">
              <w:rPr>
                <w:rFonts w:ascii="Calibri" w:eastAsia="Times New Roman" w:hAnsi="Calibri" w:cs="Calibri"/>
                <w:b/>
                <w:bCs/>
                <w:color w:val="000000"/>
              </w:rPr>
              <w:t>Week  </w:t>
            </w:r>
          </w:p>
        </w:tc>
        <w:tc>
          <w:tcPr>
            <w:tcW w:w="8321"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250248DE"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Material Covered</w:t>
            </w:r>
          </w:p>
        </w:tc>
      </w:tr>
      <w:tr w:rsidR="00B266A3" w:rsidRPr="0047399D" w14:paraId="2893B707"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6C8D7CB"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B5A4B" w14:textId="77777777" w:rsidR="00B266A3" w:rsidRPr="0047399D" w:rsidRDefault="00B266A3" w:rsidP="00A2326A">
            <w:pPr>
              <w:bidi/>
              <w:spacing w:after="0" w:line="240" w:lineRule="auto"/>
              <w:rPr>
                <w:rFonts w:ascii="Times New Roman" w:eastAsia="Times New Roman" w:hAnsi="Times New Roman" w:cs="Times New Roman"/>
                <w:sz w:val="24"/>
                <w:szCs w:val="24"/>
                <w:rtl/>
              </w:rPr>
            </w:pPr>
            <w:r w:rsidRPr="00624F3A">
              <w:rPr>
                <w:rtl/>
              </w:rPr>
              <w:t>االنحو - قسام الكلام (اسم وفعل وحرف)</w:t>
            </w:r>
            <w:r>
              <w:rPr>
                <w:rFonts w:hint="cs"/>
                <w:rtl/>
              </w:rPr>
              <w:t>،</w:t>
            </w:r>
            <w:r>
              <w:rPr>
                <w:rtl/>
              </w:rPr>
              <w:t xml:space="preserve"> </w:t>
            </w:r>
            <w:r w:rsidRPr="00D42206">
              <w:rPr>
                <w:rFonts w:ascii="Times New Roman" w:eastAsia="Times New Roman" w:hAnsi="Times New Roman" w:cs="Times New Roman"/>
                <w:sz w:val="24"/>
                <w:szCs w:val="24"/>
                <w:rtl/>
              </w:rPr>
              <w:t>المبتدأ وانواعه</w:t>
            </w:r>
            <w:r>
              <w:rPr>
                <w:rFonts w:ascii="Times New Roman" w:eastAsia="Times New Roman" w:hAnsi="Times New Roman" w:cs="Times New Roman" w:hint="cs"/>
                <w:sz w:val="24"/>
                <w:szCs w:val="24"/>
                <w:rtl/>
              </w:rPr>
              <w:t xml:space="preserve"> ، </w:t>
            </w:r>
            <w:r w:rsidRPr="00D42206">
              <w:rPr>
                <w:rFonts w:ascii="Times New Roman" w:eastAsia="Times New Roman" w:hAnsi="Times New Roman" w:cs="Times New Roman"/>
                <w:sz w:val="24"/>
                <w:szCs w:val="24"/>
                <w:rtl/>
              </w:rPr>
              <w:t>الخبر وانواعه</w:t>
            </w:r>
          </w:p>
        </w:tc>
      </w:tr>
      <w:tr w:rsidR="00B266A3" w:rsidRPr="0047399D" w14:paraId="4073D82A"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5E161D5"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2</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2FD7F" w14:textId="77777777" w:rsidR="00B266A3" w:rsidRPr="0047399D" w:rsidRDefault="00B266A3" w:rsidP="00A2326A">
            <w:pPr>
              <w:bidi/>
              <w:spacing w:after="0" w:line="240" w:lineRule="auto"/>
              <w:rPr>
                <w:rFonts w:ascii="Times New Roman" w:eastAsia="Times New Roman" w:hAnsi="Times New Roman" w:cs="Times New Roman"/>
                <w:sz w:val="24"/>
                <w:szCs w:val="24"/>
              </w:rPr>
            </w:pPr>
            <w:r w:rsidRPr="00624F3A">
              <w:rPr>
                <w:rtl/>
              </w:rPr>
              <w:t>كان واخواتها</w:t>
            </w:r>
            <w:r>
              <w:rPr>
                <w:rFonts w:ascii="Times New Roman" w:eastAsia="Times New Roman" w:hAnsi="Times New Roman" w:cs="Times New Roman" w:hint="cs"/>
                <w:sz w:val="24"/>
                <w:szCs w:val="24"/>
                <w:rtl/>
              </w:rPr>
              <w:t xml:space="preserve"> ، </w:t>
            </w:r>
            <w:r w:rsidRPr="00D42206">
              <w:rPr>
                <w:rFonts w:ascii="Times New Roman" w:eastAsia="Times New Roman" w:hAnsi="Times New Roman" w:cs="Times New Roman"/>
                <w:sz w:val="24"/>
                <w:szCs w:val="24"/>
                <w:rtl/>
              </w:rPr>
              <w:t>إن واخواتها</w:t>
            </w:r>
          </w:p>
        </w:tc>
      </w:tr>
      <w:tr w:rsidR="00B266A3" w:rsidRPr="0047399D" w14:paraId="45CF100F" w14:textId="77777777" w:rsidTr="00A2326A">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73893CE"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3</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B29CB" w14:textId="77777777" w:rsidR="00B266A3" w:rsidRPr="00D42206" w:rsidRDefault="00B266A3" w:rsidP="00A2326A">
            <w:pPr>
              <w:bidi/>
              <w:spacing w:after="0" w:line="240" w:lineRule="auto"/>
            </w:pPr>
            <w:r w:rsidRPr="00D42206">
              <w:rPr>
                <w:rtl/>
              </w:rPr>
              <w:t>المثنى والملحق به</w:t>
            </w:r>
            <w:r>
              <w:rPr>
                <w:rFonts w:hint="cs"/>
                <w:rtl/>
              </w:rPr>
              <w:t xml:space="preserve"> ، </w:t>
            </w:r>
            <w:r w:rsidRPr="00D42206">
              <w:rPr>
                <w:rtl/>
              </w:rPr>
              <w:t>جمع المذكر السالم والملحق به</w:t>
            </w:r>
            <w:r>
              <w:rPr>
                <w:rFonts w:hint="cs"/>
                <w:rtl/>
              </w:rPr>
              <w:t xml:space="preserve"> ، </w:t>
            </w:r>
            <w:r w:rsidRPr="00D42206">
              <w:rPr>
                <w:rtl/>
              </w:rPr>
              <w:t>جمع المؤنث السالم والملحق به</w:t>
            </w:r>
            <w:r>
              <w:rPr>
                <w:rFonts w:hint="cs"/>
                <w:rtl/>
              </w:rPr>
              <w:t xml:space="preserve"> ، </w:t>
            </w:r>
            <w:r w:rsidRPr="00D42206">
              <w:rPr>
                <w:rtl/>
              </w:rPr>
              <w:t>الاسماء الخمسة</w:t>
            </w:r>
          </w:p>
        </w:tc>
      </w:tr>
      <w:tr w:rsidR="00B266A3" w:rsidRPr="0047399D" w14:paraId="1E9958C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3A7FBF2"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4</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94D5A" w14:textId="77777777" w:rsidR="00B266A3" w:rsidRPr="0047399D" w:rsidRDefault="00B266A3" w:rsidP="00A2326A">
            <w:pPr>
              <w:spacing w:after="0" w:line="240" w:lineRule="auto"/>
              <w:jc w:val="right"/>
              <w:rPr>
                <w:rFonts w:ascii="Times New Roman" w:eastAsia="Times New Roman" w:hAnsi="Times New Roman" w:cs="Times New Roman"/>
                <w:sz w:val="24"/>
                <w:szCs w:val="24"/>
              </w:rPr>
            </w:pPr>
            <w:r w:rsidRPr="009A7456">
              <w:rPr>
                <w:rFonts w:ascii="Times New Roman" w:eastAsia="Times New Roman" w:hAnsi="Times New Roman" w:cs="Times New Roman"/>
                <w:sz w:val="24"/>
                <w:szCs w:val="24"/>
                <w:rtl/>
              </w:rPr>
              <w:t>بناء الفعل الماضي</w:t>
            </w:r>
            <w:r>
              <w:rPr>
                <w:rFonts w:ascii="Times New Roman" w:eastAsia="Times New Roman" w:hAnsi="Times New Roman" w:cs="Times New Roman" w:hint="cs"/>
                <w:sz w:val="24"/>
                <w:szCs w:val="24"/>
                <w:rtl/>
              </w:rPr>
              <w:t xml:space="preserve"> ، </w:t>
            </w:r>
            <w:r w:rsidRPr="009A7456">
              <w:rPr>
                <w:rFonts w:ascii="Times New Roman" w:eastAsia="Times New Roman" w:hAnsi="Times New Roman" w:cs="Times New Roman"/>
                <w:sz w:val="24"/>
                <w:szCs w:val="24"/>
                <w:rtl/>
              </w:rPr>
              <w:t>بناء الفعل الامر</w:t>
            </w:r>
          </w:p>
        </w:tc>
      </w:tr>
      <w:tr w:rsidR="00B266A3" w:rsidRPr="0047399D" w14:paraId="44E45A37"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BEE9C88"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5</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804FF" w14:textId="77777777" w:rsidR="00B266A3" w:rsidRPr="0047399D" w:rsidRDefault="00B266A3" w:rsidP="00A2326A">
            <w:pPr>
              <w:bidi/>
              <w:spacing w:after="0" w:line="240" w:lineRule="auto"/>
              <w:rPr>
                <w:rFonts w:ascii="Times New Roman" w:eastAsia="Times New Roman" w:hAnsi="Times New Roman" w:cs="Times New Roman"/>
                <w:sz w:val="24"/>
                <w:szCs w:val="24"/>
              </w:rPr>
            </w:pPr>
            <w:r w:rsidRPr="009A7456">
              <w:rPr>
                <w:rFonts w:ascii="Times New Roman" w:eastAsia="Times New Roman" w:hAnsi="Times New Roman" w:cs="Times New Roman"/>
                <w:sz w:val="24"/>
                <w:szCs w:val="24"/>
                <w:rtl/>
              </w:rPr>
              <w:t>الفعل المضارع بناؤه واعرابه</w:t>
            </w:r>
          </w:p>
        </w:tc>
      </w:tr>
      <w:tr w:rsidR="00B266A3" w:rsidRPr="0047399D" w14:paraId="5A906F9F"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765D6F0"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6</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35854" w14:textId="77777777" w:rsidR="00B266A3" w:rsidRPr="0047399D" w:rsidRDefault="00B266A3" w:rsidP="00A2326A">
            <w:pPr>
              <w:bidi/>
              <w:spacing w:after="0" w:line="240" w:lineRule="auto"/>
              <w:rPr>
                <w:rFonts w:ascii="Times New Roman" w:eastAsia="Times New Roman" w:hAnsi="Times New Roman" w:cs="Times New Roman"/>
                <w:sz w:val="24"/>
                <w:szCs w:val="24"/>
              </w:rPr>
            </w:pPr>
            <w:r w:rsidRPr="00624F3A">
              <w:rPr>
                <w:rtl/>
              </w:rPr>
              <w:t>الاسماء المنصوبة (المفعول به – المفعول المطلق – المفعول لاجله –المفعول فيه – المفعول معه)</w:t>
            </w:r>
          </w:p>
        </w:tc>
      </w:tr>
      <w:tr w:rsidR="00B266A3" w:rsidRPr="0047399D" w14:paraId="7371C131"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217102F"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7</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4CAB7" w14:textId="77777777" w:rsidR="00B266A3" w:rsidRPr="0047399D" w:rsidRDefault="00B266A3" w:rsidP="00A2326A">
            <w:pPr>
              <w:bidi/>
              <w:spacing w:after="0" w:line="240" w:lineRule="auto"/>
              <w:rPr>
                <w:rFonts w:ascii="Times New Roman" w:eastAsia="Times New Roman" w:hAnsi="Times New Roman" w:cs="Times New Roman"/>
                <w:sz w:val="24"/>
                <w:szCs w:val="24"/>
              </w:rPr>
            </w:pPr>
            <w:r w:rsidRPr="00624F3A">
              <w:rPr>
                <w:rtl/>
              </w:rPr>
              <w:t>الشعر – نازك الملائكة</w:t>
            </w:r>
            <w:r w:rsidRPr="00624F3A">
              <w:t xml:space="preserve"> </w:t>
            </w:r>
          </w:p>
        </w:tc>
      </w:tr>
      <w:tr w:rsidR="00B266A3" w:rsidRPr="0047399D" w14:paraId="2BBCE25C"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0D7899"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8</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D872E8" w14:textId="77777777" w:rsidR="00B266A3" w:rsidRPr="009A7456" w:rsidRDefault="00B266A3" w:rsidP="00A2326A">
            <w:pPr>
              <w:bidi/>
              <w:spacing w:after="0" w:line="240" w:lineRule="auto"/>
              <w:rPr>
                <w:rFonts w:ascii="Times New Roman" w:eastAsia="Times New Roman" w:hAnsi="Times New Roman" w:cs="Times New Roman"/>
                <w:sz w:val="24"/>
                <w:szCs w:val="24"/>
              </w:rPr>
            </w:pPr>
            <w:r w:rsidRPr="009A7456">
              <w:t xml:space="preserve"> </w:t>
            </w:r>
            <w:r w:rsidRPr="009A7456">
              <w:rPr>
                <w:rtl/>
              </w:rPr>
              <w:t>الشعر – محمد مهدي الجواهري</w:t>
            </w:r>
          </w:p>
        </w:tc>
      </w:tr>
      <w:tr w:rsidR="00B266A3" w:rsidRPr="0047399D" w14:paraId="0685B604"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844A01E"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9</w:t>
            </w:r>
          </w:p>
        </w:tc>
        <w:tc>
          <w:tcPr>
            <w:tcW w:w="832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BBF5752" w14:textId="77777777" w:rsidR="00B266A3" w:rsidRPr="009A7456" w:rsidRDefault="00B266A3" w:rsidP="00A2326A">
            <w:pPr>
              <w:bidi/>
              <w:spacing w:after="0" w:line="240" w:lineRule="auto"/>
              <w:rPr>
                <w:rFonts w:ascii="Times New Roman" w:eastAsia="Times New Roman" w:hAnsi="Times New Roman" w:cs="Times New Roman"/>
                <w:sz w:val="24"/>
                <w:szCs w:val="24"/>
              </w:rPr>
            </w:pPr>
            <w:r w:rsidRPr="009A7456">
              <w:rPr>
                <w:rFonts w:ascii="Times New Roman" w:eastAsia="Times New Roman" w:hAnsi="Times New Roman" w:cs="Times New Roman"/>
                <w:sz w:val="24"/>
                <w:szCs w:val="24"/>
                <w:rtl/>
              </w:rPr>
              <w:t>الاملاء- كتابة الهمزة (الوصل والقطع )</w:t>
            </w:r>
          </w:p>
        </w:tc>
      </w:tr>
      <w:tr w:rsidR="00B266A3" w:rsidRPr="0047399D" w14:paraId="2322B56E" w14:textId="77777777" w:rsidTr="00A2326A">
        <w:trPr>
          <w:trHeight w:val="305"/>
        </w:trPr>
        <w:tc>
          <w:tcPr>
            <w:tcW w:w="0" w:type="auto"/>
            <w:tcBorders>
              <w:top w:val="single" w:sz="4" w:space="0" w:color="000000"/>
              <w:left w:val="single" w:sz="4" w:space="0" w:color="000000"/>
              <w:bottom w:val="single" w:sz="4" w:space="0" w:color="000000"/>
              <w:right w:val="single" w:sz="4" w:space="0" w:color="auto"/>
            </w:tcBorders>
            <w:shd w:val="clear" w:color="auto" w:fill="DAEEF3"/>
            <w:tcMar>
              <w:top w:w="0" w:type="dxa"/>
              <w:left w:w="115" w:type="dxa"/>
              <w:bottom w:w="0" w:type="dxa"/>
              <w:right w:w="115" w:type="dxa"/>
            </w:tcMar>
            <w:vAlign w:val="center"/>
            <w:hideMark/>
          </w:tcPr>
          <w:p w14:paraId="52A46708"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10</w:t>
            </w:r>
          </w:p>
        </w:tc>
        <w:tc>
          <w:tcPr>
            <w:tcW w:w="832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81184DD" w14:textId="77777777" w:rsidR="00B266A3" w:rsidRPr="009A7456" w:rsidRDefault="00B266A3" w:rsidP="00A2326A">
            <w:pPr>
              <w:bidi/>
              <w:spacing w:after="0" w:line="240" w:lineRule="auto"/>
            </w:pPr>
            <w:r w:rsidRPr="009A7456">
              <w:rPr>
                <w:rFonts w:hint="cs"/>
                <w:rtl/>
              </w:rPr>
              <w:t xml:space="preserve"> الهمزة المتوسطة والمتطرفة</w:t>
            </w:r>
          </w:p>
        </w:tc>
      </w:tr>
      <w:tr w:rsidR="00B266A3" w:rsidRPr="0047399D" w14:paraId="05182436" w14:textId="77777777" w:rsidTr="00A2326A">
        <w:tc>
          <w:tcPr>
            <w:tcW w:w="0" w:type="auto"/>
            <w:tcBorders>
              <w:top w:val="single" w:sz="4" w:space="0" w:color="000000"/>
              <w:left w:val="single" w:sz="4" w:space="0" w:color="000000"/>
              <w:bottom w:val="single" w:sz="4" w:space="0" w:color="000000"/>
              <w:right w:val="single" w:sz="4" w:space="0" w:color="auto"/>
            </w:tcBorders>
            <w:shd w:val="clear" w:color="auto" w:fill="DAEEF3"/>
            <w:tcMar>
              <w:top w:w="0" w:type="dxa"/>
              <w:left w:w="115" w:type="dxa"/>
              <w:bottom w:w="0" w:type="dxa"/>
              <w:right w:w="115" w:type="dxa"/>
            </w:tcMar>
            <w:vAlign w:val="center"/>
            <w:hideMark/>
          </w:tcPr>
          <w:p w14:paraId="0596F7B5"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11</w:t>
            </w:r>
          </w:p>
        </w:tc>
        <w:tc>
          <w:tcPr>
            <w:tcW w:w="832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A99DD1" w14:textId="77777777" w:rsidR="00B266A3" w:rsidRPr="009A7456" w:rsidRDefault="00B266A3" w:rsidP="00A2326A">
            <w:pPr>
              <w:bidi/>
              <w:spacing w:after="0" w:line="240" w:lineRule="auto"/>
            </w:pPr>
            <w:r w:rsidRPr="009A7456">
              <w:rPr>
                <w:rFonts w:hint="cs"/>
                <w:rtl/>
              </w:rPr>
              <w:t>كتابة الضاد والظاء</w:t>
            </w:r>
          </w:p>
        </w:tc>
      </w:tr>
      <w:tr w:rsidR="00B266A3" w:rsidRPr="0047399D" w14:paraId="2D8A269E" w14:textId="77777777" w:rsidTr="00A2326A">
        <w:tc>
          <w:tcPr>
            <w:tcW w:w="0" w:type="auto"/>
            <w:tcBorders>
              <w:top w:val="single" w:sz="4" w:space="0" w:color="000000"/>
              <w:left w:val="single" w:sz="4" w:space="0" w:color="000000"/>
              <w:bottom w:val="single" w:sz="4" w:space="0" w:color="000000"/>
              <w:right w:val="single" w:sz="4" w:space="0" w:color="auto"/>
            </w:tcBorders>
            <w:shd w:val="clear" w:color="auto" w:fill="DAEEF3"/>
            <w:tcMar>
              <w:top w:w="0" w:type="dxa"/>
              <w:left w:w="115" w:type="dxa"/>
              <w:bottom w:w="0" w:type="dxa"/>
              <w:right w:w="115" w:type="dxa"/>
            </w:tcMar>
            <w:vAlign w:val="center"/>
            <w:hideMark/>
          </w:tcPr>
          <w:p w14:paraId="0A31D176"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12</w:t>
            </w:r>
          </w:p>
        </w:tc>
        <w:tc>
          <w:tcPr>
            <w:tcW w:w="832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43D44EE" w14:textId="77777777" w:rsidR="00B266A3" w:rsidRPr="009A7456" w:rsidRDefault="00B266A3" w:rsidP="00A2326A">
            <w:pPr>
              <w:bidi/>
              <w:spacing w:after="0" w:line="240" w:lineRule="auto"/>
            </w:pPr>
            <w:r w:rsidRPr="009A7456">
              <w:rPr>
                <w:rFonts w:hint="cs"/>
                <w:rtl/>
              </w:rPr>
              <w:t xml:space="preserve"> كتابة التاء القصيرة والطويلة</w:t>
            </w:r>
          </w:p>
        </w:tc>
      </w:tr>
      <w:tr w:rsidR="00B266A3" w:rsidRPr="0047399D" w14:paraId="2EF98D41" w14:textId="77777777" w:rsidTr="00A2326A">
        <w:tc>
          <w:tcPr>
            <w:tcW w:w="0" w:type="auto"/>
            <w:tcBorders>
              <w:top w:val="single" w:sz="4" w:space="0" w:color="000000"/>
              <w:left w:val="single" w:sz="4" w:space="0" w:color="000000"/>
              <w:bottom w:val="single" w:sz="4" w:space="0" w:color="000000"/>
              <w:right w:val="single" w:sz="4" w:space="0" w:color="auto"/>
            </w:tcBorders>
            <w:shd w:val="clear" w:color="auto" w:fill="DAEEF3"/>
            <w:tcMar>
              <w:top w:w="0" w:type="dxa"/>
              <w:left w:w="115" w:type="dxa"/>
              <w:bottom w:w="0" w:type="dxa"/>
              <w:right w:w="115" w:type="dxa"/>
            </w:tcMar>
            <w:vAlign w:val="center"/>
            <w:hideMark/>
          </w:tcPr>
          <w:p w14:paraId="27F8522B"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13</w:t>
            </w:r>
          </w:p>
        </w:tc>
        <w:tc>
          <w:tcPr>
            <w:tcW w:w="832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C74FC22" w14:textId="77777777" w:rsidR="00B266A3" w:rsidRPr="009A7456" w:rsidRDefault="00B266A3" w:rsidP="00A2326A">
            <w:pPr>
              <w:bidi/>
              <w:spacing w:after="0" w:line="240" w:lineRule="auto"/>
            </w:pPr>
            <w:r w:rsidRPr="009A7456">
              <w:rPr>
                <w:rFonts w:hint="cs"/>
                <w:rtl/>
              </w:rPr>
              <w:t xml:space="preserve">علامات الترقيم </w:t>
            </w:r>
            <w:r w:rsidRPr="009A7456">
              <w:rPr>
                <w:rtl/>
              </w:rPr>
              <w:t>–</w:t>
            </w:r>
            <w:r w:rsidRPr="009A7456">
              <w:rPr>
                <w:rFonts w:hint="cs"/>
                <w:rtl/>
              </w:rPr>
              <w:t>قاعدة الالف الفارقة</w:t>
            </w:r>
          </w:p>
        </w:tc>
      </w:tr>
      <w:tr w:rsidR="00B266A3" w:rsidRPr="0047399D" w14:paraId="10F0F351" w14:textId="77777777" w:rsidTr="00A2326A">
        <w:tc>
          <w:tcPr>
            <w:tcW w:w="0" w:type="auto"/>
            <w:tcBorders>
              <w:top w:val="single" w:sz="4" w:space="0" w:color="000000"/>
              <w:left w:val="single" w:sz="4" w:space="0" w:color="000000"/>
              <w:bottom w:val="single" w:sz="4" w:space="0" w:color="000000"/>
              <w:right w:val="single" w:sz="4" w:space="0" w:color="auto"/>
            </w:tcBorders>
            <w:shd w:val="clear" w:color="auto" w:fill="DAEEF3"/>
            <w:tcMar>
              <w:top w:w="0" w:type="dxa"/>
              <w:left w:w="115" w:type="dxa"/>
              <w:bottom w:w="0" w:type="dxa"/>
              <w:right w:w="115" w:type="dxa"/>
            </w:tcMar>
            <w:vAlign w:val="center"/>
            <w:hideMark/>
          </w:tcPr>
          <w:p w14:paraId="36ACB57B"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14</w:t>
            </w:r>
          </w:p>
        </w:tc>
        <w:tc>
          <w:tcPr>
            <w:tcW w:w="832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ABAF25F" w14:textId="77777777" w:rsidR="00B266A3" w:rsidRPr="009A7456" w:rsidRDefault="00B266A3" w:rsidP="00A2326A">
            <w:pPr>
              <w:bidi/>
              <w:spacing w:after="0" w:line="240" w:lineRule="auto"/>
            </w:pPr>
            <w:r w:rsidRPr="009A7456">
              <w:rPr>
                <w:rFonts w:hint="cs"/>
                <w:rtl/>
              </w:rPr>
              <w:t>كتابة العدد</w:t>
            </w:r>
          </w:p>
        </w:tc>
      </w:tr>
      <w:tr w:rsidR="00B266A3" w:rsidRPr="0047399D" w14:paraId="37780A14"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6B324E0" w14:textId="77777777" w:rsidR="00B266A3" w:rsidRPr="0047399D" w:rsidRDefault="00B266A3" w:rsidP="00A2326A">
            <w:pPr>
              <w:spacing w:after="0" w:line="240" w:lineRule="auto"/>
              <w:ind w:left="-18" w:firstLine="18"/>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Week 15</w:t>
            </w:r>
          </w:p>
        </w:tc>
        <w:tc>
          <w:tcPr>
            <w:tcW w:w="832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19A4C91" w14:textId="77777777" w:rsidR="00B266A3" w:rsidRPr="009A7456" w:rsidRDefault="00B266A3" w:rsidP="00A2326A">
            <w:pPr>
              <w:bidi/>
              <w:spacing w:after="0" w:line="240" w:lineRule="auto"/>
            </w:pPr>
            <w:r w:rsidRPr="009A7456">
              <w:rPr>
                <w:rtl/>
              </w:rPr>
              <w:t>القرآن الكريم – سورة يس</w:t>
            </w:r>
          </w:p>
        </w:tc>
      </w:tr>
    </w:tbl>
    <w:p w14:paraId="13276BF9" w14:textId="77777777" w:rsidR="00B266A3" w:rsidRDefault="00B266A3" w:rsidP="00B266A3">
      <w:pPr>
        <w:spacing w:after="240" w:line="240" w:lineRule="auto"/>
        <w:rPr>
          <w:rFonts w:ascii="Times New Roman" w:eastAsia="Times New Roman" w:hAnsi="Times New Roman" w:cs="Times New Roman"/>
          <w:sz w:val="24"/>
          <w:szCs w:val="24"/>
        </w:rPr>
      </w:pPr>
    </w:p>
    <w:p w14:paraId="6A65E69A" w14:textId="77777777" w:rsidR="00B266A3" w:rsidRPr="0047399D" w:rsidRDefault="00B266A3" w:rsidP="00B266A3">
      <w:pPr>
        <w:spacing w:after="240" w:line="240" w:lineRule="auto"/>
        <w:rPr>
          <w:rFonts w:ascii="Times New Roman" w:eastAsia="Times New Roman" w:hAnsi="Times New Roman" w:cs="Times New Roman"/>
          <w:sz w:val="24"/>
          <w:szCs w:val="24"/>
        </w:rPr>
      </w:pPr>
    </w:p>
    <w:p w14:paraId="624C9628" w14:textId="77777777" w:rsidR="00B266A3" w:rsidRDefault="00B266A3" w:rsidP="00B266A3">
      <w:pPr>
        <w:spacing w:after="0" w:line="240" w:lineRule="auto"/>
        <w:rPr>
          <w:rFonts w:ascii="Times New Roman" w:eastAsia="Times New Roman" w:hAnsi="Times New Roman" w:cs="Times New Roman"/>
          <w:sz w:val="24"/>
          <w:szCs w:val="24"/>
        </w:rPr>
      </w:pPr>
    </w:p>
    <w:p w14:paraId="2F29722C" w14:textId="77777777" w:rsidR="00B266A3" w:rsidRDefault="00B266A3" w:rsidP="00B266A3">
      <w:pPr>
        <w:spacing w:after="0" w:line="240" w:lineRule="auto"/>
        <w:rPr>
          <w:rFonts w:ascii="Times New Roman" w:eastAsia="Times New Roman" w:hAnsi="Times New Roman" w:cs="Times New Roman"/>
          <w:sz w:val="24"/>
          <w:szCs w:val="24"/>
        </w:rPr>
      </w:pPr>
    </w:p>
    <w:p w14:paraId="640DBC34" w14:textId="77777777" w:rsidR="00B266A3" w:rsidRDefault="00B266A3" w:rsidP="00B266A3">
      <w:pPr>
        <w:spacing w:after="0" w:line="240" w:lineRule="auto"/>
        <w:rPr>
          <w:rFonts w:ascii="Times New Roman" w:eastAsia="Times New Roman" w:hAnsi="Times New Roman" w:cs="Times New Roman"/>
          <w:sz w:val="24"/>
          <w:szCs w:val="24"/>
        </w:rPr>
      </w:pPr>
    </w:p>
    <w:p w14:paraId="7DF9F5E5" w14:textId="77777777" w:rsidR="00B266A3" w:rsidRPr="0047399D" w:rsidRDefault="00B266A3" w:rsidP="00B266A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94"/>
        <w:gridCol w:w="5174"/>
        <w:gridCol w:w="2082"/>
      </w:tblGrid>
      <w:tr w:rsidR="00B266A3" w:rsidRPr="0047399D" w14:paraId="21D68531" w14:textId="77777777" w:rsidTr="00A2326A">
        <w:tc>
          <w:tcPr>
            <w:tcW w:w="0" w:type="auto"/>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hideMark/>
          </w:tcPr>
          <w:p w14:paraId="795B5EAE"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17365D"/>
                <w:sz w:val="28"/>
                <w:szCs w:val="28"/>
              </w:rPr>
              <w:t>Learning and Teaching Resources</w:t>
            </w:r>
          </w:p>
          <w:p w14:paraId="414C293B"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tl/>
                <w:lang w:bidi="ar-IQ"/>
              </w:rPr>
            </w:pPr>
            <w:r w:rsidRPr="0047399D">
              <w:rPr>
                <w:rFonts w:ascii="Times New Roman" w:eastAsia="Times New Roman" w:hAnsi="Times New Roman" w:cs="Times New Roman"/>
                <w:b/>
                <w:bCs/>
                <w:color w:val="17365D"/>
                <w:sz w:val="28"/>
                <w:szCs w:val="28"/>
                <w:rtl/>
              </w:rPr>
              <w:t>مصادر التعلم والتدريس</w:t>
            </w:r>
          </w:p>
        </w:tc>
      </w:tr>
      <w:tr w:rsidR="00B266A3" w:rsidRPr="0047399D" w14:paraId="2B7B57B8" w14:textId="77777777" w:rsidTr="00A232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06A97" w14:textId="77777777" w:rsidR="00B266A3" w:rsidRPr="0047399D" w:rsidRDefault="00B266A3" w:rsidP="00A2326A">
            <w:pPr>
              <w:spacing w:after="0" w:line="240" w:lineRule="auto"/>
              <w:rPr>
                <w:rFonts w:ascii="Times New Roman" w:eastAsia="Times New Roman" w:hAnsi="Times New Roman" w:cs="Times New Roman"/>
                <w:sz w:val="24"/>
                <w:szCs w:val="24"/>
                <w:rtl/>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9C5E8C4"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Text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87F6CBC"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Calibri"/>
                <w:b/>
                <w:bCs/>
                <w:color w:val="000000"/>
              </w:rPr>
              <w:t>Available in the Library?</w:t>
            </w:r>
          </w:p>
        </w:tc>
      </w:tr>
      <w:tr w:rsidR="00B266A3" w:rsidRPr="0047399D" w14:paraId="4A63AC8B"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5E0E524" w14:textId="77777777" w:rsidR="00B266A3" w:rsidRPr="0047399D" w:rsidRDefault="00B266A3" w:rsidP="00A2326A">
            <w:pPr>
              <w:spacing w:after="0" w:line="240" w:lineRule="auto"/>
              <w:ind w:left="90"/>
              <w:rPr>
                <w:rFonts w:ascii="Times New Roman" w:eastAsia="Times New Roman" w:hAnsi="Times New Roman" w:cs="Times New Roman"/>
                <w:sz w:val="24"/>
                <w:szCs w:val="24"/>
              </w:rPr>
            </w:pPr>
            <w:r w:rsidRPr="0047399D">
              <w:rPr>
                <w:rFonts w:ascii="Calibri" w:eastAsia="Times New Roman" w:hAnsi="Calibri" w:cs="Calibri"/>
                <w:b/>
                <w:bCs/>
                <w:color w:val="000000"/>
              </w:rPr>
              <w:t>Required Texts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371DE" w14:textId="77777777" w:rsidR="00B266A3" w:rsidRPr="006136FB" w:rsidRDefault="00B266A3" w:rsidP="00A2326A">
            <w:pPr>
              <w:bidi/>
              <w:rPr>
                <w:sz w:val="28"/>
                <w:szCs w:val="28"/>
                <w:rtl/>
              </w:rPr>
            </w:pPr>
            <w:r w:rsidRPr="00912F50">
              <w:rPr>
                <w:rtl/>
              </w:rPr>
              <w:t>التعبير والإنشاء والرسم الكتابي والإملاء الخطي / أ.د. عبد الرحمن مطلك الجبوري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F418AE" w14:textId="77777777" w:rsidR="00B266A3" w:rsidRPr="0047399D" w:rsidRDefault="00B266A3" w:rsidP="00A2326A">
            <w:pPr>
              <w:spacing w:after="0" w:line="240" w:lineRule="auto"/>
              <w:jc w:val="center"/>
              <w:rPr>
                <w:rFonts w:ascii="Times New Roman" w:eastAsia="Times New Roman" w:hAnsi="Times New Roman" w:cs="Times New Roman"/>
                <w:sz w:val="24"/>
                <w:szCs w:val="24"/>
              </w:rPr>
            </w:pPr>
            <w:r>
              <w:rPr>
                <w:rFonts w:hint="cs"/>
                <w:sz w:val="28"/>
                <w:szCs w:val="28"/>
                <w:rtl/>
              </w:rPr>
              <w:t>لا</w:t>
            </w:r>
          </w:p>
        </w:tc>
      </w:tr>
      <w:tr w:rsidR="00B266A3" w:rsidRPr="0047399D" w14:paraId="0B2D904B" w14:textId="77777777" w:rsidTr="00A2326A">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CDF2876" w14:textId="77777777" w:rsidR="00B266A3" w:rsidRPr="0047399D" w:rsidRDefault="00B266A3" w:rsidP="00A2326A">
            <w:pPr>
              <w:spacing w:after="0" w:line="240" w:lineRule="auto"/>
              <w:ind w:left="90"/>
              <w:rPr>
                <w:rFonts w:ascii="Times New Roman" w:eastAsia="Times New Roman" w:hAnsi="Times New Roman" w:cs="Times New Roman"/>
                <w:sz w:val="24"/>
                <w:szCs w:val="24"/>
              </w:rPr>
            </w:pPr>
            <w:r w:rsidRPr="0047399D">
              <w:rPr>
                <w:rFonts w:ascii="Calibri" w:eastAsia="Times New Roman" w:hAnsi="Calibri" w:cs="Calibri"/>
                <w:b/>
                <w:bCs/>
                <w:color w:val="000000"/>
              </w:rPr>
              <w:t>Recommended Texts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01A26" w14:textId="77777777" w:rsidR="00B266A3" w:rsidRDefault="00B266A3" w:rsidP="00A2326A">
            <w:pPr>
              <w:spacing w:line="240" w:lineRule="auto"/>
              <w:jc w:val="right"/>
              <w:rPr>
                <w:rtl/>
              </w:rPr>
            </w:pPr>
            <w:r w:rsidRPr="00912F50">
              <w:rPr>
                <w:rtl/>
              </w:rPr>
              <w:t>أوض</w:t>
            </w:r>
            <w:r>
              <w:rPr>
                <w:rtl/>
              </w:rPr>
              <w:t xml:space="preserve"> </w:t>
            </w:r>
            <w:r>
              <w:rPr>
                <w:rFonts w:cs="Arial"/>
                <w:rtl/>
              </w:rPr>
              <w:t>النحو الوافي / عباس حسن</w:t>
            </w:r>
            <w:r>
              <w:t>.</w:t>
            </w:r>
          </w:p>
          <w:p w14:paraId="1297F135" w14:textId="77777777" w:rsidR="00B266A3" w:rsidRDefault="00B266A3" w:rsidP="00A2326A">
            <w:pPr>
              <w:spacing w:line="240" w:lineRule="auto"/>
              <w:jc w:val="right"/>
              <w:rPr>
                <w:rtl/>
              </w:rPr>
            </w:pPr>
            <w:r>
              <w:rPr>
                <w:rFonts w:cs="Arial"/>
                <w:rtl/>
              </w:rPr>
              <w:t>قواعد الاملاء في عشرة دروس سهلة / د. فهمي النجار</w:t>
            </w:r>
          </w:p>
          <w:p w14:paraId="6A0D4A14" w14:textId="77777777" w:rsidR="00B266A3" w:rsidRDefault="00B266A3" w:rsidP="00A2326A">
            <w:pPr>
              <w:spacing w:line="240" w:lineRule="auto"/>
              <w:jc w:val="right"/>
              <w:rPr>
                <w:rtl/>
              </w:rPr>
            </w:pPr>
            <w:r>
              <w:rPr>
                <w:rFonts w:cs="Arial"/>
                <w:rtl/>
              </w:rPr>
              <w:t>في الادب الحديث / أ.د. فائق مصطفى</w:t>
            </w:r>
            <w:r>
              <w:t xml:space="preserve"> </w:t>
            </w:r>
          </w:p>
          <w:p w14:paraId="1ADFDA94" w14:textId="77777777" w:rsidR="00B266A3" w:rsidRDefault="00B266A3" w:rsidP="00A2326A">
            <w:pPr>
              <w:spacing w:line="240" w:lineRule="auto"/>
              <w:jc w:val="right"/>
              <w:rPr>
                <w:rFonts w:cs="Arial"/>
                <w:rtl/>
              </w:rPr>
            </w:pPr>
            <w:r>
              <w:rPr>
                <w:rFonts w:cs="Arial"/>
                <w:rtl/>
              </w:rPr>
              <w:t>في الادب المعاصر/ د. بشير عيسوي</w:t>
            </w:r>
            <w:r>
              <w:rPr>
                <w:rFonts w:cs="Arial" w:hint="cs"/>
                <w:rtl/>
              </w:rPr>
              <w:t xml:space="preserve"> </w:t>
            </w:r>
          </w:p>
          <w:p w14:paraId="18D1162B" w14:textId="77777777" w:rsidR="00B266A3" w:rsidRPr="009A7456" w:rsidRDefault="00B266A3" w:rsidP="00A2326A">
            <w:pPr>
              <w:spacing w:line="240" w:lineRule="auto"/>
              <w:jc w:val="right"/>
              <w:rPr>
                <w:rtl/>
              </w:rPr>
            </w:pPr>
            <w:r>
              <w:rPr>
                <w:rFonts w:cs="Arial"/>
                <w:rtl/>
              </w:rPr>
              <w:t>الادب العربي في العصر الحديث / د. مصطفى السحرتي</w:t>
            </w:r>
            <w:r w:rsidRPr="00912F50">
              <w:rPr>
                <w:rtl/>
              </w:rPr>
              <w:t>ح المسالك لألفية ابن مالك / ابن هشام</w:t>
            </w:r>
            <w:r w:rsidRPr="00912F50">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C1E27" w14:textId="77777777" w:rsidR="00B266A3" w:rsidRPr="001B3DB7" w:rsidRDefault="00B266A3" w:rsidP="00A2326A">
            <w:pPr>
              <w:spacing w:after="0" w:line="240" w:lineRule="auto"/>
              <w:jc w:val="center"/>
              <w:rPr>
                <w:sz w:val="28"/>
                <w:szCs w:val="28"/>
                <w:lang w:bidi="ar-IQ"/>
              </w:rPr>
            </w:pPr>
            <w:r>
              <w:rPr>
                <w:rFonts w:hint="cs"/>
                <w:sz w:val="28"/>
                <w:szCs w:val="28"/>
                <w:rtl/>
              </w:rPr>
              <w:t>لا</w:t>
            </w:r>
          </w:p>
        </w:tc>
      </w:tr>
      <w:tr w:rsidR="00B266A3" w:rsidRPr="0047399D" w14:paraId="3AC47EE8" w14:textId="77777777" w:rsidTr="00A2326A">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0543B7" w14:textId="77777777" w:rsidR="00B266A3" w:rsidRPr="0047399D" w:rsidRDefault="00B266A3" w:rsidP="00A2326A">
            <w:pPr>
              <w:spacing w:after="0" w:line="240" w:lineRule="auto"/>
              <w:ind w:left="90"/>
              <w:rPr>
                <w:rFonts w:ascii="Times New Roman" w:eastAsia="Times New Roman" w:hAnsi="Times New Roman" w:cs="Times New Roman"/>
                <w:sz w:val="24"/>
                <w:szCs w:val="24"/>
              </w:rPr>
            </w:pPr>
            <w:r w:rsidRPr="0047399D">
              <w:rPr>
                <w:rFonts w:ascii="Calibri" w:eastAsia="Times New Roman" w:hAnsi="Calibri" w:cs="Calibri"/>
                <w:b/>
                <w:bCs/>
                <w:color w:val="000000"/>
              </w:rPr>
              <w:t>Websites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3C5B4" w14:textId="77777777" w:rsidR="00B266A3" w:rsidRPr="0047399D" w:rsidRDefault="00B266A3" w:rsidP="00A2326A">
            <w:pPr>
              <w:spacing w:after="0" w:line="240" w:lineRule="auto"/>
              <w:ind w:left="180"/>
              <w:rPr>
                <w:rFonts w:ascii="Times New Roman" w:eastAsia="Times New Roman" w:hAnsi="Times New Roman" w:cs="Times New Roman"/>
                <w:sz w:val="24"/>
                <w:szCs w:val="24"/>
              </w:rPr>
            </w:pPr>
          </w:p>
        </w:tc>
      </w:tr>
    </w:tbl>
    <w:p w14:paraId="1F454F11" w14:textId="77777777" w:rsidR="00B266A3" w:rsidRPr="0047399D" w:rsidRDefault="00B266A3" w:rsidP="00B266A3">
      <w:pPr>
        <w:spacing w:line="240" w:lineRule="auto"/>
        <w:ind w:hanging="1985"/>
        <w:jc w:val="both"/>
        <w:rPr>
          <w:rFonts w:ascii="Times New Roman" w:eastAsia="Times New Roman" w:hAnsi="Times New Roman" w:cs="Times New Roman"/>
          <w:sz w:val="24"/>
          <w:szCs w:val="24"/>
        </w:rPr>
      </w:pPr>
      <w:r w:rsidRPr="0047399D">
        <w:rPr>
          <w:rFonts w:ascii="Calibri" w:eastAsia="Times New Roman" w:hAnsi="Calibri" w:cs="Calibri"/>
          <w:b/>
          <w:bCs/>
          <w:color w:val="000000"/>
          <w:sz w:val="32"/>
          <w:szCs w:val="32"/>
        </w:rPr>
        <w:tab/>
      </w:r>
      <w:r w:rsidRPr="0047399D">
        <w:rPr>
          <w:rFonts w:ascii="Calibri" w:eastAsia="Times New Roman" w:hAnsi="Calibri" w:cs="Calibri"/>
          <w:b/>
          <w:bCs/>
          <w:color w:val="000000"/>
          <w:sz w:val="32"/>
          <w:szCs w:val="32"/>
        </w:rPr>
        <w:tab/>
      </w:r>
    </w:p>
    <w:tbl>
      <w:tblPr>
        <w:tblW w:w="0" w:type="auto"/>
        <w:tblCellMar>
          <w:top w:w="15" w:type="dxa"/>
          <w:left w:w="15" w:type="dxa"/>
          <w:bottom w:w="15" w:type="dxa"/>
          <w:right w:w="15" w:type="dxa"/>
        </w:tblCellMar>
        <w:tblLook w:val="04A0" w:firstRow="1" w:lastRow="0" w:firstColumn="1" w:lastColumn="0" w:noHBand="0" w:noVBand="1"/>
      </w:tblPr>
      <w:tblGrid>
        <w:gridCol w:w="1525"/>
        <w:gridCol w:w="1880"/>
        <w:gridCol w:w="1663"/>
        <w:gridCol w:w="1233"/>
        <w:gridCol w:w="3043"/>
      </w:tblGrid>
      <w:tr w:rsidR="00B266A3" w:rsidRPr="0047399D" w14:paraId="03895F3B" w14:textId="77777777" w:rsidTr="00A2326A">
        <w:trPr>
          <w:trHeight w:val="3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E599"/>
            <w:tcMar>
              <w:top w:w="0" w:type="dxa"/>
              <w:left w:w="115" w:type="dxa"/>
              <w:bottom w:w="0" w:type="dxa"/>
              <w:right w:w="115" w:type="dxa"/>
            </w:tcMar>
            <w:hideMark/>
          </w:tcPr>
          <w:p w14:paraId="40F70F46" w14:textId="77777777" w:rsidR="00B266A3" w:rsidRPr="0047399D" w:rsidRDefault="00B266A3" w:rsidP="00A2326A">
            <w:pPr>
              <w:spacing w:after="0" w:line="240" w:lineRule="auto"/>
              <w:ind w:right="1152"/>
              <w:rPr>
                <w:rFonts w:ascii="Times New Roman" w:eastAsia="Times New Roman" w:hAnsi="Times New Roman" w:cs="Times New Roman"/>
                <w:sz w:val="24"/>
                <w:szCs w:val="24"/>
              </w:rPr>
            </w:pPr>
            <w:r w:rsidRPr="0047399D">
              <w:rPr>
                <w:rFonts w:ascii="Calibri" w:eastAsia="Times New Roman" w:hAnsi="Calibri" w:cs="Calibri"/>
                <w:b/>
                <w:bCs/>
                <w:color w:val="000000"/>
                <w:sz w:val="28"/>
                <w:szCs w:val="28"/>
              </w:rPr>
              <w:tab/>
            </w:r>
            <w:r w:rsidRPr="0047399D">
              <w:rPr>
                <w:rFonts w:ascii="Calibri" w:eastAsia="Times New Roman" w:hAnsi="Calibri" w:cs="Calibri"/>
                <w:b/>
                <w:bCs/>
                <w:color w:val="000000"/>
                <w:sz w:val="28"/>
                <w:szCs w:val="28"/>
              </w:rPr>
              <w:tab/>
              <w:t xml:space="preserve">                   Grading Scheme</w:t>
            </w:r>
          </w:p>
          <w:p w14:paraId="6111D0F0"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Times New Roman" w:eastAsia="Times New Roman" w:hAnsi="Times New Roman" w:cs="Times New Roman"/>
                <w:b/>
                <w:bCs/>
                <w:color w:val="17365D"/>
                <w:sz w:val="28"/>
                <w:szCs w:val="28"/>
                <w:rtl/>
              </w:rPr>
              <w:t>مخطط الدرجات</w:t>
            </w:r>
          </w:p>
        </w:tc>
      </w:tr>
      <w:tr w:rsidR="00B266A3" w:rsidRPr="0047399D" w14:paraId="15C42E60" w14:textId="77777777" w:rsidTr="00A2326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hideMark/>
          </w:tcPr>
          <w:p w14:paraId="48171E52"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b/>
                <w:bCs/>
                <w:color w:val="000000"/>
              </w:rPr>
              <w:t>Group</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hideMark/>
          </w:tcPr>
          <w:p w14:paraId="39F2F8FF"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Grade</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hideMark/>
          </w:tcPr>
          <w:p w14:paraId="394713DF"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color w:val="000000"/>
                <w:rtl/>
              </w:rPr>
              <w:t>التقدير</w:t>
            </w:r>
          </w:p>
        </w:tc>
        <w:tc>
          <w:tcPr>
            <w:tcW w:w="0" w:type="auto"/>
            <w:tcBorders>
              <w:top w:val="single" w:sz="6" w:space="0" w:color="000000"/>
              <w:left w:val="single" w:sz="6" w:space="0" w:color="000000"/>
              <w:bottom w:val="single" w:sz="6" w:space="0" w:color="000000"/>
              <w:right w:val="single" w:sz="4" w:space="0" w:color="000000"/>
            </w:tcBorders>
            <w:shd w:val="clear" w:color="auto" w:fill="EDEDED"/>
            <w:tcMar>
              <w:top w:w="0" w:type="dxa"/>
              <w:left w:w="115" w:type="dxa"/>
              <w:bottom w:w="0" w:type="dxa"/>
              <w:right w:w="115" w:type="dxa"/>
            </w:tcMar>
            <w:vAlign w:val="center"/>
            <w:hideMark/>
          </w:tcPr>
          <w:p w14:paraId="76D2258E"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b/>
                <w:bCs/>
                <w:color w:val="000000"/>
              </w:rPr>
              <w:t>Marks (%)</w:t>
            </w:r>
          </w:p>
        </w:tc>
        <w:tc>
          <w:tcPr>
            <w:tcW w:w="0" w:type="auto"/>
            <w:tcBorders>
              <w:top w:val="single" w:sz="6" w:space="0" w:color="000000"/>
              <w:left w:val="single" w:sz="4" w:space="0" w:color="000000"/>
              <w:bottom w:val="single" w:sz="6" w:space="0" w:color="000000"/>
              <w:right w:val="single" w:sz="6" w:space="0" w:color="000000"/>
            </w:tcBorders>
            <w:shd w:val="clear" w:color="auto" w:fill="EDEDED"/>
            <w:tcMar>
              <w:top w:w="0" w:type="dxa"/>
              <w:left w:w="115" w:type="dxa"/>
              <w:bottom w:w="0" w:type="dxa"/>
              <w:right w:w="115" w:type="dxa"/>
            </w:tcMar>
            <w:vAlign w:val="center"/>
            <w:hideMark/>
          </w:tcPr>
          <w:p w14:paraId="76F7A6BA"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Definition</w:t>
            </w:r>
          </w:p>
        </w:tc>
      </w:tr>
      <w:tr w:rsidR="00B266A3" w:rsidRPr="0047399D" w14:paraId="19BA3031" w14:textId="77777777" w:rsidTr="00A2326A">
        <w:trPr>
          <w:trHeight w:val="3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33D5A5"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Success Group</w:t>
            </w:r>
          </w:p>
          <w:p w14:paraId="3997DA55"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(50 - 100)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9FBBFC"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A - </w:t>
            </w:r>
            <w:r w:rsidRPr="0047399D">
              <w:rPr>
                <w:rFonts w:ascii="Calibri" w:eastAsia="Times New Roman" w:hAnsi="Calibri" w:cs="Calibri"/>
                <w:color w:val="000000"/>
              </w:rPr>
              <w:t>Excellent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FB6280"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امتياز</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41FEABEE"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90 - 100</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216A4B9"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Outstanding Performance</w:t>
            </w:r>
          </w:p>
        </w:tc>
      </w:tr>
      <w:tr w:rsidR="00B266A3" w:rsidRPr="0047399D" w14:paraId="6FDA2B42"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D77942"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5387F4"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B - </w:t>
            </w:r>
            <w:r w:rsidRPr="0047399D">
              <w:rPr>
                <w:rFonts w:ascii="Calibri" w:eastAsia="Times New Roman" w:hAnsi="Calibri" w:cs="Calibri"/>
                <w:color w:val="000000"/>
              </w:rPr>
              <w:t>Very Good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939793"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جيد جدا</w:t>
            </w:r>
            <w:r w:rsidRPr="0047399D">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72AA683"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80 - 89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A42CDB2"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Above average with some errors</w:t>
            </w:r>
          </w:p>
        </w:tc>
      </w:tr>
      <w:tr w:rsidR="00B266A3" w:rsidRPr="0047399D" w14:paraId="581B2031"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BA7E16"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83D640"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C </w:t>
            </w:r>
            <w:r>
              <w:rPr>
                <w:rFonts w:ascii="Calibri" w:eastAsia="Times New Roman" w:hAnsi="Calibri" w:cs="Calibri"/>
                <w:b/>
                <w:bCs/>
                <w:color w:val="000000"/>
              </w:rPr>
              <w:t>–</w:t>
            </w:r>
            <w:r w:rsidRPr="0047399D">
              <w:rPr>
                <w:rFonts w:ascii="Calibri" w:eastAsia="Times New Roman" w:hAnsi="Calibri" w:cs="Calibri"/>
                <w:b/>
                <w:bCs/>
                <w:color w:val="000000"/>
              </w:rPr>
              <w:t xml:space="preserve"> </w:t>
            </w:r>
            <w:r w:rsidRPr="0047399D">
              <w:rPr>
                <w:rFonts w:ascii="Calibri" w:eastAsia="Times New Roman" w:hAnsi="Calibri" w:cs="Calibri"/>
                <w:color w:val="000000"/>
              </w:rPr>
              <w:t>Good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BF414B"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جيد</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038D79B"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70 - 79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FB40471"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Sound work with notable errors</w:t>
            </w:r>
          </w:p>
        </w:tc>
      </w:tr>
      <w:tr w:rsidR="00B266A3" w:rsidRPr="0047399D" w14:paraId="630FED64"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AEE86C"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172AF0"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D - </w:t>
            </w:r>
            <w:r w:rsidRPr="0047399D">
              <w:rPr>
                <w:rFonts w:ascii="Calibri" w:eastAsia="Times New Roman" w:hAnsi="Calibri" w:cs="Calibri"/>
                <w:color w:val="000000"/>
              </w:rPr>
              <w:t>Satisfactory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D6F966"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متوسط</w:t>
            </w:r>
            <w:r w:rsidRPr="0047399D">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12AB173"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60 - 69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5DE631C3"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Fair but with major shortcomings</w:t>
            </w:r>
          </w:p>
        </w:tc>
      </w:tr>
      <w:tr w:rsidR="00B266A3" w:rsidRPr="0047399D" w14:paraId="4E0C3327"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12FBAD"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4E20B1"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E - </w:t>
            </w:r>
            <w:r w:rsidRPr="0047399D">
              <w:rPr>
                <w:rFonts w:ascii="Calibri" w:eastAsia="Times New Roman" w:hAnsi="Calibri" w:cs="Calibri"/>
                <w:color w:val="000000"/>
              </w:rPr>
              <w:t>Sufficient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492873"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مقبول</w:t>
            </w:r>
            <w:r w:rsidRPr="0047399D">
              <w:rPr>
                <w:rFonts w:ascii="Calibri" w:eastAsia="Times New Roman" w:hAnsi="Calibri" w:cs="Calibri"/>
                <w:b/>
                <w:bCs/>
                <w:color w:val="000000"/>
                <w:rtl/>
              </w:rPr>
              <w:t>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5A1B140"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50 - 59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719A644"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Work meets minimum criteria</w:t>
            </w:r>
          </w:p>
        </w:tc>
      </w:tr>
      <w:tr w:rsidR="00B266A3" w:rsidRPr="0047399D" w14:paraId="4938452E" w14:textId="77777777" w:rsidTr="00A2326A">
        <w:trPr>
          <w:trHeight w:val="3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133EB4"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Fail Group</w:t>
            </w:r>
          </w:p>
          <w:p w14:paraId="0E594993"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b/>
                <w:bCs/>
                <w:color w:val="000000"/>
              </w:rPr>
              <w:t>(0 – 49)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683923"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FX – </w:t>
            </w:r>
            <w:r w:rsidRPr="0047399D">
              <w:rPr>
                <w:rFonts w:ascii="Calibri" w:eastAsia="Times New Roman" w:hAnsi="Calibri" w:cs="Calibri"/>
                <w:color w:val="000000"/>
              </w:rPr>
              <w:t>Fail</w:t>
            </w:r>
            <w:r w:rsidRPr="0047399D">
              <w:rPr>
                <w:rFonts w:ascii="Calibri" w:eastAsia="Times New Roman" w:hAnsi="Calibri" w:cs="Calibri"/>
                <w:b/>
                <w:b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64B80D"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sz w:val="24"/>
                <w:szCs w:val="24"/>
                <w:rtl/>
              </w:rPr>
              <w:t xml:space="preserve">راسب </w:t>
            </w:r>
            <w:r w:rsidRPr="0047399D">
              <w:rPr>
                <w:rFonts w:ascii="Calibri" w:eastAsia="Times New Roman" w:hAnsi="Calibri" w:cs="Calibri"/>
                <w:b/>
                <w:bCs/>
                <w:color w:val="000000"/>
                <w:sz w:val="24"/>
                <w:szCs w:val="24"/>
                <w:rtl/>
              </w:rPr>
              <w:t>(</w:t>
            </w:r>
            <w:r w:rsidRPr="0047399D">
              <w:rPr>
                <w:rFonts w:ascii="Calibri" w:eastAsia="Times New Roman" w:hAnsi="Calibri" w:cs="Times New Roman"/>
                <w:b/>
                <w:bCs/>
                <w:color w:val="000000"/>
                <w:sz w:val="24"/>
                <w:szCs w:val="24"/>
                <w:rtl/>
              </w:rPr>
              <w:t>قيد المعالجة</w:t>
            </w:r>
            <w:r w:rsidRPr="0047399D">
              <w:rPr>
                <w:rFonts w:ascii="Calibri" w:eastAsia="Times New Roman" w:hAnsi="Calibri" w:cs="Calibri"/>
                <w:b/>
                <w:bCs/>
                <w:color w:val="000000"/>
                <w:sz w:val="24"/>
                <w:szCs w:val="24"/>
                <w:rtl/>
              </w:rPr>
              <w:t>)</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9F59761"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(45-49)</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DBD10BF"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More work required but credit awarded</w:t>
            </w:r>
          </w:p>
        </w:tc>
      </w:tr>
      <w:tr w:rsidR="00B266A3" w:rsidRPr="0047399D" w14:paraId="5A92C691" w14:textId="77777777" w:rsidTr="00A2326A">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C2CEBB"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818751" w14:textId="77777777" w:rsidR="00B266A3" w:rsidRPr="0047399D" w:rsidRDefault="00B266A3" w:rsidP="00A2326A">
            <w:pPr>
              <w:spacing w:after="0" w:line="240" w:lineRule="auto"/>
              <w:ind w:firstLine="72"/>
              <w:rPr>
                <w:rFonts w:ascii="Times New Roman" w:eastAsia="Times New Roman" w:hAnsi="Times New Roman" w:cs="Times New Roman"/>
                <w:sz w:val="24"/>
                <w:szCs w:val="24"/>
              </w:rPr>
            </w:pPr>
            <w:r w:rsidRPr="0047399D">
              <w:rPr>
                <w:rFonts w:ascii="Calibri" w:eastAsia="Times New Roman" w:hAnsi="Calibri" w:cs="Calibri"/>
                <w:b/>
                <w:bCs/>
                <w:color w:val="000000"/>
              </w:rPr>
              <w:t xml:space="preserve">F – </w:t>
            </w:r>
            <w:r w:rsidRPr="0047399D">
              <w:rPr>
                <w:rFonts w:ascii="Calibri" w:eastAsia="Times New Roman" w:hAnsi="Calibri" w:cs="Calibri"/>
                <w:color w:val="000000"/>
              </w:rPr>
              <w:t>Fail</w:t>
            </w:r>
            <w:r w:rsidRPr="0047399D">
              <w:rPr>
                <w:rFonts w:ascii="Calibri" w:eastAsia="Times New Roman" w:hAnsi="Calibri" w:cs="Calibri"/>
                <w:b/>
                <w:b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310EC9" w14:textId="77777777" w:rsidR="00B266A3" w:rsidRPr="0047399D" w:rsidRDefault="00B266A3" w:rsidP="00A2326A">
            <w:pPr>
              <w:bidi/>
              <w:spacing w:after="0" w:line="240" w:lineRule="auto"/>
              <w:jc w:val="center"/>
              <w:rPr>
                <w:rFonts w:ascii="Times New Roman" w:eastAsia="Times New Roman" w:hAnsi="Times New Roman" w:cs="Times New Roman"/>
                <w:sz w:val="24"/>
                <w:szCs w:val="24"/>
              </w:rPr>
            </w:pPr>
            <w:r w:rsidRPr="0047399D">
              <w:rPr>
                <w:rFonts w:ascii="Calibri" w:eastAsia="Times New Roman" w:hAnsi="Calibri" w:cs="Times New Roman"/>
                <w:b/>
                <w:bCs/>
                <w:color w:val="000000"/>
                <w:rtl/>
              </w:rPr>
              <w:t>راسب</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5B10FF1F" w14:textId="77777777" w:rsidR="00B266A3" w:rsidRPr="0047399D" w:rsidRDefault="00B266A3" w:rsidP="00A2326A">
            <w:pPr>
              <w:spacing w:after="0" w:line="240" w:lineRule="auto"/>
              <w:rPr>
                <w:rFonts w:ascii="Times New Roman" w:eastAsia="Times New Roman" w:hAnsi="Times New Roman" w:cs="Times New Roman"/>
                <w:sz w:val="24"/>
                <w:szCs w:val="24"/>
                <w:rtl/>
              </w:rPr>
            </w:pPr>
            <w:r w:rsidRPr="0047399D">
              <w:rPr>
                <w:rFonts w:ascii="Calibri" w:eastAsia="Times New Roman" w:hAnsi="Calibri" w:cs="Calibri"/>
                <w:color w:val="000000"/>
              </w:rPr>
              <w:t>(0-44)</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6183AC1" w14:textId="77777777" w:rsidR="00B266A3" w:rsidRPr="0047399D" w:rsidRDefault="00B266A3" w:rsidP="00A2326A">
            <w:pPr>
              <w:spacing w:after="0" w:line="240" w:lineRule="auto"/>
              <w:rPr>
                <w:rFonts w:ascii="Times New Roman" w:eastAsia="Times New Roman" w:hAnsi="Times New Roman" w:cs="Times New Roman"/>
                <w:sz w:val="24"/>
                <w:szCs w:val="24"/>
              </w:rPr>
            </w:pPr>
            <w:r w:rsidRPr="0047399D">
              <w:rPr>
                <w:rFonts w:ascii="Calibri" w:eastAsia="Times New Roman" w:hAnsi="Calibri" w:cs="Calibri"/>
                <w:color w:val="000000"/>
              </w:rPr>
              <w:t>Considerable amount of work required</w:t>
            </w:r>
          </w:p>
        </w:tc>
      </w:tr>
      <w:tr w:rsidR="00B266A3" w:rsidRPr="0047399D" w14:paraId="6A963B63" w14:textId="77777777" w:rsidTr="00A2326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hideMark/>
          </w:tcPr>
          <w:p w14:paraId="4BD89B51"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hideMark/>
          </w:tcPr>
          <w:p w14:paraId="4FCB48D1"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hideMark/>
          </w:tcPr>
          <w:p w14:paraId="44B56453"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4" w:space="0" w:color="000000"/>
            </w:tcBorders>
            <w:shd w:val="clear" w:color="auto" w:fill="FF8080"/>
            <w:tcMar>
              <w:top w:w="0" w:type="dxa"/>
              <w:left w:w="115" w:type="dxa"/>
              <w:bottom w:w="0" w:type="dxa"/>
              <w:right w:w="115" w:type="dxa"/>
            </w:tcMar>
            <w:vAlign w:val="center"/>
            <w:hideMark/>
          </w:tcPr>
          <w:p w14:paraId="7DD69B4A" w14:textId="77777777" w:rsidR="00B266A3" w:rsidRPr="0047399D" w:rsidRDefault="00B266A3" w:rsidP="00A2326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6" w:space="0" w:color="000000"/>
              <w:right w:val="single" w:sz="6" w:space="0" w:color="000000"/>
            </w:tcBorders>
            <w:shd w:val="clear" w:color="auto" w:fill="FF8080"/>
            <w:tcMar>
              <w:top w:w="0" w:type="dxa"/>
              <w:left w:w="115" w:type="dxa"/>
              <w:bottom w:w="0" w:type="dxa"/>
              <w:right w:w="115" w:type="dxa"/>
            </w:tcMar>
            <w:vAlign w:val="center"/>
            <w:hideMark/>
          </w:tcPr>
          <w:p w14:paraId="2D106F9A" w14:textId="77777777" w:rsidR="00B266A3" w:rsidRPr="0047399D" w:rsidRDefault="00B266A3" w:rsidP="00A2326A">
            <w:pPr>
              <w:spacing w:after="0" w:line="240" w:lineRule="auto"/>
              <w:rPr>
                <w:rFonts w:ascii="Times New Roman" w:eastAsia="Times New Roman" w:hAnsi="Times New Roman" w:cs="Times New Roman"/>
                <w:sz w:val="24"/>
                <w:szCs w:val="24"/>
              </w:rPr>
            </w:pPr>
          </w:p>
        </w:tc>
      </w:tr>
      <w:tr w:rsidR="00B266A3" w:rsidRPr="0047399D" w14:paraId="31EDF8EE" w14:textId="77777777" w:rsidTr="00A2326A">
        <w:trPr>
          <w:trHeight w:val="1340"/>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0713A01" w14:textId="77777777" w:rsidR="00B266A3" w:rsidRPr="0047399D" w:rsidRDefault="00B266A3" w:rsidP="00A2326A">
            <w:pPr>
              <w:spacing w:after="0" w:line="240" w:lineRule="auto"/>
              <w:rPr>
                <w:rFonts w:ascii="Times New Roman" w:eastAsia="Times New Roman" w:hAnsi="Times New Roman" w:cs="Times New Roman"/>
                <w:sz w:val="24"/>
                <w:szCs w:val="24"/>
              </w:rPr>
            </w:pPr>
          </w:p>
          <w:p w14:paraId="32CB0790" w14:textId="77777777" w:rsidR="00B266A3" w:rsidRPr="0047399D" w:rsidRDefault="00B266A3" w:rsidP="00A2326A">
            <w:pPr>
              <w:spacing w:after="0" w:line="240" w:lineRule="auto"/>
              <w:jc w:val="both"/>
              <w:rPr>
                <w:rFonts w:ascii="Times New Roman" w:eastAsia="Times New Roman" w:hAnsi="Times New Roman" w:cs="Times New Roman"/>
                <w:sz w:val="24"/>
                <w:szCs w:val="24"/>
              </w:rPr>
            </w:pPr>
            <w:r w:rsidRPr="0047399D">
              <w:rPr>
                <w:rFonts w:ascii="Calibri" w:eastAsia="Times New Roman" w:hAnsi="Calibri" w:cs="Calibri"/>
                <w:b/>
                <w:bCs/>
                <w:color w:val="000000"/>
              </w:rPr>
              <w:t>Note:</w:t>
            </w:r>
            <w:r w:rsidRPr="0047399D">
              <w:rPr>
                <w:rFonts w:ascii="Calibri" w:eastAsia="Times New Roman" w:hAnsi="Calibri" w:cs="Calibri"/>
                <w:color w:val="000000"/>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11737F3B" w14:textId="77777777" w:rsidR="00B266A3" w:rsidRDefault="00B266A3" w:rsidP="00B266A3"/>
    <w:p w14:paraId="1A4C64A7" w14:textId="77777777" w:rsidR="00D06119" w:rsidRDefault="00D06119"/>
    <w:p w14:paraId="3AEF1612" w14:textId="77777777" w:rsidR="00D06119" w:rsidRDefault="00D06119"/>
    <w:p w14:paraId="7214F62F" w14:textId="77777777" w:rsidR="00D06119" w:rsidRDefault="00D06119"/>
    <w:p w14:paraId="7DA50DA6" w14:textId="77777777" w:rsidR="00D06119" w:rsidRDefault="00D06119"/>
    <w:p w14:paraId="4B670125" w14:textId="77777777" w:rsidR="00D06119" w:rsidRDefault="00D06119"/>
    <w:p w14:paraId="2813D057" w14:textId="77777777" w:rsidR="00D06119" w:rsidRDefault="00D06119"/>
    <w:p w14:paraId="1C83945E" w14:textId="77777777" w:rsidR="00D40B16" w:rsidRDefault="00D40B16"/>
    <w:p w14:paraId="1A61A65A" w14:textId="77777777" w:rsidR="0083281C" w:rsidRDefault="0083281C"/>
    <w:p w14:paraId="023789E6" w14:textId="77777777" w:rsidR="0083281C" w:rsidRDefault="0083281C"/>
    <w:p w14:paraId="6E248DAB" w14:textId="77777777" w:rsidR="0083281C" w:rsidRDefault="0083281C"/>
    <w:p w14:paraId="5A62DCDD" w14:textId="77777777" w:rsidR="0083281C" w:rsidRDefault="0083281C"/>
    <w:p w14:paraId="6A5F5A97" w14:textId="77777777" w:rsidR="0083281C" w:rsidRDefault="0083281C"/>
    <w:p w14:paraId="4E9E35FF" w14:textId="77777777" w:rsidR="0083281C" w:rsidRDefault="0083281C"/>
    <w:p w14:paraId="2242340E" w14:textId="77777777" w:rsidR="0083281C" w:rsidRDefault="0083281C"/>
    <w:p w14:paraId="38FA7E81" w14:textId="77777777" w:rsidR="0083281C" w:rsidRDefault="0083281C"/>
    <w:p w14:paraId="69D29566" w14:textId="77777777" w:rsidR="0083281C" w:rsidRDefault="0083281C"/>
    <w:p w14:paraId="4AD0B276" w14:textId="77777777" w:rsidR="0083281C" w:rsidRDefault="0083281C" w:rsidP="0083281C">
      <w:pPr>
        <w:tabs>
          <w:tab w:val="right" w:pos="6030"/>
        </w:tabs>
        <w:spacing w:before="240" w:line="240" w:lineRule="auto"/>
        <w:jc w:val="center"/>
        <w:rPr>
          <w:rFonts w:ascii="Times New Roman" w:eastAsia="Times New Roman" w:hAnsi="Times New Roman" w:cs="Times New Roman"/>
          <w:sz w:val="24"/>
          <w:szCs w:val="24"/>
        </w:rPr>
      </w:pPr>
      <w:r>
        <w:rPr>
          <w:color w:val="000000"/>
          <w:sz w:val="48"/>
          <w:szCs w:val="48"/>
        </w:rPr>
        <w:t>MODULE DESCRIPTION FORM</w:t>
      </w:r>
    </w:p>
    <w:p w14:paraId="435B316F" w14:textId="77777777" w:rsidR="0083281C" w:rsidRDefault="0083281C" w:rsidP="0083281C">
      <w:pPr>
        <w:bidi/>
        <w:spacing w:line="240" w:lineRule="auto"/>
        <w:jc w:val="center"/>
        <w:rPr>
          <w:rFonts w:ascii="Times New Roman" w:eastAsia="Times New Roman" w:hAnsi="Times New Roman" w:cs="Times New Roman"/>
          <w:sz w:val="24"/>
          <w:szCs w:val="24"/>
        </w:rPr>
      </w:pPr>
      <w:r>
        <w:rPr>
          <w:rFonts w:cs="Times New Roman"/>
          <w:color w:val="000000"/>
          <w:sz w:val="48"/>
          <w:szCs w:val="48"/>
          <w:rtl/>
        </w:rPr>
        <w:t>نموذج وصف المادة الدراسية</w:t>
      </w:r>
    </w:p>
    <w:p w14:paraId="1C843DA0" w14:textId="77777777" w:rsidR="0083281C" w:rsidRDefault="0083281C" w:rsidP="0083281C">
      <w:pPr>
        <w:spacing w:after="240" w:line="240" w:lineRule="auto"/>
        <w:rPr>
          <w:rFonts w:ascii="Times New Roman" w:eastAsia="Times New Roman" w:hAnsi="Times New Roman" w:cs="Times New Roman"/>
          <w:sz w:val="24"/>
          <w:szCs w:val="24"/>
        </w:rPr>
      </w:pPr>
    </w:p>
    <w:tbl>
      <w:tblPr>
        <w:tblW w:w="9350" w:type="dxa"/>
        <w:tblInd w:w="100" w:type="dxa"/>
        <w:tblLayout w:type="fixed"/>
        <w:tblLook w:val="0400" w:firstRow="0" w:lastRow="0" w:firstColumn="0" w:lastColumn="0" w:noHBand="0" w:noVBand="1"/>
      </w:tblPr>
      <w:tblGrid>
        <w:gridCol w:w="1920"/>
        <w:gridCol w:w="1747"/>
        <w:gridCol w:w="2123"/>
        <w:gridCol w:w="3560"/>
      </w:tblGrid>
      <w:tr w:rsidR="0083281C" w14:paraId="07A13A33" w14:textId="77777777" w:rsidTr="009F24B4">
        <w:trPr>
          <w:trHeight w:val="2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183CF5D9" w14:textId="77777777" w:rsidR="0083281C" w:rsidRDefault="0083281C" w:rsidP="009F24B4">
            <w:pPr>
              <w:spacing w:before="80" w:after="80" w:line="240" w:lineRule="auto"/>
              <w:jc w:val="center"/>
              <w:rPr>
                <w:rFonts w:ascii="Times New Roman" w:eastAsia="Times New Roman" w:hAnsi="Times New Roman" w:cs="Times New Roman"/>
                <w:sz w:val="24"/>
                <w:szCs w:val="24"/>
              </w:rPr>
            </w:pPr>
            <w:r>
              <w:rPr>
                <w:b/>
                <w:color w:val="17365D"/>
                <w:sz w:val="28"/>
                <w:szCs w:val="28"/>
              </w:rPr>
              <w:t>Module Information</w:t>
            </w:r>
          </w:p>
          <w:p w14:paraId="75B04DAF"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معلومات المادة الدراسية</w:t>
            </w:r>
          </w:p>
        </w:tc>
      </w:tr>
      <w:tr w:rsidR="0083281C" w14:paraId="3188BE1A" w14:textId="77777777" w:rsidTr="009F24B4">
        <w:trPr>
          <w:trHeight w:val="495"/>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F426150"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Title</w:t>
            </w:r>
          </w:p>
        </w:tc>
        <w:tc>
          <w:tcPr>
            <w:tcW w:w="38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9C090A" w14:textId="77777777" w:rsidR="0083281C" w:rsidRDefault="0083281C" w:rsidP="009F24B4">
            <w:pPr>
              <w:bidi/>
              <w:spacing w:before="80" w:after="80" w:line="240" w:lineRule="auto"/>
              <w:ind w:left="90"/>
              <w:jc w:val="center"/>
              <w:rPr>
                <w:b/>
                <w:color w:val="000000"/>
                <w:sz w:val="24"/>
                <w:szCs w:val="24"/>
                <w:lang w:bidi="ar-IQ"/>
              </w:rPr>
            </w:pPr>
            <w:r>
              <w:rPr>
                <w:rFonts w:cs="Times New Roman" w:hint="cs"/>
                <w:b/>
                <w:color w:val="000000"/>
                <w:sz w:val="24"/>
                <w:szCs w:val="24"/>
                <w:rtl/>
              </w:rPr>
              <w:t>علم الحاسوب</w:t>
            </w:r>
          </w:p>
        </w:tc>
        <w:tc>
          <w:tcPr>
            <w:tcW w:w="356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3D138958" w14:textId="77777777" w:rsidR="0083281C" w:rsidRDefault="0083281C" w:rsidP="009F24B4">
            <w:pPr>
              <w:spacing w:before="80" w:after="80" w:line="240" w:lineRule="auto"/>
              <w:rPr>
                <w:rFonts w:ascii="Times New Roman" w:eastAsia="Times New Roman" w:hAnsi="Times New Roman" w:cs="Times New Roman"/>
                <w:sz w:val="24"/>
                <w:szCs w:val="24"/>
              </w:rPr>
            </w:pPr>
            <w:r>
              <w:rPr>
                <w:b/>
                <w:color w:val="000000"/>
              </w:rPr>
              <w:t>Module Delivery</w:t>
            </w:r>
          </w:p>
        </w:tc>
      </w:tr>
      <w:tr w:rsidR="0083281C" w14:paraId="6E3387A9" w14:textId="77777777" w:rsidTr="009F24B4">
        <w:trPr>
          <w:trHeight w:val="405"/>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5F1A9B5"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Type</w:t>
            </w:r>
          </w:p>
        </w:tc>
        <w:tc>
          <w:tcPr>
            <w:tcW w:w="38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0882CA" w14:textId="77777777" w:rsidR="0083281C" w:rsidRDefault="0083281C" w:rsidP="009F24B4">
            <w:pPr>
              <w:spacing w:before="80" w:after="80" w:line="240" w:lineRule="auto"/>
              <w:ind w:left="90"/>
              <w:jc w:val="center"/>
              <w:rPr>
                <w:b/>
                <w:color w:val="000000"/>
                <w:sz w:val="24"/>
                <w:szCs w:val="24"/>
              </w:rPr>
            </w:pPr>
            <w:r>
              <w:rPr>
                <w:b/>
                <w:color w:val="000000"/>
                <w:sz w:val="24"/>
                <w:szCs w:val="24"/>
              </w:rPr>
              <w:t>Suplement</w:t>
            </w:r>
          </w:p>
        </w:tc>
        <w:tc>
          <w:tcPr>
            <w:tcW w:w="3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8E206C" w14:textId="77777777" w:rsidR="0083281C" w:rsidRDefault="0083281C" w:rsidP="0083281C">
            <w:pPr>
              <w:numPr>
                <w:ilvl w:val="0"/>
                <w:numId w:val="17"/>
              </w:numPr>
              <w:spacing w:before="80" w:after="0" w:line="240" w:lineRule="auto"/>
              <w:rPr>
                <w:b/>
                <w:color w:val="000000"/>
              </w:rPr>
            </w:pPr>
            <w:r>
              <w:rPr>
                <w:rFonts w:ascii="Segoe UI Symbol" w:eastAsia="Quattrocento Sans" w:hAnsi="Segoe UI Symbol" w:cs="Segoe UI Symbol"/>
                <w:b/>
                <w:color w:val="000000"/>
              </w:rPr>
              <w:t>☒</w:t>
            </w:r>
            <w:r>
              <w:rPr>
                <w:b/>
                <w:color w:val="000000"/>
              </w:rPr>
              <w:t xml:space="preserve"> Theory    </w:t>
            </w:r>
          </w:p>
          <w:p w14:paraId="7F7ED368" w14:textId="77777777" w:rsidR="0083281C" w:rsidRDefault="0083281C" w:rsidP="0083281C">
            <w:pPr>
              <w:numPr>
                <w:ilvl w:val="0"/>
                <w:numId w:val="18"/>
              </w:numPr>
              <w:spacing w:after="0" w:line="240" w:lineRule="auto"/>
              <w:rPr>
                <w:b/>
                <w:color w:val="000000"/>
              </w:rPr>
            </w:pPr>
            <w:r>
              <w:rPr>
                <w:rFonts w:ascii="Segoe UI Symbol" w:eastAsia="Quattrocento Sans" w:hAnsi="Segoe UI Symbol" w:cs="Segoe UI Symbol"/>
                <w:b/>
                <w:color w:val="000000"/>
              </w:rPr>
              <w:t>☒</w:t>
            </w:r>
            <w:r>
              <w:rPr>
                <w:b/>
                <w:color w:val="000000"/>
              </w:rPr>
              <w:t xml:space="preserve"> Lecture</w:t>
            </w:r>
          </w:p>
          <w:p w14:paraId="3F813D95" w14:textId="77777777" w:rsidR="0083281C" w:rsidRDefault="0083281C" w:rsidP="0083281C">
            <w:pPr>
              <w:numPr>
                <w:ilvl w:val="0"/>
                <w:numId w:val="18"/>
              </w:numPr>
              <w:spacing w:after="0" w:line="240" w:lineRule="auto"/>
              <w:rPr>
                <w:b/>
                <w:color w:val="000000"/>
              </w:rPr>
            </w:pPr>
            <w:r>
              <w:rPr>
                <w:rFonts w:ascii="Segoe UI Symbol" w:eastAsia="Quattrocento Sans" w:hAnsi="Segoe UI Symbol" w:cs="Segoe UI Symbol"/>
                <w:b/>
                <w:color w:val="000000"/>
              </w:rPr>
              <w:t>☐</w:t>
            </w:r>
            <w:r>
              <w:rPr>
                <w:b/>
                <w:color w:val="000000"/>
              </w:rPr>
              <w:t>Lab </w:t>
            </w:r>
          </w:p>
          <w:p w14:paraId="5C246042" w14:textId="77777777" w:rsidR="0083281C" w:rsidRDefault="0083281C" w:rsidP="0083281C">
            <w:pPr>
              <w:numPr>
                <w:ilvl w:val="0"/>
                <w:numId w:val="18"/>
              </w:numPr>
              <w:spacing w:after="0" w:line="240" w:lineRule="auto"/>
              <w:rPr>
                <w:b/>
                <w:color w:val="000000"/>
              </w:rPr>
            </w:pPr>
            <w:r>
              <w:rPr>
                <w:rFonts w:ascii="Segoe UI Symbol" w:eastAsia="Quattrocento Sans" w:hAnsi="Segoe UI Symbol" w:cs="Segoe UI Symbol"/>
                <w:b/>
                <w:color w:val="000000"/>
              </w:rPr>
              <w:t>☐</w:t>
            </w:r>
            <w:r>
              <w:rPr>
                <w:b/>
                <w:color w:val="000000"/>
              </w:rPr>
              <w:t xml:space="preserve"> Tutorial</w:t>
            </w:r>
          </w:p>
          <w:p w14:paraId="7A8DA9BA" w14:textId="77777777" w:rsidR="0083281C" w:rsidRDefault="0083281C" w:rsidP="0083281C">
            <w:pPr>
              <w:numPr>
                <w:ilvl w:val="0"/>
                <w:numId w:val="18"/>
              </w:numPr>
              <w:spacing w:after="0" w:line="240" w:lineRule="auto"/>
              <w:rPr>
                <w:b/>
                <w:color w:val="000000"/>
              </w:rPr>
            </w:pPr>
            <w:r>
              <w:rPr>
                <w:rFonts w:ascii="Segoe UI Symbol" w:eastAsia="Quattrocento Sans" w:hAnsi="Segoe UI Symbol" w:cs="Segoe UI Symbol"/>
                <w:b/>
                <w:color w:val="000000"/>
              </w:rPr>
              <w:t>☐</w:t>
            </w:r>
            <w:r>
              <w:rPr>
                <w:b/>
                <w:color w:val="000000"/>
              </w:rPr>
              <w:t xml:space="preserve"> Practical</w:t>
            </w:r>
          </w:p>
          <w:p w14:paraId="27B53809" w14:textId="77777777" w:rsidR="0083281C" w:rsidRDefault="0083281C" w:rsidP="0083281C">
            <w:pPr>
              <w:numPr>
                <w:ilvl w:val="0"/>
                <w:numId w:val="18"/>
              </w:numPr>
              <w:spacing w:after="80" w:line="240" w:lineRule="auto"/>
              <w:rPr>
                <w:b/>
                <w:color w:val="000000"/>
              </w:rPr>
            </w:pPr>
            <w:r>
              <w:rPr>
                <w:rFonts w:ascii="Segoe UI Symbol" w:eastAsia="Quattrocento Sans" w:hAnsi="Segoe UI Symbol" w:cs="Segoe UI Symbol"/>
                <w:b/>
                <w:color w:val="000000"/>
              </w:rPr>
              <w:t>☒</w:t>
            </w:r>
            <w:r>
              <w:rPr>
                <w:b/>
                <w:color w:val="000000"/>
              </w:rPr>
              <w:t>Seminar</w:t>
            </w:r>
          </w:p>
        </w:tc>
      </w:tr>
      <w:tr w:rsidR="0083281C" w14:paraId="35FA71BC" w14:textId="77777777" w:rsidTr="009F24B4">
        <w:trPr>
          <w:trHeight w:val="45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9E848CB"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Code</w:t>
            </w:r>
          </w:p>
        </w:tc>
        <w:tc>
          <w:tcPr>
            <w:tcW w:w="38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D6AE3" w14:textId="77777777" w:rsidR="0083281C" w:rsidRDefault="0083281C" w:rsidP="009F24B4">
            <w:pPr>
              <w:bidi/>
              <w:spacing w:before="80" w:after="80" w:line="240" w:lineRule="auto"/>
              <w:ind w:left="90"/>
              <w:jc w:val="center"/>
              <w:rPr>
                <w:b/>
                <w:color w:val="000000"/>
                <w:sz w:val="24"/>
                <w:szCs w:val="24"/>
              </w:rPr>
            </w:pPr>
            <w:r>
              <w:rPr>
                <w:b/>
                <w:color w:val="000000"/>
                <w:sz w:val="24"/>
                <w:szCs w:val="24"/>
              </w:rPr>
              <w:t>URARA</w:t>
            </w:r>
          </w:p>
        </w:tc>
        <w:tc>
          <w:tcPr>
            <w:tcW w:w="35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3A69D2" w14:textId="77777777" w:rsidR="0083281C" w:rsidRDefault="0083281C" w:rsidP="009F24B4">
            <w:pPr>
              <w:widowControl w:val="0"/>
              <w:pBdr>
                <w:top w:val="nil"/>
                <w:left w:val="nil"/>
                <w:bottom w:val="nil"/>
                <w:right w:val="nil"/>
                <w:between w:val="nil"/>
              </w:pBdr>
              <w:spacing w:after="0" w:line="276" w:lineRule="auto"/>
              <w:rPr>
                <w:b/>
                <w:color w:val="000000"/>
                <w:sz w:val="24"/>
                <w:szCs w:val="24"/>
              </w:rPr>
            </w:pPr>
          </w:p>
        </w:tc>
      </w:tr>
      <w:tr w:rsidR="0083281C" w14:paraId="27214513" w14:textId="77777777" w:rsidTr="009F24B4">
        <w:trPr>
          <w:trHeight w:val="405"/>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3EA07F8"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ECTS Credits </w:t>
            </w:r>
          </w:p>
        </w:tc>
        <w:tc>
          <w:tcPr>
            <w:tcW w:w="38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0AAA9" w14:textId="77777777" w:rsidR="0083281C" w:rsidRDefault="0083281C" w:rsidP="009F24B4">
            <w:pPr>
              <w:bidi/>
              <w:spacing w:before="80" w:after="80" w:line="240" w:lineRule="auto"/>
              <w:ind w:left="90"/>
              <w:jc w:val="center"/>
              <w:rPr>
                <w:b/>
                <w:color w:val="000000"/>
                <w:sz w:val="24"/>
                <w:szCs w:val="24"/>
              </w:rPr>
            </w:pPr>
            <w:r>
              <w:rPr>
                <w:b/>
                <w:color w:val="000000"/>
                <w:sz w:val="24"/>
                <w:szCs w:val="24"/>
              </w:rPr>
              <w:t>3</w:t>
            </w:r>
          </w:p>
        </w:tc>
        <w:tc>
          <w:tcPr>
            <w:tcW w:w="35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DFC8A5" w14:textId="77777777" w:rsidR="0083281C" w:rsidRDefault="0083281C" w:rsidP="009F24B4">
            <w:pPr>
              <w:widowControl w:val="0"/>
              <w:pBdr>
                <w:top w:val="nil"/>
                <w:left w:val="nil"/>
                <w:bottom w:val="nil"/>
                <w:right w:val="nil"/>
                <w:between w:val="nil"/>
              </w:pBdr>
              <w:spacing w:after="0" w:line="276" w:lineRule="auto"/>
              <w:rPr>
                <w:b/>
                <w:color w:val="000000"/>
                <w:sz w:val="24"/>
                <w:szCs w:val="24"/>
              </w:rPr>
            </w:pPr>
          </w:p>
        </w:tc>
      </w:tr>
      <w:tr w:rsidR="0083281C" w14:paraId="446BE6BC" w14:textId="77777777" w:rsidTr="009F24B4">
        <w:trPr>
          <w:trHeight w:val="405"/>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263A94B"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SWL (hr/sem)</w:t>
            </w:r>
          </w:p>
        </w:tc>
        <w:tc>
          <w:tcPr>
            <w:tcW w:w="38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626F5A" w14:textId="77777777" w:rsidR="0083281C" w:rsidRDefault="0083281C" w:rsidP="009F24B4">
            <w:pPr>
              <w:bidi/>
              <w:spacing w:before="80" w:after="80" w:line="240" w:lineRule="auto"/>
              <w:ind w:left="90"/>
              <w:jc w:val="center"/>
              <w:rPr>
                <w:b/>
                <w:color w:val="000000"/>
                <w:sz w:val="24"/>
                <w:szCs w:val="24"/>
              </w:rPr>
            </w:pPr>
            <w:r>
              <w:rPr>
                <w:b/>
                <w:color w:val="000000"/>
                <w:sz w:val="24"/>
                <w:szCs w:val="24"/>
              </w:rPr>
              <w:t>45</w:t>
            </w:r>
          </w:p>
        </w:tc>
        <w:tc>
          <w:tcPr>
            <w:tcW w:w="35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567FA6" w14:textId="77777777" w:rsidR="0083281C" w:rsidRDefault="0083281C" w:rsidP="009F24B4">
            <w:pPr>
              <w:widowControl w:val="0"/>
              <w:pBdr>
                <w:top w:val="nil"/>
                <w:left w:val="nil"/>
                <w:bottom w:val="nil"/>
                <w:right w:val="nil"/>
                <w:between w:val="nil"/>
              </w:pBdr>
              <w:spacing w:after="0" w:line="276" w:lineRule="auto"/>
              <w:rPr>
                <w:b/>
                <w:color w:val="000000"/>
                <w:sz w:val="24"/>
                <w:szCs w:val="24"/>
              </w:rPr>
            </w:pPr>
          </w:p>
        </w:tc>
      </w:tr>
      <w:tr w:rsidR="0083281C" w14:paraId="412CBA2D"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A7F958E"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Level</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971EF" w14:textId="77777777" w:rsidR="0083281C" w:rsidRDefault="0083281C" w:rsidP="009F24B4">
            <w:pPr>
              <w:spacing w:before="80" w:after="80" w:line="240" w:lineRule="auto"/>
              <w:ind w:left="94"/>
              <w:rPr>
                <w:rFonts w:ascii="Times New Roman" w:eastAsia="Times New Roman" w:hAnsi="Times New Roman" w:cs="Times New Roman"/>
                <w:sz w:val="24"/>
                <w:szCs w:val="24"/>
              </w:rPr>
            </w:pPr>
            <w:r>
              <w:rPr>
                <w:rFonts w:ascii="Times New Roman" w:eastAsia="Times New Roman" w:hAnsi="Times New Roman" w:cs="Times New Roman"/>
                <w:sz w:val="24"/>
                <w:szCs w:val="24"/>
                <w:rtl/>
              </w:rPr>
              <w:t>دراسات اولية</w:t>
            </w:r>
          </w:p>
        </w:tc>
        <w:tc>
          <w:tcPr>
            <w:tcW w:w="212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8B48F5B" w14:textId="77777777" w:rsidR="0083281C" w:rsidRDefault="0083281C" w:rsidP="009F24B4">
            <w:pPr>
              <w:spacing w:before="80" w:after="80" w:line="240" w:lineRule="auto"/>
              <w:rPr>
                <w:rFonts w:ascii="Times New Roman" w:eastAsia="Times New Roman" w:hAnsi="Times New Roman" w:cs="Times New Roman"/>
                <w:sz w:val="24"/>
                <w:szCs w:val="24"/>
              </w:rPr>
            </w:pPr>
            <w:r>
              <w:rPr>
                <w:b/>
                <w:color w:val="000000"/>
              </w:rPr>
              <w:t>Semester of Delivery</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C4C01"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281C" w14:paraId="63C5B59C"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BEF14D4"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Administering Department</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FF09F7"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ادلة جنائية</w:t>
            </w:r>
          </w:p>
        </w:tc>
        <w:tc>
          <w:tcPr>
            <w:tcW w:w="21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4C2E39CC" w14:textId="77777777" w:rsidR="0083281C" w:rsidRDefault="0083281C" w:rsidP="009F24B4">
            <w:pPr>
              <w:spacing w:before="80" w:after="80" w:line="240" w:lineRule="auto"/>
              <w:rPr>
                <w:rFonts w:ascii="Times New Roman" w:eastAsia="Times New Roman" w:hAnsi="Times New Roman" w:cs="Times New Roman"/>
                <w:sz w:val="24"/>
                <w:szCs w:val="24"/>
              </w:rPr>
            </w:pPr>
            <w:r>
              <w:rPr>
                <w:b/>
                <w:color w:val="000000"/>
              </w:rPr>
              <w:t xml:space="preserve"> College</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6C249F"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كلية العلوم</w:t>
            </w:r>
            <w:r>
              <w:rPr>
                <w:rFonts w:ascii="Times New Roman" w:eastAsia="Times New Roman" w:hAnsi="Times New Roman" w:cs="Times New Roman"/>
                <w:sz w:val="24"/>
                <w:szCs w:val="24"/>
              </w:rPr>
              <w:t xml:space="preserve"> </w:t>
            </w:r>
          </w:p>
        </w:tc>
      </w:tr>
      <w:tr w:rsidR="0083281C" w14:paraId="665F778B"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2D5174F"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Leader</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EC1248"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دلال نغيم حمود</w:t>
            </w:r>
          </w:p>
        </w:tc>
        <w:tc>
          <w:tcPr>
            <w:tcW w:w="21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0286332B" w14:textId="77777777" w:rsidR="0083281C" w:rsidRDefault="0083281C" w:rsidP="009F24B4">
            <w:pPr>
              <w:spacing w:before="80" w:after="80" w:line="240" w:lineRule="auto"/>
              <w:rPr>
                <w:rFonts w:ascii="Times New Roman" w:eastAsia="Times New Roman" w:hAnsi="Times New Roman" w:cs="Times New Roman"/>
                <w:sz w:val="24"/>
                <w:szCs w:val="24"/>
              </w:rPr>
            </w:pPr>
            <w:r>
              <w:rPr>
                <w:color w:val="000000"/>
              </w:rPr>
              <w:t xml:space="preserve"> </w:t>
            </w:r>
            <w:r>
              <w:rPr>
                <w:b/>
                <w:color w:val="000000"/>
              </w:rPr>
              <w:t>e-mail</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65B862" w14:textId="77777777" w:rsidR="0083281C" w:rsidRDefault="0083281C" w:rsidP="009F24B4">
            <w:pPr>
              <w:spacing w:before="80" w:after="80" w:line="240" w:lineRule="auto"/>
              <w:rPr>
                <w:rFonts w:ascii="Times New Roman" w:eastAsia="Times New Roman" w:hAnsi="Times New Roman" w:cs="Times New Roman"/>
                <w:sz w:val="24"/>
                <w:szCs w:val="24"/>
              </w:rPr>
            </w:pPr>
            <w:hyperlink r:id="rId18">
              <w:r>
                <w:rPr>
                  <w:rFonts w:ascii="Times New Roman" w:eastAsia="Times New Roman" w:hAnsi="Times New Roman" w:cs="Times New Roman"/>
                  <w:color w:val="0563C1"/>
                  <w:sz w:val="24"/>
                  <w:szCs w:val="24"/>
                  <w:u w:val="single"/>
                </w:rPr>
                <w:t>Dalal,naeem@nahrainuniv.edu.iq</w:t>
              </w:r>
            </w:hyperlink>
            <w:r>
              <w:rPr>
                <w:rFonts w:ascii="Times New Roman" w:eastAsia="Times New Roman" w:hAnsi="Times New Roman" w:cs="Times New Roman"/>
                <w:sz w:val="24"/>
                <w:szCs w:val="24"/>
              </w:rPr>
              <w:t xml:space="preserve"> </w:t>
            </w:r>
          </w:p>
        </w:tc>
      </w:tr>
      <w:tr w:rsidR="0083281C" w14:paraId="02605DD3"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77A0EA5"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Leader’s Acad. Title</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90D983"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استاذ مساعد</w:t>
            </w:r>
          </w:p>
        </w:tc>
        <w:tc>
          <w:tcPr>
            <w:tcW w:w="21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FF53CF2" w14:textId="77777777" w:rsidR="0083281C" w:rsidRDefault="0083281C" w:rsidP="009F24B4">
            <w:pPr>
              <w:spacing w:before="80" w:after="80" w:line="240" w:lineRule="auto"/>
              <w:rPr>
                <w:rFonts w:ascii="Times New Roman" w:eastAsia="Times New Roman" w:hAnsi="Times New Roman" w:cs="Times New Roman"/>
                <w:sz w:val="24"/>
                <w:szCs w:val="24"/>
              </w:rPr>
            </w:pPr>
            <w:r>
              <w:rPr>
                <w:b/>
                <w:color w:val="000000"/>
              </w:rPr>
              <w:t>Module Leader’s Qualification</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2FFF42" w14:textId="77777777" w:rsidR="0083281C" w:rsidRDefault="0083281C" w:rsidP="009F24B4">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دكتوراف في فلسفة </w:t>
            </w:r>
            <w:r>
              <w:rPr>
                <w:rFonts w:ascii="Times New Roman" w:eastAsia="Times New Roman" w:hAnsi="Times New Roman" w:cs="Times New Roman" w:hint="cs"/>
                <w:sz w:val="24"/>
                <w:szCs w:val="24"/>
                <w:rtl/>
              </w:rPr>
              <w:t>علوم الحاسوب</w:t>
            </w:r>
          </w:p>
        </w:tc>
      </w:tr>
      <w:tr w:rsidR="0083281C" w14:paraId="25367A8B"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5FC08C5"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Module Tutor</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95258" w14:textId="77777777" w:rsidR="0083281C" w:rsidRDefault="0083281C" w:rsidP="009F24B4">
            <w:pPr>
              <w:spacing w:before="80" w:after="8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1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4208F693" w14:textId="77777777" w:rsidR="0083281C" w:rsidRDefault="0083281C" w:rsidP="009F24B4">
            <w:pPr>
              <w:spacing w:before="80" w:after="80" w:line="240" w:lineRule="auto"/>
              <w:rPr>
                <w:rFonts w:ascii="Times New Roman" w:eastAsia="Times New Roman" w:hAnsi="Times New Roman" w:cs="Times New Roman"/>
                <w:sz w:val="24"/>
                <w:szCs w:val="24"/>
              </w:rPr>
            </w:pPr>
            <w:r>
              <w:rPr>
                <w:color w:val="000000"/>
              </w:rPr>
              <w:t xml:space="preserve"> </w:t>
            </w:r>
            <w:r>
              <w:rPr>
                <w:b/>
                <w:color w:val="000000"/>
              </w:rPr>
              <w:t>e-mail</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841F0" w14:textId="77777777" w:rsidR="0083281C" w:rsidRDefault="0083281C" w:rsidP="009F24B4">
            <w:pPr>
              <w:spacing w:before="80" w:after="80" w:line="240" w:lineRule="auto"/>
              <w:rPr>
                <w:rFonts w:ascii="Times New Roman" w:eastAsia="Times New Roman" w:hAnsi="Times New Roman" w:cs="Times New Roman"/>
                <w:sz w:val="24"/>
                <w:szCs w:val="24"/>
              </w:rPr>
            </w:pPr>
            <w:r>
              <w:rPr>
                <w:color w:val="000000"/>
              </w:rPr>
              <w:t>E-mail</w:t>
            </w:r>
          </w:p>
        </w:tc>
      </w:tr>
      <w:tr w:rsidR="0083281C" w14:paraId="2146499A"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607DEC5" w14:textId="77777777" w:rsidR="0083281C" w:rsidRDefault="0083281C" w:rsidP="009F24B4">
            <w:pPr>
              <w:spacing w:before="80" w:after="80" w:line="240" w:lineRule="auto"/>
              <w:ind w:hanging="90"/>
              <w:rPr>
                <w:rFonts w:ascii="Times New Roman" w:eastAsia="Times New Roman" w:hAnsi="Times New Roman" w:cs="Times New Roman"/>
                <w:sz w:val="24"/>
                <w:szCs w:val="24"/>
              </w:rPr>
            </w:pPr>
            <w:r>
              <w:rPr>
                <w:b/>
                <w:color w:val="000000"/>
              </w:rPr>
              <w:t>Peer Reviewer Name</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F9EEDA" w14:textId="77777777" w:rsidR="0083281C" w:rsidRDefault="0083281C" w:rsidP="009F24B4">
            <w:pPr>
              <w:spacing w:before="80" w:after="80" w:line="240" w:lineRule="auto"/>
              <w:ind w:hanging="360"/>
              <w:rPr>
                <w:rFonts w:ascii="Times New Roman" w:eastAsia="Times New Roman" w:hAnsi="Times New Roman" w:cs="Times New Roman"/>
                <w:sz w:val="24"/>
                <w:szCs w:val="24"/>
              </w:rPr>
            </w:pPr>
            <w:r>
              <w:rPr>
                <w:color w:val="000000"/>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1D4CFF62" w14:textId="77777777" w:rsidR="0083281C" w:rsidRDefault="0083281C" w:rsidP="009F24B4">
            <w:pPr>
              <w:spacing w:before="80" w:after="80" w:line="240" w:lineRule="auto"/>
              <w:rPr>
                <w:rFonts w:ascii="Times New Roman" w:eastAsia="Times New Roman" w:hAnsi="Times New Roman" w:cs="Times New Roman"/>
                <w:sz w:val="24"/>
                <w:szCs w:val="24"/>
              </w:rPr>
            </w:pPr>
            <w:r>
              <w:rPr>
                <w:color w:val="000000"/>
              </w:rPr>
              <w:t xml:space="preserve"> </w:t>
            </w:r>
            <w:r>
              <w:rPr>
                <w:b/>
                <w:color w:val="000000"/>
              </w:rPr>
              <w:t>e-mail</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EE1271" w14:textId="77777777" w:rsidR="0083281C" w:rsidRDefault="0083281C" w:rsidP="009F24B4">
            <w:pPr>
              <w:spacing w:before="80" w:after="80" w:line="240" w:lineRule="auto"/>
              <w:rPr>
                <w:rFonts w:ascii="Times New Roman" w:eastAsia="Times New Roman" w:hAnsi="Times New Roman" w:cs="Times New Roman"/>
                <w:sz w:val="24"/>
                <w:szCs w:val="24"/>
              </w:rPr>
            </w:pPr>
          </w:p>
        </w:tc>
      </w:tr>
      <w:tr w:rsidR="0083281C" w14:paraId="79C5B9AE" w14:textId="77777777" w:rsidTr="009F24B4">
        <w:trPr>
          <w:trHeight w:val="220"/>
        </w:trPr>
        <w:tc>
          <w:tcPr>
            <w:tcW w:w="192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082568A" w14:textId="77777777" w:rsidR="0083281C" w:rsidRDefault="0083281C" w:rsidP="009F24B4">
            <w:pPr>
              <w:spacing w:before="80" w:after="80" w:line="240" w:lineRule="auto"/>
              <w:ind w:right="-99" w:hanging="6"/>
              <w:rPr>
                <w:rFonts w:ascii="Times New Roman" w:eastAsia="Times New Roman" w:hAnsi="Times New Roman" w:cs="Times New Roman"/>
                <w:sz w:val="24"/>
                <w:szCs w:val="24"/>
              </w:rPr>
            </w:pPr>
            <w:r>
              <w:rPr>
                <w:b/>
                <w:color w:val="000000"/>
              </w:rPr>
              <w:t>Scientific Committee Approval Date</w:t>
            </w:r>
          </w:p>
        </w:tc>
        <w:tc>
          <w:tcPr>
            <w:tcW w:w="1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EAB73" w14:textId="77777777" w:rsidR="0083281C" w:rsidRDefault="0083281C" w:rsidP="009F24B4">
            <w:pPr>
              <w:spacing w:before="80" w:after="80" w:line="240" w:lineRule="auto"/>
              <w:ind w:left="360"/>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64420E9" w14:textId="77777777" w:rsidR="0083281C" w:rsidRDefault="0083281C" w:rsidP="009F24B4">
            <w:pPr>
              <w:spacing w:before="80" w:after="80" w:line="240" w:lineRule="auto"/>
              <w:rPr>
                <w:rFonts w:ascii="Times New Roman" w:eastAsia="Times New Roman" w:hAnsi="Times New Roman" w:cs="Times New Roman"/>
                <w:sz w:val="24"/>
                <w:szCs w:val="24"/>
              </w:rPr>
            </w:pPr>
            <w:r>
              <w:rPr>
                <w:b/>
                <w:color w:val="000000"/>
              </w:rPr>
              <w:t>Version Number</w:t>
            </w:r>
          </w:p>
        </w:tc>
        <w:tc>
          <w:tcPr>
            <w:tcW w:w="3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AF6516" w14:textId="77777777" w:rsidR="0083281C" w:rsidRDefault="0083281C" w:rsidP="009F24B4">
            <w:pPr>
              <w:spacing w:before="80" w:after="80" w:line="240" w:lineRule="auto"/>
              <w:rPr>
                <w:rFonts w:ascii="Times New Roman" w:eastAsia="Times New Roman" w:hAnsi="Times New Roman" w:cs="Times New Roman"/>
                <w:sz w:val="24"/>
                <w:szCs w:val="24"/>
              </w:rPr>
            </w:pPr>
          </w:p>
        </w:tc>
      </w:tr>
    </w:tbl>
    <w:p w14:paraId="31714D5C" w14:textId="77777777" w:rsidR="0083281C" w:rsidRDefault="0083281C" w:rsidP="0083281C">
      <w:pPr>
        <w:spacing w:after="240" w:line="240" w:lineRule="auto"/>
        <w:rPr>
          <w:rFonts w:ascii="Times New Roman" w:eastAsia="Times New Roman" w:hAnsi="Times New Roman" w:cs="Times New Roman"/>
          <w:sz w:val="24"/>
          <w:szCs w:val="24"/>
        </w:rPr>
      </w:pPr>
    </w:p>
    <w:tbl>
      <w:tblPr>
        <w:tblW w:w="9351" w:type="dxa"/>
        <w:tblInd w:w="100" w:type="dxa"/>
        <w:tblLayout w:type="fixed"/>
        <w:tblLook w:val="0400" w:firstRow="0" w:lastRow="0" w:firstColumn="0" w:lastColumn="0" w:noHBand="0" w:noVBand="1"/>
      </w:tblPr>
      <w:tblGrid>
        <w:gridCol w:w="2122"/>
        <w:gridCol w:w="1701"/>
        <w:gridCol w:w="2268"/>
        <w:gridCol w:w="3260"/>
      </w:tblGrid>
      <w:tr w:rsidR="0083281C" w14:paraId="3D478CF2" w14:textId="77777777" w:rsidTr="009F24B4">
        <w:trPr>
          <w:trHeight w:val="62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62B193B8"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Relation with other Modules</w:t>
            </w:r>
          </w:p>
          <w:p w14:paraId="517CD6C1"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العلاقة مع المواد الدراسية الأخرى</w:t>
            </w:r>
          </w:p>
        </w:tc>
      </w:tr>
      <w:tr w:rsidR="0083281C" w14:paraId="1F861490" w14:textId="77777777" w:rsidTr="009F24B4">
        <w:trPr>
          <w:trHeight w:val="420"/>
        </w:trPr>
        <w:tc>
          <w:tcPr>
            <w:tcW w:w="21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CF6E9CA"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Prerequisite module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73EE55"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لا يوجد</w:t>
            </w:r>
          </w:p>
        </w:tc>
        <w:tc>
          <w:tcPr>
            <w:tcW w:w="226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258B07C6"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Semester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B6090D" w14:textId="77777777" w:rsidR="0083281C" w:rsidRDefault="0083281C" w:rsidP="009F24B4">
            <w:pPr>
              <w:spacing w:after="0" w:line="240" w:lineRule="auto"/>
              <w:rPr>
                <w:rFonts w:ascii="Times New Roman" w:eastAsia="Times New Roman" w:hAnsi="Times New Roman" w:cs="Times New Roman"/>
                <w:sz w:val="24"/>
                <w:szCs w:val="24"/>
              </w:rPr>
            </w:pPr>
          </w:p>
        </w:tc>
      </w:tr>
      <w:tr w:rsidR="0083281C" w14:paraId="3F80D577" w14:textId="77777777" w:rsidTr="009F24B4">
        <w:trPr>
          <w:trHeight w:val="420"/>
        </w:trPr>
        <w:tc>
          <w:tcPr>
            <w:tcW w:w="21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5CF8DCF"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Co-requisites module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803290"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لا يوجد</w:t>
            </w:r>
          </w:p>
        </w:tc>
        <w:tc>
          <w:tcPr>
            <w:tcW w:w="226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F209B98"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Semester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FE1BE4" w14:textId="77777777" w:rsidR="0083281C" w:rsidRDefault="0083281C" w:rsidP="009F24B4">
            <w:pPr>
              <w:spacing w:after="0" w:line="240" w:lineRule="auto"/>
              <w:rPr>
                <w:rFonts w:ascii="Times New Roman" w:eastAsia="Times New Roman" w:hAnsi="Times New Roman" w:cs="Times New Roman"/>
                <w:sz w:val="24"/>
                <w:szCs w:val="24"/>
              </w:rPr>
            </w:pPr>
          </w:p>
        </w:tc>
      </w:tr>
    </w:tbl>
    <w:p w14:paraId="4C8A15B0" w14:textId="77777777" w:rsidR="0083281C" w:rsidRDefault="0083281C" w:rsidP="0083281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9350" w:type="dxa"/>
        <w:tblInd w:w="100" w:type="dxa"/>
        <w:tblLayout w:type="fixed"/>
        <w:tblLook w:val="0400" w:firstRow="0" w:lastRow="0" w:firstColumn="0" w:lastColumn="0" w:noHBand="0" w:noVBand="1"/>
      </w:tblPr>
      <w:tblGrid>
        <w:gridCol w:w="1827"/>
        <w:gridCol w:w="7523"/>
      </w:tblGrid>
      <w:tr w:rsidR="0083281C" w14:paraId="3F9F1B29" w14:textId="77777777" w:rsidTr="009F24B4">
        <w:trPr>
          <w:trHeight w:val="58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686EEA82"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Module Aims, Learning Outcomes and Indicative Contents</w:t>
            </w:r>
          </w:p>
          <w:p w14:paraId="02277ACF" w14:textId="77777777" w:rsidR="0083281C" w:rsidRDefault="0083281C" w:rsidP="009F24B4">
            <w:pPr>
              <w:spacing w:after="0" w:line="240" w:lineRule="auto"/>
              <w:jc w:val="center"/>
              <w:rPr>
                <w:rFonts w:ascii="Times New Roman" w:eastAsia="Times New Roman" w:hAnsi="Times New Roman" w:cs="Times New Roman"/>
                <w:sz w:val="24"/>
                <w:szCs w:val="24"/>
              </w:rPr>
            </w:pPr>
            <w:r>
              <w:rPr>
                <w:rFonts w:cs="Times New Roman"/>
                <w:b/>
                <w:color w:val="17365D"/>
                <w:sz w:val="28"/>
                <w:szCs w:val="28"/>
                <w:rtl/>
              </w:rPr>
              <w:t>أهداف المادة الدراسية ونتائج التعلم والمحتويات الإرشادية</w:t>
            </w:r>
          </w:p>
        </w:tc>
      </w:tr>
      <w:tr w:rsidR="0083281C" w14:paraId="54EF5E2A" w14:textId="77777777" w:rsidTr="009F24B4">
        <w:trPr>
          <w:trHeight w:val="240"/>
        </w:trPr>
        <w:tc>
          <w:tcPr>
            <w:tcW w:w="182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5E1C412" w14:textId="77777777" w:rsidR="0083281C" w:rsidRDefault="0083281C" w:rsidP="009F24B4">
            <w:pPr>
              <w:spacing w:after="0" w:line="240" w:lineRule="auto"/>
              <w:jc w:val="both"/>
              <w:rPr>
                <w:rFonts w:ascii="Times New Roman" w:eastAsia="Times New Roman" w:hAnsi="Times New Roman" w:cs="Times New Roman"/>
                <w:sz w:val="24"/>
                <w:szCs w:val="24"/>
              </w:rPr>
            </w:pPr>
            <w:r>
              <w:rPr>
                <w:b/>
                <w:color w:val="000000"/>
                <w:sz w:val="24"/>
                <w:szCs w:val="24"/>
              </w:rPr>
              <w:t xml:space="preserve"> Module Aims</w:t>
            </w:r>
          </w:p>
          <w:p w14:paraId="512BBEA7" w14:textId="77777777" w:rsidR="0083281C" w:rsidRDefault="0083281C" w:rsidP="009F24B4">
            <w:pPr>
              <w:spacing w:after="0" w:line="240" w:lineRule="auto"/>
              <w:jc w:val="both"/>
              <w:rPr>
                <w:rFonts w:ascii="Times New Roman" w:eastAsia="Times New Roman" w:hAnsi="Times New Roman" w:cs="Times New Roman"/>
                <w:sz w:val="24"/>
                <w:szCs w:val="24"/>
              </w:rPr>
            </w:pPr>
            <w:r>
              <w:rPr>
                <w:rFonts w:cs="Times New Roman"/>
                <w:b/>
                <w:color w:val="000000"/>
                <w:sz w:val="24"/>
                <w:szCs w:val="24"/>
                <w:rtl/>
              </w:rPr>
              <w:t>أهداف المادة الدراسية</w:t>
            </w:r>
          </w:p>
          <w:p w14:paraId="163DFDE3" w14:textId="77777777" w:rsidR="0083281C" w:rsidRDefault="0083281C" w:rsidP="009F24B4">
            <w:pPr>
              <w:spacing w:after="0" w:line="240" w:lineRule="auto"/>
              <w:rPr>
                <w:rFonts w:ascii="Times New Roman" w:eastAsia="Times New Roman" w:hAnsi="Times New Roman" w:cs="Times New Roman"/>
                <w:sz w:val="24"/>
                <w:szCs w:val="24"/>
              </w:rPr>
            </w:pPr>
          </w:p>
        </w:tc>
        <w:tc>
          <w:tcPr>
            <w:tcW w:w="7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41B28C" w14:textId="77777777" w:rsidR="0083281C" w:rsidRDefault="0083281C" w:rsidP="009F24B4">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الهدف الرئيسي من هذا الفصل الدراسي لتقوية ملكة طلبة المرحلة الأولى وتنمية قدراتهم </w:t>
            </w:r>
            <w:r>
              <w:rPr>
                <w:rFonts w:ascii="Times New Roman" w:eastAsia="Times New Roman" w:hAnsi="Times New Roman" w:cs="Times New Roman" w:hint="cs"/>
                <w:sz w:val="24"/>
                <w:szCs w:val="24"/>
                <w:rtl/>
              </w:rPr>
              <w:t xml:space="preserve">في استخام الحاسوب </w:t>
            </w:r>
            <w:r>
              <w:rPr>
                <w:rFonts w:ascii="Times New Roman" w:eastAsia="Times New Roman" w:hAnsi="Times New Roman" w:cs="Times New Roman"/>
                <w:sz w:val="24"/>
                <w:szCs w:val="24"/>
                <w:rtl/>
              </w:rPr>
              <w:t>والتركيز على :</w:t>
            </w:r>
          </w:p>
          <w:p w14:paraId="6A6B90D4" w14:textId="77777777" w:rsidR="0083281C" w:rsidRPr="00D95656" w:rsidRDefault="0083281C" w:rsidP="0083281C">
            <w:pPr>
              <w:pStyle w:val="ListParagraph"/>
              <w:numPr>
                <w:ilvl w:val="0"/>
                <w:numId w:val="19"/>
              </w:numPr>
              <w:bidi/>
              <w:spacing w:after="0" w:line="360" w:lineRule="auto"/>
              <w:ind w:left="431"/>
              <w:jc w:val="both"/>
              <w:rPr>
                <w:rFonts w:ascii="Times New Roman" w:eastAsia="Times New Roman" w:hAnsi="Times New Roman" w:cs="Times New Roman"/>
                <w:sz w:val="24"/>
                <w:szCs w:val="24"/>
              </w:rPr>
            </w:pPr>
            <w:r>
              <w:rPr>
                <w:rFonts w:ascii="Arial" w:hAnsi="Arial" w:cs="Arial" w:hint="cs"/>
                <w:color w:val="202124"/>
                <w:sz w:val="24"/>
                <w:szCs w:val="24"/>
                <w:shd w:val="clear" w:color="auto" w:fill="FFFFFF"/>
                <w:rtl/>
              </w:rPr>
              <w:t xml:space="preserve">اكتساب </w:t>
            </w:r>
            <w:r w:rsidRPr="00D95656">
              <w:rPr>
                <w:rFonts w:ascii="Arial" w:hAnsi="Arial" w:cs="Arial" w:hint="cs"/>
                <w:color w:val="202124"/>
                <w:sz w:val="24"/>
                <w:szCs w:val="24"/>
                <w:shd w:val="clear" w:color="auto" w:fill="FFFFFF"/>
                <w:rtl/>
              </w:rPr>
              <w:t>الطلاب</w:t>
            </w:r>
            <w:r>
              <w:rPr>
                <w:rFonts w:ascii="Arial" w:hAnsi="Arial" w:cs="Arial" w:hint="cs"/>
                <w:color w:val="202124"/>
                <w:sz w:val="24"/>
                <w:szCs w:val="24"/>
                <w:shd w:val="clear" w:color="auto" w:fill="FFFFFF"/>
                <w:rtl/>
              </w:rPr>
              <w:t xml:space="preserve"> المعرفة الشاملة</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بمبادئ</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الكمبيوتر</w:t>
            </w:r>
            <w:r w:rsidRPr="00D95656">
              <w:rPr>
                <w:rFonts w:ascii="Arial" w:hAnsi="Arial" w:cs="Arial"/>
                <w:color w:val="202124"/>
                <w:sz w:val="24"/>
                <w:szCs w:val="24"/>
                <w:shd w:val="clear" w:color="auto" w:fill="FFFFFF"/>
                <w:rtl/>
              </w:rPr>
              <w:t>.</w:t>
            </w:r>
          </w:p>
          <w:p w14:paraId="3BA00B67" w14:textId="77777777" w:rsidR="0083281C" w:rsidRPr="00D95656" w:rsidRDefault="0083281C" w:rsidP="009F24B4">
            <w:pPr>
              <w:bidi/>
              <w:spacing w:after="0" w:line="360" w:lineRule="auto"/>
              <w:ind w:left="71"/>
              <w:jc w:val="both"/>
              <w:rPr>
                <w:rFonts w:ascii="Times New Roman" w:eastAsia="Times New Roman" w:hAnsi="Times New Roman" w:cs="Times New Roman"/>
                <w:sz w:val="24"/>
                <w:szCs w:val="24"/>
              </w:rPr>
            </w:pPr>
            <w:r w:rsidRPr="00D95656">
              <w:rPr>
                <w:rFonts w:ascii="Arial" w:hAnsi="Arial" w:cs="Arial"/>
                <w:color w:val="202124"/>
                <w:sz w:val="24"/>
                <w:szCs w:val="24"/>
                <w:shd w:val="clear" w:color="auto" w:fill="FFFFFF"/>
                <w:rtl/>
              </w:rPr>
              <w:t xml:space="preserve">2. </w:t>
            </w:r>
            <w:r w:rsidRPr="00D95656">
              <w:rPr>
                <w:rFonts w:ascii="Arial" w:hAnsi="Arial" w:cs="Arial" w:hint="cs"/>
                <w:color w:val="202124"/>
                <w:sz w:val="24"/>
                <w:szCs w:val="24"/>
                <w:shd w:val="clear" w:color="auto" w:fill="FFFFFF"/>
                <w:rtl/>
              </w:rPr>
              <w:t>يركز</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على</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شرح</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اختصارات</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الكمبيوتر</w:t>
            </w:r>
          </w:p>
          <w:p w14:paraId="05E247F6" w14:textId="77777777" w:rsidR="0083281C" w:rsidRPr="00D95656" w:rsidRDefault="0083281C" w:rsidP="009F24B4">
            <w:pPr>
              <w:bidi/>
              <w:spacing w:after="0" w:line="360" w:lineRule="auto"/>
              <w:jc w:val="both"/>
              <w:rPr>
                <w:rFonts w:ascii="Times New Roman" w:eastAsia="Times New Roman" w:hAnsi="Times New Roman" w:cs="Times New Roman"/>
                <w:sz w:val="24"/>
                <w:szCs w:val="24"/>
              </w:rPr>
            </w:pPr>
            <w:r w:rsidRPr="00D95656">
              <w:rPr>
                <w:rFonts w:ascii="Arial" w:hAnsi="Arial" w:cs="Arial"/>
                <w:color w:val="202124"/>
                <w:sz w:val="24"/>
                <w:szCs w:val="24"/>
                <w:shd w:val="clear" w:color="auto" w:fill="FFFFFF"/>
                <w:rtl/>
              </w:rPr>
              <w:t xml:space="preserve"> 3. </w:t>
            </w:r>
            <w:r w:rsidRPr="00D95656">
              <w:rPr>
                <w:rFonts w:ascii="Arial" w:hAnsi="Arial" w:cs="Arial" w:hint="cs"/>
                <w:color w:val="202124"/>
                <w:sz w:val="24"/>
                <w:szCs w:val="24"/>
                <w:shd w:val="clear" w:color="auto" w:fill="FFFFFF"/>
                <w:rtl/>
              </w:rPr>
              <w:t>يركز</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في</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هذا</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الفصل</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على</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المهارات</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المشتركة</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لتطبيقات</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الحاسوب</w:t>
            </w:r>
            <w:r w:rsidRPr="00D95656">
              <w:rPr>
                <w:rFonts w:ascii="Arial" w:hAnsi="Arial" w:cs="Arial"/>
                <w:color w:val="202124"/>
                <w:sz w:val="24"/>
                <w:szCs w:val="24"/>
                <w:shd w:val="clear" w:color="auto" w:fill="FFFFFF"/>
                <w:rtl/>
              </w:rPr>
              <w:t xml:space="preserve"> </w:t>
            </w:r>
            <w:r w:rsidRPr="00D95656">
              <w:rPr>
                <w:rFonts w:ascii="Arial" w:hAnsi="Arial" w:cs="Arial" w:hint="cs"/>
                <w:color w:val="202124"/>
                <w:sz w:val="24"/>
                <w:szCs w:val="24"/>
                <w:shd w:val="clear" w:color="auto" w:fill="FFFFFF"/>
                <w:rtl/>
              </w:rPr>
              <w:t>مثل</w:t>
            </w:r>
            <w:r w:rsidRPr="00D95656">
              <w:rPr>
                <w:rFonts w:ascii="Arial" w:hAnsi="Arial" w:cs="Arial"/>
                <w:color w:val="202124"/>
                <w:sz w:val="24"/>
                <w:szCs w:val="24"/>
                <w:shd w:val="clear" w:color="auto" w:fill="FFFFFF"/>
                <w:rtl/>
              </w:rPr>
              <w:t xml:space="preserve"> </w:t>
            </w:r>
            <w:r>
              <w:rPr>
                <w:rFonts w:ascii="Arial" w:hAnsi="Arial" w:cs="Arial" w:hint="cs"/>
                <w:color w:val="202124"/>
                <w:sz w:val="24"/>
                <w:szCs w:val="24"/>
                <w:shd w:val="clear" w:color="auto" w:fill="FFFFFF"/>
                <w:rtl/>
              </w:rPr>
              <w:t>تطبيق الوورد والاكسل</w:t>
            </w:r>
            <w:r w:rsidRPr="00D95656">
              <w:rPr>
                <w:rFonts w:ascii="Arial" w:hAnsi="Arial" w:cs="Arial"/>
                <w:color w:val="202124"/>
                <w:sz w:val="30"/>
                <w:szCs w:val="30"/>
                <w:shd w:val="clear" w:color="auto" w:fill="FFFFFF"/>
              </w:rPr>
              <w:t>.</w:t>
            </w:r>
          </w:p>
        </w:tc>
      </w:tr>
      <w:tr w:rsidR="0083281C" w14:paraId="1675C5A0" w14:textId="77777777" w:rsidTr="009F24B4">
        <w:trPr>
          <w:trHeight w:val="240"/>
        </w:trPr>
        <w:tc>
          <w:tcPr>
            <w:tcW w:w="182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DFC5B21"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sz w:val="24"/>
                <w:szCs w:val="24"/>
              </w:rPr>
              <w:t>Module Learning Outcomes</w:t>
            </w:r>
          </w:p>
          <w:p w14:paraId="5540F414" w14:textId="77777777" w:rsidR="0083281C" w:rsidRDefault="0083281C" w:rsidP="009F24B4">
            <w:pPr>
              <w:spacing w:after="0" w:line="240" w:lineRule="auto"/>
              <w:rPr>
                <w:rFonts w:ascii="Times New Roman" w:eastAsia="Times New Roman" w:hAnsi="Times New Roman" w:cs="Times New Roman"/>
                <w:sz w:val="24"/>
                <w:szCs w:val="24"/>
              </w:rPr>
            </w:pPr>
          </w:p>
          <w:p w14:paraId="37E07D1B"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sz w:val="24"/>
                <w:szCs w:val="24"/>
                <w:rtl/>
              </w:rPr>
              <w:t>مخرجات التعلم للمادة الدراسية</w:t>
            </w:r>
          </w:p>
        </w:tc>
        <w:tc>
          <w:tcPr>
            <w:tcW w:w="7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2C467B" w14:textId="77777777" w:rsidR="0083281C" w:rsidRDefault="0083281C" w:rsidP="009F24B4">
            <w:pPr>
              <w:shd w:val="clear" w:color="auto" w:fill="FFFFFF"/>
              <w:bidi/>
              <w:spacing w:after="0" w:line="240" w:lineRule="auto"/>
              <w:ind w:left="720"/>
              <w:rPr>
                <w:rFonts w:ascii="Times New Roman" w:eastAsia="Times New Roman" w:hAnsi="Times New Roman" w:cs="Times New Roman"/>
                <w:sz w:val="24"/>
                <w:szCs w:val="24"/>
              </w:rPr>
            </w:pPr>
          </w:p>
          <w:p w14:paraId="4F98B613" w14:textId="77777777" w:rsidR="0083281C" w:rsidRDefault="0083281C" w:rsidP="009F24B4">
            <w:pPr>
              <w:shd w:val="clear" w:color="auto" w:fill="FFFFFF"/>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t xml:space="preserve">تعمل جامعة النهرين من خلال تدريس مادة </w:t>
            </w:r>
            <w:r>
              <w:rPr>
                <w:rFonts w:ascii="Times New Roman" w:eastAsia="Times New Roman" w:hAnsi="Times New Roman" w:cs="Times New Roman" w:hint="cs"/>
                <w:sz w:val="24"/>
                <w:szCs w:val="24"/>
                <w:rtl/>
              </w:rPr>
              <w:t xml:space="preserve"> علم الحاسوب </w:t>
            </w:r>
            <w:r>
              <w:rPr>
                <w:rFonts w:ascii="Times New Roman" w:eastAsia="Times New Roman" w:hAnsi="Times New Roman" w:cs="Times New Roman"/>
                <w:sz w:val="24"/>
                <w:szCs w:val="24"/>
                <w:rtl/>
              </w:rPr>
              <w:t xml:space="preserve"> تقوية ملكة الطالب</w:t>
            </w:r>
            <w:r>
              <w:rPr>
                <w:rFonts w:ascii="Times New Roman" w:eastAsia="Times New Roman" w:hAnsi="Times New Roman" w:cs="Times New Roman" w:hint="cs"/>
                <w:sz w:val="24"/>
                <w:szCs w:val="24"/>
                <w:rtl/>
              </w:rPr>
              <w:t xml:space="preserve"> ليتمكن من::</w:t>
            </w:r>
          </w:p>
          <w:p w14:paraId="308DC521" w14:textId="77777777" w:rsidR="0083281C" w:rsidRPr="00D95656" w:rsidRDefault="0083281C" w:rsidP="009F24B4">
            <w:pPr>
              <w:shd w:val="clear" w:color="auto" w:fill="FFFFFF"/>
              <w:bidi/>
              <w:spacing w:after="0" w:line="240" w:lineRule="auto"/>
              <w:rPr>
                <w:rFonts w:ascii="Times New Roman" w:eastAsia="Times New Roman" w:hAnsi="Times New Roman" w:cs="Times New Roman"/>
                <w:sz w:val="24"/>
                <w:szCs w:val="24"/>
                <w:rtl/>
              </w:rPr>
            </w:pPr>
            <w:r w:rsidRPr="00D95656">
              <w:rPr>
                <w:rFonts w:ascii="Times New Roman" w:eastAsia="Times New Roman" w:hAnsi="Times New Roman" w:cs="Times New Roman" w:hint="cs"/>
                <w:sz w:val="24"/>
                <w:szCs w:val="24"/>
                <w:rtl/>
              </w:rPr>
              <w:t>1.</w:t>
            </w:r>
            <w:r w:rsidRPr="00D95656">
              <w:rPr>
                <w:rFonts w:ascii="Times New Roman" w:eastAsia="Times New Roman" w:hAnsi="Times New Roman" w:cs="Times New Roman"/>
                <w:sz w:val="24"/>
                <w:szCs w:val="24"/>
                <w:rtl/>
              </w:rPr>
              <w:t>تعليم كيفية استخدام الكمبيوتر .</w:t>
            </w:r>
          </w:p>
          <w:p w14:paraId="49D04EBE" w14:textId="77777777" w:rsidR="0083281C" w:rsidRPr="00D95656" w:rsidRDefault="0083281C" w:rsidP="009F24B4">
            <w:pPr>
              <w:shd w:val="clear" w:color="auto" w:fill="FFFFFF"/>
              <w:bidi/>
              <w:spacing w:after="0" w:line="240" w:lineRule="auto"/>
              <w:rPr>
                <w:rFonts w:ascii="Times New Roman" w:eastAsia="Times New Roman" w:hAnsi="Times New Roman" w:cs="Times New Roman"/>
                <w:sz w:val="24"/>
                <w:szCs w:val="24"/>
              </w:rPr>
            </w:pPr>
            <w:r w:rsidRPr="00D95656">
              <w:rPr>
                <w:rFonts w:ascii="Times New Roman" w:eastAsia="Times New Roman" w:hAnsi="Times New Roman" w:cs="Times New Roman"/>
                <w:sz w:val="24"/>
                <w:szCs w:val="24"/>
                <w:rtl/>
              </w:rPr>
              <w:t xml:space="preserve"> </w:t>
            </w:r>
            <w:r w:rsidRPr="00D95656">
              <w:rPr>
                <w:rFonts w:ascii="Times New Roman" w:eastAsia="Times New Roman" w:hAnsi="Times New Roman" w:cs="Times New Roman" w:hint="cs"/>
                <w:sz w:val="24"/>
                <w:szCs w:val="24"/>
                <w:rtl/>
              </w:rPr>
              <w:t>2</w:t>
            </w:r>
            <w:r w:rsidRPr="00D95656">
              <w:rPr>
                <w:rFonts w:ascii="Times New Roman" w:eastAsia="Times New Roman" w:hAnsi="Times New Roman" w:cs="Times New Roman"/>
                <w:sz w:val="24"/>
                <w:szCs w:val="24"/>
                <w:rtl/>
              </w:rPr>
              <w:t>. لتعليم الطلاب كيفية استخدام التطبيق مثل</w:t>
            </w:r>
            <w:r w:rsidRPr="00D95656">
              <w:rPr>
                <w:rFonts w:ascii="Times New Roman" w:eastAsia="Times New Roman" w:hAnsi="Times New Roman" w:cs="Times New Roman"/>
                <w:sz w:val="24"/>
                <w:szCs w:val="24"/>
              </w:rPr>
              <w:t xml:space="preserve"> Word </w:t>
            </w:r>
          </w:p>
          <w:p w14:paraId="57699B00" w14:textId="77777777" w:rsidR="0083281C" w:rsidRPr="00D95656" w:rsidRDefault="0083281C" w:rsidP="009F24B4">
            <w:pPr>
              <w:shd w:val="clear" w:color="auto" w:fill="FFFFFF"/>
              <w:bidi/>
              <w:spacing w:after="0" w:line="240" w:lineRule="auto"/>
              <w:rPr>
                <w:rFonts w:ascii="Times New Roman" w:eastAsia="Times New Roman" w:hAnsi="Times New Roman" w:cs="Times New Roman"/>
                <w:sz w:val="24"/>
                <w:szCs w:val="24"/>
              </w:rPr>
            </w:pPr>
            <w:r w:rsidRPr="00D95656">
              <w:rPr>
                <w:rFonts w:ascii="Times New Roman" w:eastAsia="Times New Roman" w:hAnsi="Times New Roman" w:cs="Times New Roman" w:hint="cs"/>
                <w:sz w:val="24"/>
                <w:szCs w:val="24"/>
                <w:rtl/>
              </w:rPr>
              <w:t xml:space="preserve">3. تعليم كيفية استخدام تطبيق </w:t>
            </w:r>
            <w:r w:rsidRPr="00D95656">
              <w:rPr>
                <w:rFonts w:ascii="Times New Roman" w:eastAsia="Times New Roman" w:hAnsi="Times New Roman" w:cs="Times New Roman"/>
                <w:sz w:val="24"/>
                <w:szCs w:val="24"/>
              </w:rPr>
              <w:t>Power point</w:t>
            </w:r>
          </w:p>
          <w:p w14:paraId="096C2FE3" w14:textId="77777777" w:rsidR="0083281C" w:rsidRDefault="0083281C" w:rsidP="009F24B4">
            <w:pPr>
              <w:shd w:val="clear" w:color="auto" w:fill="FFFFFF"/>
              <w:bidi/>
              <w:spacing w:after="0" w:line="240" w:lineRule="auto"/>
              <w:rPr>
                <w:rFonts w:ascii="Times New Roman" w:eastAsia="Times New Roman" w:hAnsi="Times New Roman" w:cs="Times New Roman"/>
                <w:sz w:val="24"/>
                <w:szCs w:val="24"/>
              </w:rPr>
            </w:pPr>
            <w:r w:rsidRPr="00D95656">
              <w:rPr>
                <w:rFonts w:ascii="Times New Roman" w:eastAsia="Times New Roman" w:hAnsi="Times New Roman" w:cs="Times New Roman"/>
                <w:sz w:val="24"/>
                <w:szCs w:val="24"/>
              </w:rPr>
              <w:t>4</w:t>
            </w:r>
            <w:r w:rsidRPr="00D95656">
              <w:rPr>
                <w:rFonts w:ascii="Times New Roman" w:eastAsia="Times New Roman" w:hAnsi="Times New Roman" w:cs="Times New Roman" w:hint="cs"/>
                <w:sz w:val="24"/>
                <w:szCs w:val="24"/>
                <w:rtl/>
              </w:rPr>
              <w:t xml:space="preserve">. تعليم كيفية استخدام تطبيق </w:t>
            </w:r>
            <w:r w:rsidRPr="00D95656">
              <w:rPr>
                <w:rFonts w:ascii="Times New Roman" w:eastAsia="Times New Roman" w:hAnsi="Times New Roman" w:cs="Times New Roman"/>
                <w:sz w:val="24"/>
                <w:szCs w:val="24"/>
              </w:rPr>
              <w:t>Excel</w:t>
            </w:r>
            <w:r>
              <w:rPr>
                <w:rFonts w:ascii="Times New Roman" w:eastAsia="Times New Roman" w:hAnsi="Times New Roman" w:cs="Times New Roman"/>
                <w:sz w:val="24"/>
                <w:szCs w:val="24"/>
                <w:rtl/>
              </w:rPr>
              <w:t xml:space="preserve"> </w:t>
            </w:r>
          </w:p>
        </w:tc>
      </w:tr>
      <w:tr w:rsidR="0083281C" w14:paraId="58F4A8A6" w14:textId="77777777" w:rsidTr="009F24B4">
        <w:trPr>
          <w:trHeight w:val="240"/>
        </w:trPr>
        <w:tc>
          <w:tcPr>
            <w:tcW w:w="182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F2B3A68"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sz w:val="24"/>
                <w:szCs w:val="24"/>
              </w:rPr>
              <w:t>Indicative Contents</w:t>
            </w:r>
          </w:p>
          <w:p w14:paraId="786C72DB"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sz w:val="24"/>
                <w:szCs w:val="24"/>
                <w:rtl/>
              </w:rPr>
              <w:t>المحتويات الإرشادية</w:t>
            </w:r>
          </w:p>
        </w:tc>
        <w:tc>
          <w:tcPr>
            <w:tcW w:w="7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F3BE8" w14:textId="77777777" w:rsidR="0083281C" w:rsidRDefault="0083281C" w:rsidP="0083281C">
            <w:pPr>
              <w:numPr>
                <w:ilvl w:val="0"/>
                <w:numId w:val="15"/>
              </w:numPr>
              <w:pBdr>
                <w:top w:val="nil"/>
                <w:left w:val="nil"/>
                <w:bottom w:val="nil"/>
                <w:right w:val="nil"/>
                <w:between w:val="nil"/>
              </w:pBdr>
              <w:bidi/>
              <w:spacing w:after="0" w:line="240" w:lineRule="auto"/>
              <w:ind w:left="690"/>
              <w:rPr>
                <w:color w:val="000000"/>
                <w:sz w:val="24"/>
                <w:szCs w:val="24"/>
              </w:rPr>
            </w:pPr>
            <w:r>
              <w:rPr>
                <w:rFonts w:ascii="Times New Roman" w:eastAsia="Times New Roman" w:hAnsi="Times New Roman" w:cs="Times New Roman"/>
                <w:color w:val="000000"/>
                <w:sz w:val="24"/>
                <w:szCs w:val="24"/>
                <w:rtl/>
              </w:rPr>
              <w:t>على الطلاب إن يكونوا قادرين على فهم المبادئ الاساسية للغة العربية من خلال دراسة اقسام الكلام (اسم وفعل وحرف) وبيان تعريف كل واحدة منها وما هي دلالتها .</w:t>
            </w:r>
          </w:p>
          <w:p w14:paraId="732A3953" w14:textId="77777777" w:rsidR="0083281C" w:rsidRDefault="0083281C" w:rsidP="009F24B4">
            <w:pPr>
              <w:pBdr>
                <w:top w:val="nil"/>
                <w:left w:val="nil"/>
                <w:bottom w:val="nil"/>
                <w:right w:val="nil"/>
                <w:between w:val="nil"/>
              </w:pBdr>
              <w:bidi/>
              <w:spacing w:after="0"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والتعرف المبتدأ والخبر ومعرفة انواعه بشكل مفصل مع التمثيل</w:t>
            </w:r>
          </w:p>
          <w:p w14:paraId="35E623B5" w14:textId="77777777" w:rsidR="0083281C" w:rsidRDefault="0083281C" w:rsidP="009F24B4">
            <w:pPr>
              <w:pBdr>
                <w:top w:val="nil"/>
                <w:left w:val="nil"/>
                <w:bottom w:val="nil"/>
                <w:right w:val="nil"/>
                <w:between w:val="nil"/>
              </w:pBdr>
              <w:bidi/>
              <w:spacing w:after="0" w:line="240" w:lineRule="auto"/>
              <w:ind w:left="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ودراسة كان واخواتها وإن واخواتها وبيان معانيها وعملها وماهي التغيرات التي تطرأ على الجملة عند دخولها عليها وكيفية كتابة العدد وعلامات الترقيم والتاء المربوطة والمفتوحة وما إلى ذلك من مواضيع تهم الطالب في تعلم مبادئ اللغة العربية</w:t>
            </w:r>
          </w:p>
        </w:tc>
      </w:tr>
    </w:tbl>
    <w:p w14:paraId="3CF6D69A" w14:textId="77777777" w:rsidR="0083281C" w:rsidRDefault="0083281C" w:rsidP="0083281C">
      <w:pPr>
        <w:spacing w:after="0" w:line="240" w:lineRule="auto"/>
        <w:rPr>
          <w:rFonts w:ascii="Times New Roman" w:eastAsia="Times New Roman" w:hAnsi="Times New Roman" w:cs="Times New Roman"/>
          <w:sz w:val="24"/>
          <w:szCs w:val="24"/>
        </w:rPr>
      </w:pPr>
    </w:p>
    <w:tbl>
      <w:tblPr>
        <w:tblW w:w="9350" w:type="dxa"/>
        <w:tblInd w:w="100" w:type="dxa"/>
        <w:tblLayout w:type="fixed"/>
        <w:tblLook w:val="0400" w:firstRow="0" w:lastRow="0" w:firstColumn="0" w:lastColumn="0" w:noHBand="0" w:noVBand="1"/>
      </w:tblPr>
      <w:tblGrid>
        <w:gridCol w:w="1556"/>
        <w:gridCol w:w="2672"/>
        <w:gridCol w:w="2001"/>
        <w:gridCol w:w="3121"/>
      </w:tblGrid>
      <w:tr w:rsidR="0083281C" w14:paraId="138C75AE" w14:textId="77777777" w:rsidTr="009F24B4">
        <w:trPr>
          <w:trHeight w:val="46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649393CE"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Learning and Teaching Strategies</w:t>
            </w:r>
          </w:p>
          <w:p w14:paraId="0C9A3914"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استراتيجيات التعلم والتعليم</w:t>
            </w:r>
          </w:p>
        </w:tc>
      </w:tr>
      <w:tr w:rsidR="0083281C" w14:paraId="7770292E" w14:textId="77777777" w:rsidTr="009F24B4">
        <w:trPr>
          <w:trHeight w:val="220"/>
        </w:trPr>
        <w:tc>
          <w:tcPr>
            <w:tcW w:w="1556"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E8B5DA5"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sz w:val="24"/>
                <w:szCs w:val="24"/>
              </w:rPr>
              <w:t>Strategies</w:t>
            </w:r>
          </w:p>
        </w:tc>
        <w:tc>
          <w:tcPr>
            <w:tcW w:w="77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9436B8" w14:textId="77777777" w:rsidR="0083281C" w:rsidRDefault="0083281C" w:rsidP="0083281C">
            <w:pPr>
              <w:numPr>
                <w:ilvl w:val="0"/>
                <w:numId w:val="16"/>
              </w:num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sz w:val="24"/>
                <w:szCs w:val="24"/>
                <w:rtl/>
              </w:rPr>
              <w:t>الكتب</w:t>
            </w:r>
          </w:p>
          <w:p w14:paraId="3803F807" w14:textId="77777777" w:rsidR="0083281C" w:rsidRDefault="0083281C" w:rsidP="0083281C">
            <w:pPr>
              <w:numPr>
                <w:ilvl w:val="0"/>
                <w:numId w:val="16"/>
              </w:num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المحاضرات</w:t>
            </w:r>
          </w:p>
          <w:p w14:paraId="0B4EED74" w14:textId="77777777" w:rsidR="0083281C" w:rsidRDefault="0083281C" w:rsidP="0083281C">
            <w:pPr>
              <w:numPr>
                <w:ilvl w:val="0"/>
                <w:numId w:val="16"/>
              </w:num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اختبارات فصلية</w:t>
            </w:r>
          </w:p>
          <w:p w14:paraId="6DF82480" w14:textId="77777777" w:rsidR="0083281C" w:rsidRDefault="0083281C" w:rsidP="0083281C">
            <w:pPr>
              <w:numPr>
                <w:ilvl w:val="0"/>
                <w:numId w:val="16"/>
              </w:num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الاختبارات اليومية</w:t>
            </w:r>
          </w:p>
          <w:p w14:paraId="639D2687" w14:textId="77777777" w:rsidR="0083281C" w:rsidRDefault="0083281C" w:rsidP="0083281C">
            <w:pPr>
              <w:numPr>
                <w:ilvl w:val="0"/>
                <w:numId w:val="16"/>
              </w:numPr>
              <w:pBdr>
                <w:top w:val="nil"/>
                <w:left w:val="nil"/>
                <w:bottom w:val="nil"/>
                <w:right w:val="nil"/>
                <w:between w:val="nil"/>
              </w:pBdr>
              <w:bidi/>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واجبات بيتية</w:t>
            </w:r>
          </w:p>
          <w:p w14:paraId="1EDBF5C4" w14:textId="77777777" w:rsidR="0083281C" w:rsidRDefault="0083281C" w:rsidP="009F24B4">
            <w:pPr>
              <w:bidi/>
              <w:spacing w:after="0" w:line="240" w:lineRule="auto"/>
              <w:ind w:left="360"/>
              <w:rPr>
                <w:rFonts w:ascii="Times New Roman" w:eastAsia="Times New Roman" w:hAnsi="Times New Roman" w:cs="Times New Roman"/>
                <w:sz w:val="24"/>
                <w:szCs w:val="24"/>
              </w:rPr>
            </w:pPr>
          </w:p>
        </w:tc>
      </w:tr>
      <w:tr w:rsidR="0083281C" w14:paraId="4DB85810" w14:textId="77777777" w:rsidTr="009F24B4">
        <w:trPr>
          <w:trHeight w:val="62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24E8C6C5" w14:textId="77777777" w:rsidR="0083281C" w:rsidRDefault="0083281C" w:rsidP="009F24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17365D"/>
                <w:sz w:val="28"/>
                <w:szCs w:val="28"/>
              </w:rPr>
              <w:t>Student Workload (SWL)</w:t>
            </w:r>
          </w:p>
          <w:p w14:paraId="111E2D31"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83281C" w14:paraId="5BD385F7" w14:textId="77777777" w:rsidTr="009F24B4">
        <w:trPr>
          <w:trHeight w:val="420"/>
        </w:trPr>
        <w:tc>
          <w:tcPr>
            <w:tcW w:w="1556"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4173E8C"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sz w:val="24"/>
                <w:szCs w:val="24"/>
              </w:rPr>
              <w:t>Structured SWL (h/sem)</w:t>
            </w:r>
          </w:p>
          <w:p w14:paraId="7AC74770"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sz w:val="24"/>
                <w:szCs w:val="24"/>
                <w:rtl/>
              </w:rPr>
              <w:t>الحمل الدراسي المنتظم للطالب خلال الفصل</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0C97F0"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001"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602D9C97"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Structured SWL (h/w)</w:t>
            </w:r>
          </w:p>
          <w:p w14:paraId="50DD34DB"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rtl/>
              </w:rPr>
              <w:t>الحمل الدراسي المنتظم للطالب أسبوعيا</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4193E5"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3281C" w14:paraId="437FDF72" w14:textId="77777777" w:rsidTr="009F24B4">
        <w:trPr>
          <w:trHeight w:val="420"/>
        </w:trPr>
        <w:tc>
          <w:tcPr>
            <w:tcW w:w="1556"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CC74366"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sz w:val="24"/>
                <w:szCs w:val="24"/>
              </w:rPr>
              <w:t>Unstructured SWL (h/sem)</w:t>
            </w:r>
          </w:p>
          <w:p w14:paraId="637184C2"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sz w:val="24"/>
                <w:szCs w:val="24"/>
                <w:rtl/>
              </w:rPr>
              <w:t>الحمل الدراسي غير المنتظم للطالب خلال الفصل</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FEE51D"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001"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11A84CD3"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Unstructured SWL (h/w)</w:t>
            </w:r>
          </w:p>
          <w:p w14:paraId="0097F27A"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rtl/>
              </w:rPr>
              <w:t>الحمل الدراسي غير المنتظم للطالب أسبوعيا</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3DF228" w14:textId="77777777" w:rsidR="0083281C" w:rsidRDefault="0083281C" w:rsidP="009F2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83281C" w14:paraId="0A989174" w14:textId="77777777" w:rsidTr="009F24B4">
        <w:trPr>
          <w:trHeight w:val="420"/>
        </w:trPr>
        <w:tc>
          <w:tcPr>
            <w:tcW w:w="1556"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BABE179"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sz w:val="24"/>
                <w:szCs w:val="24"/>
              </w:rPr>
              <w:t>Total SWL (h/sem)</w:t>
            </w:r>
          </w:p>
          <w:p w14:paraId="2BF59641" w14:textId="77777777" w:rsidR="0083281C" w:rsidRDefault="0083281C" w:rsidP="009F24B4">
            <w:pPr>
              <w:spacing w:after="0" w:line="240" w:lineRule="auto"/>
              <w:rPr>
                <w:rFonts w:ascii="Times New Roman" w:eastAsia="Times New Roman" w:hAnsi="Times New Roman" w:cs="Times New Roman"/>
                <w:sz w:val="24"/>
                <w:szCs w:val="24"/>
              </w:rPr>
            </w:pPr>
            <w:r>
              <w:rPr>
                <w:rFonts w:cs="Times New Roman"/>
                <w:b/>
                <w:color w:val="000000"/>
                <w:sz w:val="24"/>
                <w:szCs w:val="24"/>
                <w:rtl/>
              </w:rPr>
              <w:t>الحمل الدراسي الكلي للطالب خلال الفصل</w:t>
            </w:r>
          </w:p>
        </w:tc>
        <w:tc>
          <w:tcPr>
            <w:tcW w:w="77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921767" w14:textId="77777777" w:rsidR="0083281C" w:rsidRDefault="0083281C" w:rsidP="009F24B4">
            <w:pPr>
              <w:spacing w:after="0" w:line="240" w:lineRule="auto"/>
              <w:rPr>
                <w:rFonts w:ascii="Times New Roman" w:eastAsia="Times New Roman" w:hAnsi="Times New Roman" w:cs="Times New Roman"/>
                <w:sz w:val="24"/>
                <w:szCs w:val="24"/>
              </w:rPr>
            </w:pPr>
            <w:r>
              <w:rPr>
                <w:color w:val="000000"/>
                <w:sz w:val="24"/>
                <w:szCs w:val="24"/>
              </w:rPr>
              <w:t>200</w:t>
            </w:r>
          </w:p>
        </w:tc>
      </w:tr>
    </w:tbl>
    <w:p w14:paraId="1A10CA1D" w14:textId="77777777" w:rsidR="0083281C" w:rsidRDefault="0083281C" w:rsidP="0083281C">
      <w:pPr>
        <w:spacing w:after="240" w:line="240" w:lineRule="auto"/>
        <w:rPr>
          <w:rFonts w:ascii="Times New Roman" w:eastAsia="Times New Roman" w:hAnsi="Times New Roman" w:cs="Times New Roman"/>
          <w:sz w:val="24"/>
          <w:szCs w:val="24"/>
        </w:rPr>
      </w:pPr>
    </w:p>
    <w:p w14:paraId="11266C24" w14:textId="77777777" w:rsidR="0083281C" w:rsidRDefault="0083281C" w:rsidP="0083281C">
      <w:pPr>
        <w:spacing w:after="240" w:line="240" w:lineRule="auto"/>
        <w:rPr>
          <w:rFonts w:ascii="Times New Roman" w:eastAsia="Times New Roman" w:hAnsi="Times New Roman" w:cs="Times New Roman"/>
          <w:sz w:val="24"/>
          <w:szCs w:val="24"/>
        </w:rPr>
      </w:pPr>
    </w:p>
    <w:p w14:paraId="0A0F5E00" w14:textId="77777777" w:rsidR="0083281C" w:rsidRDefault="0083281C" w:rsidP="0083281C">
      <w:pPr>
        <w:spacing w:after="240" w:line="240" w:lineRule="auto"/>
        <w:rPr>
          <w:rFonts w:ascii="Times New Roman" w:eastAsia="Times New Roman" w:hAnsi="Times New Roman" w:cs="Times New Roman"/>
          <w:sz w:val="24"/>
          <w:szCs w:val="24"/>
        </w:rPr>
      </w:pPr>
    </w:p>
    <w:p w14:paraId="0A95CCF7" w14:textId="77777777" w:rsidR="0083281C" w:rsidRDefault="0083281C" w:rsidP="0083281C">
      <w:pPr>
        <w:spacing w:after="240" w:line="240" w:lineRule="auto"/>
        <w:rPr>
          <w:rFonts w:ascii="Times New Roman" w:eastAsia="Times New Roman" w:hAnsi="Times New Roman" w:cs="Times New Roman"/>
          <w:sz w:val="24"/>
          <w:szCs w:val="24"/>
        </w:rPr>
      </w:pPr>
    </w:p>
    <w:tbl>
      <w:tblPr>
        <w:tblW w:w="9350" w:type="dxa"/>
        <w:tblInd w:w="100" w:type="dxa"/>
        <w:tblLayout w:type="fixed"/>
        <w:tblLook w:val="0400" w:firstRow="0" w:lastRow="0" w:firstColumn="0" w:lastColumn="0" w:noHBand="0" w:noVBand="1"/>
      </w:tblPr>
      <w:tblGrid>
        <w:gridCol w:w="1939"/>
        <w:gridCol w:w="1507"/>
        <w:gridCol w:w="1527"/>
        <w:gridCol w:w="1487"/>
        <w:gridCol w:w="1009"/>
        <w:gridCol w:w="1881"/>
      </w:tblGrid>
      <w:tr w:rsidR="0083281C" w14:paraId="6DC7791E" w14:textId="77777777" w:rsidTr="009F24B4">
        <w:trPr>
          <w:trHeight w:val="838"/>
        </w:trPr>
        <w:tc>
          <w:tcPr>
            <w:tcW w:w="935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2FE4E497"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Module Evaluation</w:t>
            </w:r>
          </w:p>
          <w:p w14:paraId="7B224BEB"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تقييم المادة الدراسية</w:t>
            </w:r>
          </w:p>
        </w:tc>
      </w:tr>
      <w:tr w:rsidR="0083281C" w14:paraId="78F43EE8" w14:textId="77777777" w:rsidTr="009F24B4">
        <w:trPr>
          <w:trHeight w:val="200"/>
        </w:trPr>
        <w:tc>
          <w:tcPr>
            <w:tcW w:w="34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7E72C1" w14:textId="77777777" w:rsidR="0083281C" w:rsidRDefault="0083281C" w:rsidP="009F24B4">
            <w:pPr>
              <w:spacing w:after="0" w:line="240" w:lineRule="auto"/>
              <w:rPr>
                <w:rFonts w:ascii="Times New Roman" w:eastAsia="Times New Roman" w:hAnsi="Times New Roman" w:cs="Times New Roman"/>
                <w:sz w:val="24"/>
                <w:szCs w:val="24"/>
              </w:rPr>
            </w:pPr>
          </w:p>
          <w:p w14:paraId="46051D85" w14:textId="77777777" w:rsidR="0083281C" w:rsidRDefault="0083281C" w:rsidP="009F24B4">
            <w:pPr>
              <w:spacing w:after="0" w:line="240" w:lineRule="auto"/>
              <w:ind w:left="-360" w:hanging="720"/>
              <w:rPr>
                <w:rFonts w:ascii="Times New Roman" w:eastAsia="Times New Roman" w:hAnsi="Times New Roman" w:cs="Times New Roman"/>
                <w:sz w:val="24"/>
                <w:szCs w:val="24"/>
              </w:rPr>
            </w:pPr>
            <w:r>
              <w:rPr>
                <w:b/>
                <w:color w:val="000000"/>
                <w:sz w:val="20"/>
                <w:szCs w:val="20"/>
              </w:rPr>
              <w:t>As</w:t>
            </w:r>
          </w:p>
        </w:tc>
        <w:tc>
          <w:tcPr>
            <w:tcW w:w="152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D4A5520"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rPr>
              <w:t>Time/Number</w:t>
            </w:r>
          </w:p>
        </w:tc>
        <w:tc>
          <w:tcPr>
            <w:tcW w:w="148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7B0965A"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rPr>
              <w:t>Weight (Marks)</w:t>
            </w:r>
          </w:p>
        </w:tc>
        <w:tc>
          <w:tcPr>
            <w:tcW w:w="100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C84B97D"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rPr>
              <w:t>Week Due</w:t>
            </w:r>
          </w:p>
        </w:tc>
        <w:tc>
          <w:tcPr>
            <w:tcW w:w="1881"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ACCAC20"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Relevant Learning Outcome</w:t>
            </w:r>
          </w:p>
        </w:tc>
      </w:tr>
      <w:tr w:rsidR="0083281C" w14:paraId="6A415EDA" w14:textId="77777777" w:rsidTr="009F24B4">
        <w:trPr>
          <w:trHeight w:val="22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D1E5114"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Formative assessment</w:t>
            </w:r>
          </w:p>
        </w:tc>
        <w:tc>
          <w:tcPr>
            <w:tcW w:w="15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F193D6A"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Quizzes</w:t>
            </w:r>
          </w:p>
        </w:tc>
        <w:tc>
          <w:tcPr>
            <w:tcW w:w="1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55DA7C"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AB8BC2"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10% (10)</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1D5A9B"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5, 10</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9D0F1"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LO #1, 2, 10 and 11</w:t>
            </w:r>
          </w:p>
        </w:tc>
      </w:tr>
      <w:tr w:rsidR="0083281C" w14:paraId="5FF7B535" w14:textId="77777777" w:rsidTr="009F24B4">
        <w:trPr>
          <w:trHeight w:val="220"/>
        </w:trPr>
        <w:tc>
          <w:tcPr>
            <w:tcW w:w="193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8E0BEF7"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10AE78B"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Assignments</w:t>
            </w:r>
          </w:p>
        </w:tc>
        <w:tc>
          <w:tcPr>
            <w:tcW w:w="1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182DB"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5F0B6"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10% (10)</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05833"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2, 12</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46D73"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LO # 3, 4, 6 and 7</w:t>
            </w:r>
          </w:p>
        </w:tc>
      </w:tr>
      <w:tr w:rsidR="0083281C" w14:paraId="1287B39A" w14:textId="77777777" w:rsidTr="009F24B4">
        <w:trPr>
          <w:trHeight w:val="220"/>
        </w:trPr>
        <w:tc>
          <w:tcPr>
            <w:tcW w:w="193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CEFA9B1"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14DB34E" w14:textId="77777777" w:rsidR="0083281C" w:rsidRDefault="0083281C" w:rsidP="009F24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Seminar</w:t>
            </w:r>
          </w:p>
        </w:tc>
        <w:tc>
          <w:tcPr>
            <w:tcW w:w="1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E4A688"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D57829"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10% (10)</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6FA50B"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13</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B8345"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LO # 5, 8 and 10</w:t>
            </w:r>
          </w:p>
        </w:tc>
      </w:tr>
      <w:tr w:rsidR="0083281C" w14:paraId="55FA9FCB" w14:textId="77777777" w:rsidTr="009F24B4">
        <w:trPr>
          <w:trHeight w:val="22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B01E3FF"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Summative assessment</w:t>
            </w:r>
          </w:p>
        </w:tc>
        <w:tc>
          <w:tcPr>
            <w:tcW w:w="15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294B1AA"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Midterm Exam</w:t>
            </w:r>
          </w:p>
        </w:tc>
        <w:tc>
          <w:tcPr>
            <w:tcW w:w="1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707C54"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 hr</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E9DDA"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20% (20)</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DA6712"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7</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10431"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LO # 1-7</w:t>
            </w:r>
          </w:p>
        </w:tc>
      </w:tr>
      <w:tr w:rsidR="0083281C" w14:paraId="77D6AFDB" w14:textId="77777777" w:rsidTr="009F24B4">
        <w:trPr>
          <w:trHeight w:val="220"/>
        </w:trPr>
        <w:tc>
          <w:tcPr>
            <w:tcW w:w="1939"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AD12057"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3D26B2C"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Final Exam</w:t>
            </w:r>
          </w:p>
        </w:tc>
        <w:tc>
          <w:tcPr>
            <w:tcW w:w="15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6627FE"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2hr</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8E6CF"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50% (50)</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B5B22"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16</w:t>
            </w: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3E936"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All</w:t>
            </w:r>
          </w:p>
        </w:tc>
      </w:tr>
      <w:tr w:rsidR="0083281C" w14:paraId="51771BB6" w14:textId="77777777" w:rsidTr="009F24B4">
        <w:trPr>
          <w:trHeight w:val="220"/>
        </w:trPr>
        <w:tc>
          <w:tcPr>
            <w:tcW w:w="4973"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2254C7D"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Total assessment</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F4087C" w14:textId="77777777" w:rsidR="0083281C" w:rsidRDefault="0083281C" w:rsidP="009F24B4">
            <w:pPr>
              <w:spacing w:after="0" w:line="240" w:lineRule="auto"/>
              <w:jc w:val="center"/>
              <w:rPr>
                <w:rFonts w:ascii="Times New Roman" w:eastAsia="Times New Roman" w:hAnsi="Times New Roman" w:cs="Times New Roman"/>
                <w:sz w:val="24"/>
                <w:szCs w:val="24"/>
              </w:rPr>
            </w:pPr>
            <w:r>
              <w:rPr>
                <w:color w:val="000000"/>
              </w:rPr>
              <w:t>100% (100 Marks)</w:t>
            </w:r>
          </w:p>
        </w:tc>
        <w:tc>
          <w:tcPr>
            <w:tcW w:w="1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67C48" w14:textId="77777777" w:rsidR="0083281C" w:rsidRDefault="0083281C" w:rsidP="009F24B4">
            <w:pPr>
              <w:spacing w:after="0" w:line="240" w:lineRule="auto"/>
              <w:rPr>
                <w:rFonts w:ascii="Times New Roman" w:eastAsia="Times New Roman" w:hAnsi="Times New Roman" w:cs="Times New Roman"/>
                <w:sz w:val="24"/>
                <w:szCs w:val="24"/>
              </w:rPr>
            </w:pPr>
          </w:p>
        </w:tc>
        <w:tc>
          <w:tcPr>
            <w:tcW w:w="1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0A8AAF" w14:textId="77777777" w:rsidR="0083281C" w:rsidRDefault="0083281C" w:rsidP="009F24B4">
            <w:pPr>
              <w:spacing w:after="0" w:line="240" w:lineRule="auto"/>
              <w:rPr>
                <w:rFonts w:ascii="Times New Roman" w:eastAsia="Times New Roman" w:hAnsi="Times New Roman" w:cs="Times New Roman"/>
                <w:sz w:val="24"/>
                <w:szCs w:val="24"/>
              </w:rPr>
            </w:pPr>
          </w:p>
        </w:tc>
      </w:tr>
    </w:tbl>
    <w:p w14:paraId="616F0189" w14:textId="77777777" w:rsidR="0083281C" w:rsidRDefault="0083281C" w:rsidP="0083281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9351" w:type="dxa"/>
        <w:tblInd w:w="100" w:type="dxa"/>
        <w:tblLayout w:type="fixed"/>
        <w:tblLook w:val="0400" w:firstRow="0" w:lastRow="0" w:firstColumn="0" w:lastColumn="0" w:noHBand="0" w:noVBand="1"/>
      </w:tblPr>
      <w:tblGrid>
        <w:gridCol w:w="1030"/>
        <w:gridCol w:w="8321"/>
      </w:tblGrid>
      <w:tr w:rsidR="0083281C" w14:paraId="09E400C0" w14:textId="77777777" w:rsidTr="009F24B4">
        <w:trPr>
          <w:trHeight w:val="778"/>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7A9ADE9A"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Delivery Plan (Weekly Syllabus)</w:t>
            </w:r>
          </w:p>
          <w:p w14:paraId="225AA120"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المنهاج الاسبوعي النظري</w:t>
            </w:r>
          </w:p>
        </w:tc>
      </w:tr>
      <w:tr w:rsidR="0083281C" w14:paraId="727EE4AD"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AFD7B1A" w14:textId="77777777" w:rsidR="0083281C" w:rsidRDefault="0083281C" w:rsidP="009F24B4">
            <w:pPr>
              <w:spacing w:after="0" w:line="240" w:lineRule="auto"/>
              <w:ind w:left="-738" w:hanging="720"/>
              <w:rPr>
                <w:rFonts w:ascii="Times New Roman" w:eastAsia="Times New Roman" w:hAnsi="Times New Roman" w:cs="Times New Roman"/>
                <w:sz w:val="24"/>
                <w:szCs w:val="24"/>
              </w:rPr>
            </w:pPr>
            <w:r>
              <w:rPr>
                <w:b/>
                <w:color w:val="000000"/>
              </w:rPr>
              <w:t>Week  </w:t>
            </w:r>
          </w:p>
        </w:tc>
        <w:tc>
          <w:tcPr>
            <w:tcW w:w="8321"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39685482"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Material Covered</w:t>
            </w:r>
          </w:p>
        </w:tc>
      </w:tr>
      <w:tr w:rsidR="0083281C" w14:paraId="6077303B"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917BECE"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FA559" w14:textId="77777777" w:rsidR="0083281C" w:rsidRPr="00D95656" w:rsidRDefault="0083281C" w:rsidP="009F24B4">
            <w:pPr>
              <w:bidi/>
              <w:spacing w:after="0" w:line="240" w:lineRule="auto"/>
              <w:rPr>
                <w:rFonts w:cs="Times New Roman"/>
              </w:rPr>
            </w:pPr>
            <w:r w:rsidRPr="00D95656">
              <w:rPr>
                <w:rFonts w:cs="Times New Roman" w:hint="cs"/>
                <w:rtl/>
              </w:rPr>
              <w:t>م</w:t>
            </w:r>
            <w:r w:rsidRPr="00D95656">
              <w:rPr>
                <w:rFonts w:cs="Times New Roman"/>
                <w:rtl/>
              </w:rPr>
              <w:t>ا هو الكمبيوتر؟ • الوظائف الرئيسية لنظام الكمبيوتر • خصائص أجهزة الكمبيوتر</w:t>
            </w:r>
          </w:p>
        </w:tc>
      </w:tr>
      <w:tr w:rsidR="0083281C" w14:paraId="489A3A37"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7822CA9"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2</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83872" w14:textId="77777777" w:rsidR="0083281C" w:rsidRPr="00D95656" w:rsidRDefault="0083281C" w:rsidP="009F24B4">
            <w:pPr>
              <w:bidi/>
              <w:spacing w:after="0" w:line="240" w:lineRule="auto"/>
              <w:rPr>
                <w:rFonts w:cs="Times New Roman"/>
              </w:rPr>
            </w:pPr>
            <w:r w:rsidRPr="00D95656">
              <w:rPr>
                <w:rFonts w:cs="Times New Roman"/>
                <w:rtl/>
              </w:rPr>
              <w:t>مكونات أجهزة الكمبيوتر تطبيقات أجهزة الكمبيوتر • أنواع البرامج • برامج النظام البرامج التطبيقية</w:t>
            </w:r>
          </w:p>
        </w:tc>
      </w:tr>
      <w:tr w:rsidR="0083281C" w14:paraId="518FE496" w14:textId="77777777" w:rsidTr="009F24B4">
        <w:trPr>
          <w:trHeight w:val="340"/>
        </w:trPr>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FB830C9"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3</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482EF" w14:textId="77777777" w:rsidR="0083281C" w:rsidRPr="00D95656" w:rsidRDefault="0083281C" w:rsidP="009F24B4">
            <w:pPr>
              <w:bidi/>
              <w:spacing w:after="0" w:line="240" w:lineRule="auto"/>
              <w:rPr>
                <w:rFonts w:cs="Times New Roman"/>
              </w:rPr>
            </w:pPr>
            <w:r w:rsidRPr="00D95656">
              <w:rPr>
                <w:rFonts w:cs="Times New Roman"/>
                <w:rtl/>
              </w:rPr>
              <w:t>مهارات الويندوز: (إنشاء مجلد، إنشاء ملف، شاشة التوقف، الضغط، محركات الأقراص، تخزين الملفات</w:t>
            </w:r>
            <w:r w:rsidRPr="00D95656">
              <w:rPr>
                <w:rFonts w:cs="Times New Roman"/>
              </w:rPr>
              <w:t xml:space="preserve"> (Lab1 ) </w:t>
            </w:r>
          </w:p>
        </w:tc>
      </w:tr>
      <w:tr w:rsidR="0083281C" w14:paraId="457332B8"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8413F90"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4</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02E76" w14:textId="77777777" w:rsidR="0083281C" w:rsidRPr="00D95656" w:rsidRDefault="0083281C" w:rsidP="009F24B4">
            <w:pPr>
              <w:spacing w:after="0" w:line="240" w:lineRule="auto"/>
              <w:jc w:val="right"/>
              <w:rPr>
                <w:rFonts w:cs="Times New Roman"/>
              </w:rPr>
            </w:pPr>
            <w:r w:rsidRPr="00D95656">
              <w:rPr>
                <w:rFonts w:cs="Times New Roman" w:hint="cs"/>
                <w:rtl/>
              </w:rPr>
              <w:t xml:space="preserve"> </w:t>
            </w:r>
            <w:r w:rsidRPr="00D95656">
              <w:rPr>
                <w:rFonts w:cs="Times New Roman"/>
                <w:rtl/>
              </w:rPr>
              <w:t>مهارات الويندوز: (قائمة ابدأ، شريط المهام، لوحة التحكم</w:t>
            </w:r>
            <w:r w:rsidRPr="00D95656">
              <w:rPr>
                <w:rFonts w:cs="Times New Roman" w:hint="cs"/>
                <w:rtl/>
              </w:rPr>
              <w:t xml:space="preserve"> </w:t>
            </w:r>
            <w:r w:rsidRPr="00D95656">
              <w:rPr>
                <w:rFonts w:cs="Times New Roman"/>
              </w:rPr>
              <w:t>(Lab2) </w:t>
            </w:r>
          </w:p>
        </w:tc>
      </w:tr>
      <w:tr w:rsidR="0083281C" w14:paraId="55E7BCC4"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6F6D8C1E"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5</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3B7B" w14:textId="77777777" w:rsidR="0083281C" w:rsidRPr="00D95656" w:rsidRDefault="0083281C" w:rsidP="009F24B4">
            <w:pPr>
              <w:bidi/>
              <w:spacing w:after="0" w:line="240" w:lineRule="auto"/>
              <w:rPr>
                <w:rFonts w:cs="Times New Roman"/>
              </w:rPr>
            </w:pPr>
            <w:r w:rsidRPr="00D95656">
              <w:rPr>
                <w:rFonts w:cs="Times New Roman"/>
                <w:rtl/>
              </w:rPr>
              <w:t>معالج النصوص"(إنشاء ملف جديد، فتح، تحرير، حفظ، حفظ باسم) (</w:t>
            </w:r>
            <w:r w:rsidRPr="00D95656">
              <w:rPr>
                <w:rFonts w:cs="Times New Roman"/>
              </w:rPr>
              <w:t>Lab 3</w:t>
            </w:r>
            <w:r w:rsidRPr="00D95656">
              <w:rPr>
                <w:rFonts w:cs="Times New Roman" w:hint="cs"/>
                <w:rtl/>
              </w:rPr>
              <w:t>)</w:t>
            </w:r>
            <w:r w:rsidRPr="00D95656">
              <w:rPr>
                <w:rFonts w:cs="Times New Roman"/>
                <w:rtl/>
              </w:rPr>
              <w:t xml:space="preserve"> </w:t>
            </w:r>
          </w:p>
        </w:tc>
      </w:tr>
      <w:tr w:rsidR="0083281C" w14:paraId="7D646F68"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3641984D"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6</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C876F" w14:textId="77777777" w:rsidR="0083281C" w:rsidRPr="00D95656" w:rsidRDefault="0083281C" w:rsidP="009F24B4">
            <w:pPr>
              <w:bidi/>
              <w:spacing w:after="0" w:line="240" w:lineRule="auto"/>
              <w:rPr>
                <w:rFonts w:cs="Times New Roman"/>
              </w:rPr>
            </w:pPr>
            <w:r w:rsidRPr="00D95656">
              <w:rPr>
                <w:rFonts w:cs="Times New Roman"/>
                <w:rtl/>
              </w:rPr>
              <w:t>معالج النصوص: (رسم الأشكال، رسم مخططات انسيابية مختلفة) (</w:t>
            </w:r>
            <w:r w:rsidRPr="00D95656">
              <w:rPr>
                <w:rFonts w:cs="Times New Roman"/>
              </w:rPr>
              <w:t>Lab4</w:t>
            </w:r>
            <w:r w:rsidRPr="00D95656">
              <w:rPr>
                <w:rFonts w:cs="Times New Roman" w:hint="cs"/>
                <w:rtl/>
              </w:rPr>
              <w:t>)</w:t>
            </w:r>
          </w:p>
        </w:tc>
      </w:tr>
      <w:tr w:rsidR="0083281C" w14:paraId="1CDE3F04"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112F0EE"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7</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B18F96" w14:textId="77777777" w:rsidR="0083281C" w:rsidRPr="00D95656" w:rsidRDefault="0083281C" w:rsidP="009F24B4">
            <w:pPr>
              <w:bidi/>
              <w:spacing w:after="0" w:line="240" w:lineRule="auto"/>
              <w:rPr>
                <w:rFonts w:cs="Times New Roman"/>
              </w:rPr>
            </w:pPr>
            <w:r w:rsidRPr="00D95656">
              <w:rPr>
                <w:rFonts w:cs="Times New Roman"/>
                <w:rtl/>
              </w:rPr>
              <w:t>معالج النصوص: (الجداول) (</w:t>
            </w:r>
            <w:r w:rsidRPr="00D95656">
              <w:rPr>
                <w:rFonts w:cs="Times New Roman"/>
              </w:rPr>
              <w:t>Lab 5</w:t>
            </w:r>
            <w:r w:rsidRPr="00D95656">
              <w:rPr>
                <w:rFonts w:cs="Times New Roman" w:hint="cs"/>
                <w:rtl/>
              </w:rPr>
              <w:t>)</w:t>
            </w:r>
          </w:p>
        </w:tc>
      </w:tr>
      <w:tr w:rsidR="0083281C" w14:paraId="673741C0"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152447E9"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8</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765C0" w14:textId="77777777" w:rsidR="0083281C" w:rsidRDefault="0083281C" w:rsidP="009F24B4">
            <w:pPr>
              <w:bidi/>
              <w:spacing w:after="0" w:line="240" w:lineRule="auto"/>
              <w:rPr>
                <w:rFonts w:ascii="Times New Roman" w:eastAsia="Times New Roman" w:hAnsi="Times New Roman" w:cs="Times New Roman"/>
                <w:sz w:val="24"/>
                <w:szCs w:val="24"/>
              </w:rPr>
            </w:pPr>
            <w:r>
              <w:rPr>
                <w:rFonts w:cs="Times New Roman"/>
                <w:rtl/>
              </w:rPr>
              <w:t xml:space="preserve"> ا</w:t>
            </w:r>
            <w:r>
              <w:rPr>
                <w:rFonts w:cs="Times New Roman" w:hint="cs"/>
                <w:rtl/>
              </w:rPr>
              <w:t>متحان الشهر الاول</w:t>
            </w:r>
          </w:p>
        </w:tc>
      </w:tr>
      <w:tr w:rsidR="0083281C" w14:paraId="04A6BE68"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4DE25C22"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9</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F56814" w14:textId="77777777" w:rsidR="0083281C" w:rsidRPr="0012016B" w:rsidRDefault="0083281C" w:rsidP="009F24B4">
            <w:pPr>
              <w:bidi/>
              <w:spacing w:after="0" w:line="240" w:lineRule="auto"/>
              <w:rPr>
                <w:rFonts w:cs="Times New Roman"/>
              </w:rPr>
            </w:pPr>
            <w:r w:rsidRPr="0012016B">
              <w:rPr>
                <w:rFonts w:cs="Times New Roman" w:hint="cs"/>
                <w:rtl/>
              </w:rPr>
              <w:t>ب</w:t>
            </w:r>
            <w:r w:rsidRPr="0012016B">
              <w:rPr>
                <w:rFonts w:cs="Times New Roman"/>
                <w:rtl/>
              </w:rPr>
              <w:t>اور بوينت (إنشاء ملف جديد، فتح، تحرير، حفظ، حفظ باسم، خط</w:t>
            </w:r>
            <w:r w:rsidRPr="0012016B">
              <w:rPr>
                <w:rFonts w:cs="Times New Roman"/>
              </w:rPr>
              <w:t>(</w:t>
            </w:r>
          </w:p>
        </w:tc>
      </w:tr>
      <w:tr w:rsidR="0083281C" w14:paraId="0EA7CC32" w14:textId="77777777" w:rsidTr="009F24B4">
        <w:trPr>
          <w:trHeight w:val="305"/>
        </w:trPr>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BE34811"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10</w:t>
            </w:r>
          </w:p>
        </w:tc>
        <w:tc>
          <w:tcPr>
            <w:tcW w:w="83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9507511" w14:textId="77777777" w:rsidR="0083281C" w:rsidRPr="0012016B" w:rsidRDefault="0083281C" w:rsidP="009F24B4">
            <w:pPr>
              <w:bidi/>
              <w:spacing w:after="0" w:line="240" w:lineRule="auto"/>
              <w:rPr>
                <w:rFonts w:cs="Times New Roman"/>
              </w:rPr>
            </w:pPr>
            <w:r>
              <w:rPr>
                <w:rFonts w:cs="Times New Roman"/>
                <w:rtl/>
              </w:rPr>
              <w:t xml:space="preserve"> </w:t>
            </w:r>
            <w:r w:rsidRPr="0012016B">
              <w:rPr>
                <w:rFonts w:cs="Times New Roman"/>
                <w:rtl/>
              </w:rPr>
              <w:t>باور بوينت (إظهار، إضافة مؤقت، رسوم متحركة، قالب مستخدم</w:t>
            </w:r>
            <w:r w:rsidRPr="0012016B">
              <w:rPr>
                <w:rFonts w:cs="Times New Roman"/>
              </w:rPr>
              <w:t>(</w:t>
            </w:r>
          </w:p>
        </w:tc>
      </w:tr>
      <w:tr w:rsidR="0083281C" w14:paraId="4783B616"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651446C"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11</w:t>
            </w:r>
          </w:p>
        </w:tc>
        <w:tc>
          <w:tcPr>
            <w:tcW w:w="83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BACE29" w14:textId="77777777" w:rsidR="0083281C" w:rsidRPr="0012016B" w:rsidRDefault="0083281C" w:rsidP="009F24B4">
            <w:pPr>
              <w:bidi/>
              <w:spacing w:after="0" w:line="240" w:lineRule="auto"/>
              <w:rPr>
                <w:rFonts w:cs="Times New Roman"/>
              </w:rPr>
            </w:pPr>
            <w:r w:rsidRPr="0012016B">
              <w:rPr>
                <w:rFonts w:cs="Times New Roman"/>
                <w:rtl/>
              </w:rPr>
              <w:t>إكسل (إنشاء ملف جديد، فتح، تحرير، حفظ، حفظ باسم، خط</w:t>
            </w:r>
            <w:r w:rsidRPr="0012016B">
              <w:rPr>
                <w:rFonts w:cs="Times New Roman"/>
              </w:rPr>
              <w:t>)</w:t>
            </w:r>
          </w:p>
        </w:tc>
      </w:tr>
      <w:tr w:rsidR="0083281C" w14:paraId="1BFB2058"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2ED56DD"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12</w:t>
            </w:r>
          </w:p>
        </w:tc>
        <w:tc>
          <w:tcPr>
            <w:tcW w:w="83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2A3335" w14:textId="77777777" w:rsidR="0083281C" w:rsidRPr="0012016B" w:rsidRDefault="0083281C" w:rsidP="009F24B4">
            <w:pPr>
              <w:bidi/>
              <w:spacing w:after="0" w:line="240" w:lineRule="auto"/>
              <w:rPr>
                <w:rFonts w:cs="Times New Roman"/>
              </w:rPr>
            </w:pPr>
            <w:r>
              <w:rPr>
                <w:rFonts w:cs="Times New Roman"/>
                <w:rtl/>
              </w:rPr>
              <w:t xml:space="preserve"> </w:t>
            </w:r>
            <w:r w:rsidRPr="0012016B">
              <w:rPr>
                <w:rFonts w:cs="Times New Roman"/>
                <w:rtl/>
              </w:rPr>
              <w:t>إكسل ( المخططات والفرز والبحث وإدراج الشكل أو الصورة</w:t>
            </w:r>
            <w:r w:rsidRPr="0012016B">
              <w:rPr>
                <w:rFonts w:cs="Times New Roman"/>
              </w:rPr>
              <w:t>)</w:t>
            </w:r>
          </w:p>
        </w:tc>
      </w:tr>
      <w:tr w:rsidR="0083281C" w14:paraId="76108F6E"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C148A44"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13</w:t>
            </w:r>
          </w:p>
        </w:tc>
        <w:tc>
          <w:tcPr>
            <w:tcW w:w="83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091252" w14:textId="77777777" w:rsidR="0083281C" w:rsidRPr="0012016B" w:rsidRDefault="0083281C" w:rsidP="009F24B4">
            <w:pPr>
              <w:bidi/>
              <w:spacing w:after="0" w:line="240" w:lineRule="auto"/>
              <w:rPr>
                <w:rFonts w:cs="Times New Roman"/>
              </w:rPr>
            </w:pPr>
            <w:r>
              <w:rPr>
                <w:rFonts w:cs="Times New Roman" w:hint="cs"/>
                <w:rtl/>
              </w:rPr>
              <w:t>اكسل (</w:t>
            </w:r>
            <w:r w:rsidRPr="0012016B">
              <w:rPr>
                <w:rFonts w:cs="Times New Roman"/>
                <w:rtl/>
              </w:rPr>
              <w:t>الوظائف والمرشحات</w:t>
            </w:r>
            <w:r w:rsidRPr="0012016B">
              <w:rPr>
                <w:rFonts w:cs="Times New Roman" w:hint="cs"/>
                <w:rtl/>
              </w:rPr>
              <w:t xml:space="preserve">) </w:t>
            </w:r>
          </w:p>
        </w:tc>
      </w:tr>
      <w:tr w:rsidR="0083281C" w14:paraId="22BA05FA"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45B5F47"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14</w:t>
            </w:r>
          </w:p>
        </w:tc>
        <w:tc>
          <w:tcPr>
            <w:tcW w:w="83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630B6B" w14:textId="77777777" w:rsidR="0083281C" w:rsidRDefault="0083281C" w:rsidP="009F24B4">
            <w:pPr>
              <w:bidi/>
              <w:spacing w:after="0" w:line="240" w:lineRule="auto"/>
            </w:pPr>
            <w:r>
              <w:rPr>
                <w:rFonts w:cs="Times New Roman" w:hint="cs"/>
                <w:rtl/>
              </w:rPr>
              <w:t>امتحان الشهر الثاني</w:t>
            </w:r>
          </w:p>
        </w:tc>
      </w:tr>
      <w:tr w:rsidR="0083281C" w14:paraId="77B4E02E"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5841645" w14:textId="77777777" w:rsidR="0083281C" w:rsidRDefault="0083281C" w:rsidP="009F24B4">
            <w:pPr>
              <w:spacing w:after="0" w:line="240" w:lineRule="auto"/>
              <w:ind w:left="-18" w:firstLine="18"/>
              <w:jc w:val="center"/>
              <w:rPr>
                <w:rFonts w:ascii="Times New Roman" w:eastAsia="Times New Roman" w:hAnsi="Times New Roman" w:cs="Times New Roman"/>
                <w:sz w:val="24"/>
                <w:szCs w:val="24"/>
              </w:rPr>
            </w:pPr>
            <w:r>
              <w:rPr>
                <w:b/>
                <w:color w:val="000000"/>
              </w:rPr>
              <w:t>Week 15</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735B9" w14:textId="77777777" w:rsidR="0083281C" w:rsidRDefault="0083281C" w:rsidP="009F24B4">
            <w:pPr>
              <w:bidi/>
              <w:spacing w:after="0" w:line="240" w:lineRule="auto"/>
            </w:pPr>
            <w:r>
              <w:rPr>
                <w:rFonts w:cs="Times New Roman" w:hint="cs"/>
                <w:rtl/>
              </w:rPr>
              <w:t>الاسبوع التحضيري</w:t>
            </w:r>
          </w:p>
        </w:tc>
      </w:tr>
      <w:tr w:rsidR="0083281C" w14:paraId="5E8D80C2" w14:textId="77777777" w:rsidTr="009F24B4">
        <w:tc>
          <w:tcPr>
            <w:tcW w:w="1030"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1094D14" w14:textId="77777777" w:rsidR="0083281C" w:rsidRDefault="0083281C" w:rsidP="009F24B4">
            <w:pPr>
              <w:spacing w:after="0" w:line="240" w:lineRule="auto"/>
              <w:ind w:left="-18" w:firstLine="18"/>
              <w:jc w:val="center"/>
              <w:rPr>
                <w:b/>
                <w:color w:val="000000"/>
              </w:rPr>
            </w:pPr>
            <w:r>
              <w:rPr>
                <w:b/>
                <w:color w:val="000000"/>
              </w:rPr>
              <w:t>Week 16</w:t>
            </w:r>
          </w:p>
        </w:tc>
        <w:tc>
          <w:tcPr>
            <w:tcW w:w="8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EE896" w14:textId="77777777" w:rsidR="0083281C" w:rsidRDefault="0083281C" w:rsidP="009F24B4">
            <w:pPr>
              <w:bidi/>
              <w:spacing w:after="0" w:line="240" w:lineRule="auto"/>
              <w:rPr>
                <w:rFonts w:cs="Times New Roman"/>
                <w:rtl/>
                <w:lang w:bidi="ar-IQ"/>
              </w:rPr>
            </w:pPr>
            <w:r>
              <w:rPr>
                <w:rFonts w:cs="Times New Roman" w:hint="cs"/>
                <w:rtl/>
                <w:lang w:bidi="ar-IQ"/>
              </w:rPr>
              <w:t>الامتحان النهائي</w:t>
            </w:r>
          </w:p>
        </w:tc>
      </w:tr>
    </w:tbl>
    <w:p w14:paraId="75916A24" w14:textId="77777777" w:rsidR="0083281C" w:rsidRDefault="0083281C" w:rsidP="0083281C">
      <w:pPr>
        <w:spacing w:after="240" w:line="240" w:lineRule="auto"/>
        <w:rPr>
          <w:rFonts w:ascii="Times New Roman" w:eastAsia="Times New Roman" w:hAnsi="Times New Roman" w:cs="Times New Roman"/>
          <w:sz w:val="24"/>
          <w:szCs w:val="24"/>
        </w:rPr>
      </w:pPr>
    </w:p>
    <w:p w14:paraId="66A1D4D9" w14:textId="77777777" w:rsidR="0083281C" w:rsidRDefault="0083281C" w:rsidP="0083281C">
      <w:pPr>
        <w:spacing w:after="240" w:line="240" w:lineRule="auto"/>
        <w:rPr>
          <w:rFonts w:ascii="Times New Roman" w:eastAsia="Times New Roman" w:hAnsi="Times New Roman" w:cs="Times New Roman"/>
          <w:sz w:val="24"/>
          <w:szCs w:val="24"/>
        </w:rPr>
      </w:pPr>
    </w:p>
    <w:p w14:paraId="696F66B7" w14:textId="77777777" w:rsidR="0083281C" w:rsidRDefault="0083281C" w:rsidP="0083281C">
      <w:pPr>
        <w:spacing w:after="0" w:line="240" w:lineRule="auto"/>
        <w:rPr>
          <w:rFonts w:ascii="Times New Roman" w:eastAsia="Times New Roman" w:hAnsi="Times New Roman" w:cs="Times New Roman"/>
          <w:sz w:val="24"/>
          <w:szCs w:val="24"/>
        </w:rPr>
      </w:pPr>
    </w:p>
    <w:p w14:paraId="71C46B2B" w14:textId="77777777" w:rsidR="0083281C" w:rsidRDefault="0083281C" w:rsidP="0083281C">
      <w:pPr>
        <w:spacing w:after="0" w:line="240" w:lineRule="auto"/>
        <w:rPr>
          <w:rFonts w:ascii="Times New Roman" w:eastAsia="Times New Roman" w:hAnsi="Times New Roman" w:cs="Times New Roman"/>
          <w:sz w:val="24"/>
          <w:szCs w:val="24"/>
        </w:rPr>
      </w:pPr>
    </w:p>
    <w:p w14:paraId="17505805" w14:textId="77777777" w:rsidR="0083281C" w:rsidRDefault="0083281C" w:rsidP="0083281C">
      <w:pPr>
        <w:spacing w:after="0" w:line="240" w:lineRule="auto"/>
        <w:rPr>
          <w:rFonts w:ascii="Times New Roman" w:eastAsia="Times New Roman" w:hAnsi="Times New Roman" w:cs="Times New Roman"/>
          <w:sz w:val="24"/>
          <w:szCs w:val="24"/>
        </w:rPr>
      </w:pPr>
    </w:p>
    <w:p w14:paraId="004D73FD" w14:textId="77777777" w:rsidR="0083281C" w:rsidRDefault="0083281C" w:rsidP="0083281C">
      <w:pPr>
        <w:spacing w:after="0" w:line="240" w:lineRule="auto"/>
        <w:rPr>
          <w:rFonts w:ascii="Times New Roman" w:eastAsia="Times New Roman" w:hAnsi="Times New Roman" w:cs="Times New Roman"/>
          <w:sz w:val="24"/>
          <w:szCs w:val="24"/>
        </w:rPr>
      </w:pPr>
    </w:p>
    <w:tbl>
      <w:tblPr>
        <w:tblW w:w="9350" w:type="dxa"/>
        <w:tblInd w:w="100" w:type="dxa"/>
        <w:tblLayout w:type="fixed"/>
        <w:tblLook w:val="0400" w:firstRow="0" w:lastRow="0" w:firstColumn="0" w:lastColumn="0" w:noHBand="0" w:noVBand="1"/>
      </w:tblPr>
      <w:tblGrid>
        <w:gridCol w:w="2094"/>
        <w:gridCol w:w="5174"/>
        <w:gridCol w:w="2082"/>
      </w:tblGrid>
      <w:tr w:rsidR="0083281C" w14:paraId="44E851F9" w14:textId="77777777" w:rsidTr="009F24B4">
        <w:tc>
          <w:tcPr>
            <w:tcW w:w="9350"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15" w:type="dxa"/>
              <w:bottom w:w="0" w:type="dxa"/>
              <w:right w:w="115" w:type="dxa"/>
            </w:tcMar>
            <w:vAlign w:val="center"/>
          </w:tcPr>
          <w:p w14:paraId="36675EEB"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17365D"/>
                <w:sz w:val="28"/>
                <w:szCs w:val="28"/>
              </w:rPr>
              <w:t>Learning and Teaching Resources</w:t>
            </w:r>
          </w:p>
          <w:p w14:paraId="36B12514"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مصادر التعلم والتدريس</w:t>
            </w:r>
          </w:p>
        </w:tc>
      </w:tr>
      <w:tr w:rsidR="0083281C" w14:paraId="68A2018F" w14:textId="77777777" w:rsidTr="009F24B4">
        <w:tc>
          <w:tcPr>
            <w:tcW w:w="20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D91E7" w14:textId="77777777" w:rsidR="0083281C" w:rsidRDefault="0083281C" w:rsidP="009F24B4">
            <w:pPr>
              <w:spacing w:after="0" w:line="240" w:lineRule="auto"/>
              <w:rPr>
                <w:rFonts w:ascii="Times New Roman" w:eastAsia="Times New Roman" w:hAnsi="Times New Roman" w:cs="Times New Roman"/>
                <w:sz w:val="24"/>
                <w:szCs w:val="24"/>
              </w:rPr>
            </w:pPr>
          </w:p>
        </w:tc>
        <w:tc>
          <w:tcPr>
            <w:tcW w:w="5174"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7AF31997"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rPr>
              <w:t>Text</w:t>
            </w:r>
          </w:p>
        </w:tc>
        <w:tc>
          <w:tcPr>
            <w:tcW w:w="208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B29AB6B" w14:textId="77777777" w:rsidR="0083281C" w:rsidRDefault="0083281C" w:rsidP="009F24B4">
            <w:pPr>
              <w:spacing w:after="0" w:line="240" w:lineRule="auto"/>
              <w:jc w:val="center"/>
              <w:rPr>
                <w:rFonts w:ascii="Times New Roman" w:eastAsia="Times New Roman" w:hAnsi="Times New Roman" w:cs="Times New Roman"/>
                <w:sz w:val="24"/>
                <w:szCs w:val="24"/>
              </w:rPr>
            </w:pPr>
            <w:r>
              <w:rPr>
                <w:b/>
                <w:color w:val="000000"/>
              </w:rPr>
              <w:t>Available in the Library?</w:t>
            </w:r>
          </w:p>
        </w:tc>
      </w:tr>
      <w:tr w:rsidR="0083281C" w14:paraId="5EEB9C70" w14:textId="77777777" w:rsidTr="009F24B4">
        <w:tc>
          <w:tcPr>
            <w:tcW w:w="2094"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2A22B50D" w14:textId="77777777" w:rsidR="0083281C" w:rsidRDefault="0083281C" w:rsidP="009F24B4">
            <w:pPr>
              <w:spacing w:after="0" w:line="240" w:lineRule="auto"/>
              <w:ind w:left="90"/>
              <w:rPr>
                <w:rFonts w:ascii="Times New Roman" w:eastAsia="Times New Roman" w:hAnsi="Times New Roman" w:cs="Times New Roman"/>
                <w:sz w:val="24"/>
                <w:szCs w:val="24"/>
              </w:rPr>
            </w:pPr>
            <w:r>
              <w:rPr>
                <w:b/>
                <w:color w:val="000000"/>
              </w:rPr>
              <w:t>Required Texts</w:t>
            </w:r>
          </w:p>
        </w:tc>
        <w:tc>
          <w:tcPr>
            <w:tcW w:w="5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86EFF" w14:textId="77777777" w:rsidR="0083281C" w:rsidRPr="0012016B" w:rsidRDefault="0083281C" w:rsidP="009F24B4">
            <w:pPr>
              <w:autoSpaceDE w:val="0"/>
              <w:autoSpaceDN w:val="0"/>
              <w:adjustRightInd w:val="0"/>
              <w:rPr>
                <w:rFonts w:cs="Times New Roman"/>
              </w:rPr>
            </w:pPr>
            <w:r w:rsidRPr="0012016B">
              <w:rPr>
                <w:rFonts w:cs="Times New Roman"/>
              </w:rPr>
              <w:t>Introduction to computers</w:t>
            </w:r>
          </w:p>
          <w:p w14:paraId="5D16D3BF" w14:textId="77777777" w:rsidR="0083281C" w:rsidRPr="0012016B" w:rsidRDefault="0083281C" w:rsidP="009F24B4">
            <w:pPr>
              <w:autoSpaceDE w:val="0"/>
              <w:autoSpaceDN w:val="0"/>
              <w:adjustRightInd w:val="0"/>
              <w:rPr>
                <w:rFonts w:cs="Times New Roman"/>
              </w:rPr>
            </w:pPr>
            <w:r w:rsidRPr="0012016B">
              <w:rPr>
                <w:rFonts w:cs="Times New Roman"/>
              </w:rPr>
              <w:t>Prter Norton</w:t>
            </w:r>
          </w:p>
          <w:p w14:paraId="4FC63F8C" w14:textId="77777777" w:rsidR="0083281C" w:rsidRPr="0012016B" w:rsidRDefault="0083281C" w:rsidP="009F24B4">
            <w:pPr>
              <w:autoSpaceDE w:val="0"/>
              <w:autoSpaceDN w:val="0"/>
              <w:adjustRightInd w:val="0"/>
              <w:rPr>
                <w:rFonts w:cs="Times New Roman"/>
              </w:rPr>
            </w:pPr>
            <w:r w:rsidRPr="0012016B">
              <w:rPr>
                <w:rFonts w:cs="Times New Roman"/>
              </w:rPr>
              <w:t>Mc Grow Hill</w:t>
            </w:r>
          </w:p>
          <w:p w14:paraId="0380ACB0" w14:textId="77777777" w:rsidR="0083281C" w:rsidRPr="0012016B" w:rsidRDefault="0083281C" w:rsidP="009F24B4">
            <w:pPr>
              <w:ind w:left="185"/>
              <w:rPr>
                <w:rFonts w:cs="Times New Roman"/>
              </w:rPr>
            </w:pPr>
            <w:r w:rsidRPr="0012016B">
              <w:rPr>
                <w:rFonts w:cs="Times New Roman"/>
              </w:rPr>
              <w:t>2017</w:t>
            </w:r>
          </w:p>
          <w:p w14:paraId="7A6D92B5" w14:textId="77777777" w:rsidR="0083281C" w:rsidRPr="0012016B" w:rsidRDefault="0083281C" w:rsidP="009F24B4">
            <w:pPr>
              <w:rPr>
                <w:b/>
                <w:bCs/>
                <w:color w:val="000000"/>
                <w:sz w:val="28"/>
                <w:szCs w:val="28"/>
                <w:rtl/>
                <w:lang w:bidi="ar-IQ"/>
              </w:rPr>
            </w:pPr>
            <w:r w:rsidRPr="0012016B">
              <w:rPr>
                <w:rFonts w:cs="Times New Roman"/>
              </w:rPr>
              <w:t>MS tutorial</w:t>
            </w:r>
          </w:p>
        </w:tc>
        <w:tc>
          <w:tcPr>
            <w:tcW w:w="2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2217D" w14:textId="77777777" w:rsidR="0083281C" w:rsidRDefault="0083281C" w:rsidP="009F24B4">
            <w:pPr>
              <w:spacing w:after="0" w:line="240" w:lineRule="auto"/>
              <w:jc w:val="center"/>
              <w:rPr>
                <w:rFonts w:ascii="Times New Roman" w:eastAsia="Times New Roman" w:hAnsi="Times New Roman" w:cs="Times New Roman"/>
                <w:sz w:val="24"/>
                <w:szCs w:val="24"/>
              </w:rPr>
            </w:pPr>
            <w:r>
              <w:rPr>
                <w:rFonts w:cs="Times New Roman"/>
                <w:sz w:val="28"/>
                <w:szCs w:val="28"/>
                <w:rtl/>
              </w:rPr>
              <w:t>لا</w:t>
            </w:r>
          </w:p>
        </w:tc>
      </w:tr>
      <w:tr w:rsidR="0083281C" w14:paraId="53F0DF21" w14:textId="77777777" w:rsidTr="009F24B4">
        <w:trPr>
          <w:trHeight w:val="640"/>
        </w:trPr>
        <w:tc>
          <w:tcPr>
            <w:tcW w:w="2094"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0FDD6156" w14:textId="77777777" w:rsidR="0083281C" w:rsidRDefault="0083281C" w:rsidP="009F24B4">
            <w:pPr>
              <w:spacing w:after="0" w:line="240" w:lineRule="auto"/>
              <w:ind w:left="90"/>
              <w:rPr>
                <w:rFonts w:ascii="Times New Roman" w:eastAsia="Times New Roman" w:hAnsi="Times New Roman" w:cs="Times New Roman"/>
                <w:sz w:val="24"/>
                <w:szCs w:val="24"/>
              </w:rPr>
            </w:pPr>
            <w:r>
              <w:rPr>
                <w:b/>
                <w:color w:val="000000"/>
              </w:rPr>
              <w:t>Recommended Texts</w:t>
            </w:r>
          </w:p>
        </w:tc>
        <w:tc>
          <w:tcPr>
            <w:tcW w:w="5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BE241" w14:textId="77777777" w:rsidR="0083281C" w:rsidRDefault="0083281C" w:rsidP="009F24B4">
            <w:pPr>
              <w:spacing w:line="240" w:lineRule="auto"/>
              <w:jc w:val="center"/>
              <w:rPr>
                <w:lang w:bidi="ar-IQ"/>
              </w:rPr>
            </w:pPr>
          </w:p>
        </w:tc>
        <w:tc>
          <w:tcPr>
            <w:tcW w:w="2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53B26E" w14:textId="77777777" w:rsidR="0083281C" w:rsidRDefault="0083281C" w:rsidP="009F24B4">
            <w:pPr>
              <w:spacing w:after="0" w:line="240" w:lineRule="auto"/>
              <w:jc w:val="center"/>
              <w:rPr>
                <w:sz w:val="28"/>
                <w:szCs w:val="28"/>
                <w:lang w:bidi="ar-IQ"/>
              </w:rPr>
            </w:pPr>
          </w:p>
        </w:tc>
      </w:tr>
      <w:tr w:rsidR="0083281C" w14:paraId="15B8CA33" w14:textId="77777777" w:rsidTr="009F24B4">
        <w:tc>
          <w:tcPr>
            <w:tcW w:w="2094"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tcPr>
          <w:p w14:paraId="5AACE587" w14:textId="77777777" w:rsidR="0083281C" w:rsidRDefault="0083281C" w:rsidP="009F24B4">
            <w:pPr>
              <w:spacing w:after="0" w:line="240" w:lineRule="auto"/>
              <w:ind w:left="90"/>
              <w:rPr>
                <w:rFonts w:ascii="Times New Roman" w:eastAsia="Times New Roman" w:hAnsi="Times New Roman" w:cs="Times New Roman"/>
                <w:sz w:val="24"/>
                <w:szCs w:val="24"/>
              </w:rPr>
            </w:pPr>
            <w:r>
              <w:rPr>
                <w:b/>
                <w:color w:val="000000"/>
              </w:rPr>
              <w:t>Websites</w:t>
            </w:r>
          </w:p>
        </w:tc>
        <w:tc>
          <w:tcPr>
            <w:tcW w:w="72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EE6581" w14:textId="77777777" w:rsidR="0083281C" w:rsidRDefault="0083281C" w:rsidP="009F24B4">
            <w:pPr>
              <w:spacing w:after="0" w:line="240" w:lineRule="auto"/>
              <w:ind w:left="180"/>
              <w:rPr>
                <w:rFonts w:ascii="Times New Roman" w:eastAsia="Times New Roman" w:hAnsi="Times New Roman" w:cs="Times New Roman"/>
                <w:sz w:val="24"/>
                <w:szCs w:val="24"/>
              </w:rPr>
            </w:pPr>
          </w:p>
        </w:tc>
      </w:tr>
    </w:tbl>
    <w:p w14:paraId="6D31D32D" w14:textId="77777777" w:rsidR="0083281C" w:rsidRDefault="0083281C" w:rsidP="0083281C">
      <w:pPr>
        <w:spacing w:line="240" w:lineRule="auto"/>
        <w:ind w:hanging="1985"/>
        <w:jc w:val="both"/>
        <w:rPr>
          <w:rFonts w:ascii="Times New Roman" w:eastAsia="Times New Roman" w:hAnsi="Times New Roman" w:cs="Times New Roman"/>
          <w:sz w:val="24"/>
          <w:szCs w:val="24"/>
        </w:rPr>
      </w:pPr>
      <w:r>
        <w:rPr>
          <w:b/>
          <w:color w:val="000000"/>
          <w:sz w:val="32"/>
          <w:szCs w:val="32"/>
        </w:rPr>
        <w:tab/>
      </w:r>
      <w:r>
        <w:rPr>
          <w:b/>
          <w:color w:val="000000"/>
          <w:sz w:val="32"/>
          <w:szCs w:val="32"/>
        </w:rPr>
        <w:tab/>
      </w:r>
    </w:p>
    <w:tbl>
      <w:tblPr>
        <w:tblW w:w="9344" w:type="dxa"/>
        <w:tblInd w:w="100" w:type="dxa"/>
        <w:tblLayout w:type="fixed"/>
        <w:tblLook w:val="0400" w:firstRow="0" w:lastRow="0" w:firstColumn="0" w:lastColumn="0" w:noHBand="0" w:noVBand="1"/>
      </w:tblPr>
      <w:tblGrid>
        <w:gridCol w:w="1525"/>
        <w:gridCol w:w="1880"/>
        <w:gridCol w:w="1663"/>
        <w:gridCol w:w="1233"/>
        <w:gridCol w:w="3043"/>
      </w:tblGrid>
      <w:tr w:rsidR="0083281C" w14:paraId="0078A97F" w14:textId="77777777" w:rsidTr="009F24B4">
        <w:trPr>
          <w:trHeight w:val="300"/>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FFE599"/>
            <w:tcMar>
              <w:top w:w="0" w:type="dxa"/>
              <w:left w:w="115" w:type="dxa"/>
              <w:bottom w:w="0" w:type="dxa"/>
              <w:right w:w="115" w:type="dxa"/>
            </w:tcMar>
          </w:tcPr>
          <w:p w14:paraId="2B7F5E95" w14:textId="77777777" w:rsidR="0083281C" w:rsidRDefault="0083281C" w:rsidP="009F24B4">
            <w:pPr>
              <w:spacing w:after="0" w:line="240" w:lineRule="auto"/>
              <w:ind w:right="1152"/>
              <w:rPr>
                <w:rFonts w:ascii="Times New Roman" w:eastAsia="Times New Roman" w:hAnsi="Times New Roman" w:cs="Times New Roman"/>
                <w:sz w:val="24"/>
                <w:szCs w:val="24"/>
              </w:rPr>
            </w:pPr>
            <w:r>
              <w:rPr>
                <w:b/>
                <w:color w:val="000000"/>
                <w:sz w:val="28"/>
                <w:szCs w:val="28"/>
              </w:rPr>
              <w:tab/>
            </w:r>
            <w:r>
              <w:rPr>
                <w:b/>
                <w:color w:val="000000"/>
                <w:sz w:val="28"/>
                <w:szCs w:val="28"/>
              </w:rPr>
              <w:tab/>
              <w:t xml:space="preserve">                   Grading Scheme</w:t>
            </w:r>
          </w:p>
          <w:p w14:paraId="505C5012"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مخطط الدرجات</w:t>
            </w:r>
          </w:p>
        </w:tc>
      </w:tr>
      <w:tr w:rsidR="0083281C" w14:paraId="1E7E1FF1" w14:textId="77777777" w:rsidTr="009F24B4">
        <w:trPr>
          <w:trHeight w:val="300"/>
        </w:trPr>
        <w:tc>
          <w:tcPr>
            <w:tcW w:w="1525" w:type="dxa"/>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tcPr>
          <w:p w14:paraId="300B1048"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Group</w:t>
            </w:r>
          </w:p>
        </w:tc>
        <w:tc>
          <w:tcPr>
            <w:tcW w:w="1880" w:type="dxa"/>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337C54E7"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Grade</w:t>
            </w:r>
          </w:p>
        </w:tc>
        <w:tc>
          <w:tcPr>
            <w:tcW w:w="1663" w:type="dxa"/>
            <w:tcBorders>
              <w:top w:val="single" w:sz="6" w:space="0" w:color="000000"/>
              <w:left w:val="single" w:sz="6"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43D1F07B"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color w:val="000000"/>
                <w:rtl/>
              </w:rPr>
              <w:t>التقدير</w:t>
            </w:r>
          </w:p>
        </w:tc>
        <w:tc>
          <w:tcPr>
            <w:tcW w:w="1233" w:type="dxa"/>
            <w:tcBorders>
              <w:top w:val="single" w:sz="6" w:space="0" w:color="000000"/>
              <w:left w:val="single" w:sz="6" w:space="0" w:color="000000"/>
              <w:bottom w:val="single" w:sz="6" w:space="0" w:color="000000"/>
              <w:right w:val="single" w:sz="4" w:space="0" w:color="000000"/>
            </w:tcBorders>
            <w:shd w:val="clear" w:color="auto" w:fill="EDEDED"/>
            <w:tcMar>
              <w:top w:w="0" w:type="dxa"/>
              <w:left w:w="115" w:type="dxa"/>
              <w:bottom w:w="0" w:type="dxa"/>
              <w:right w:w="115" w:type="dxa"/>
            </w:tcMar>
            <w:vAlign w:val="center"/>
          </w:tcPr>
          <w:p w14:paraId="6803769C"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Marks (%)</w:t>
            </w:r>
          </w:p>
        </w:tc>
        <w:tc>
          <w:tcPr>
            <w:tcW w:w="3043" w:type="dxa"/>
            <w:tcBorders>
              <w:top w:val="single" w:sz="6" w:space="0" w:color="000000"/>
              <w:left w:val="single" w:sz="4" w:space="0" w:color="000000"/>
              <w:bottom w:val="single" w:sz="6" w:space="0" w:color="000000"/>
              <w:right w:val="single" w:sz="6" w:space="0" w:color="000000"/>
            </w:tcBorders>
            <w:shd w:val="clear" w:color="auto" w:fill="EDEDED"/>
            <w:tcMar>
              <w:top w:w="0" w:type="dxa"/>
              <w:left w:w="115" w:type="dxa"/>
              <w:bottom w:w="0" w:type="dxa"/>
              <w:right w:w="115" w:type="dxa"/>
            </w:tcMar>
            <w:vAlign w:val="center"/>
          </w:tcPr>
          <w:p w14:paraId="67EA319C"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Definition</w:t>
            </w:r>
          </w:p>
        </w:tc>
      </w:tr>
      <w:tr w:rsidR="0083281C" w14:paraId="7F54D6F9" w14:textId="77777777" w:rsidTr="009F24B4">
        <w:trPr>
          <w:trHeight w:val="300"/>
        </w:trPr>
        <w:tc>
          <w:tcPr>
            <w:tcW w:w="152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79C1419"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Success Group</w:t>
            </w:r>
          </w:p>
          <w:p w14:paraId="69BC0215"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(50 - 100)</w:t>
            </w: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CA8DB42"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A - </w:t>
            </w:r>
            <w:r>
              <w:rPr>
                <w:color w:val="000000"/>
              </w:rPr>
              <w:t>Excellent</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4F067F1"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امتياز</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35D050DC"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90 - 100</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3BAC644"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Outstanding Performance</w:t>
            </w:r>
          </w:p>
        </w:tc>
      </w:tr>
      <w:tr w:rsidR="0083281C" w14:paraId="3584F791" w14:textId="77777777" w:rsidTr="009F24B4">
        <w:trPr>
          <w:trHeight w:val="300"/>
        </w:trPr>
        <w:tc>
          <w:tcPr>
            <w:tcW w:w="1525"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4C7F81A"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6860225"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B - </w:t>
            </w:r>
            <w:r>
              <w:rPr>
                <w:color w:val="000000"/>
              </w:rPr>
              <w:t>Very Good</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E0D134B"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جيد جدا</w:t>
            </w:r>
            <w:r>
              <w:rPr>
                <w:b/>
                <w:color w:val="000000"/>
                <w:rtl/>
              </w:rPr>
              <w:t> </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66A9F385"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80 - 89</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20F015E7"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Above average with some errors</w:t>
            </w:r>
          </w:p>
        </w:tc>
      </w:tr>
      <w:tr w:rsidR="0083281C" w14:paraId="01D18EC5" w14:textId="77777777" w:rsidTr="009F24B4">
        <w:trPr>
          <w:trHeight w:val="300"/>
        </w:trPr>
        <w:tc>
          <w:tcPr>
            <w:tcW w:w="1525"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91A3571"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D80F9A2"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C – </w:t>
            </w:r>
            <w:r>
              <w:rPr>
                <w:color w:val="000000"/>
              </w:rPr>
              <w:t>Good</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7F57D91"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جيد</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0FDEE29E"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70 - 79</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74A8910D"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Sound work with notable errors</w:t>
            </w:r>
          </w:p>
        </w:tc>
      </w:tr>
      <w:tr w:rsidR="0083281C" w14:paraId="0920E6F5" w14:textId="77777777" w:rsidTr="009F24B4">
        <w:trPr>
          <w:trHeight w:val="300"/>
        </w:trPr>
        <w:tc>
          <w:tcPr>
            <w:tcW w:w="1525"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F5ED689"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4591DBD"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D - </w:t>
            </w:r>
            <w:r>
              <w:rPr>
                <w:color w:val="000000"/>
              </w:rPr>
              <w:t>Satisfactory</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9D6AF94"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متوسط</w:t>
            </w:r>
            <w:r>
              <w:rPr>
                <w:b/>
                <w:color w:val="000000"/>
                <w:rtl/>
              </w:rPr>
              <w:t> </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3C1AAB64"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60 - 69</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662DE116"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Fair but with major shortcomings</w:t>
            </w:r>
          </w:p>
        </w:tc>
      </w:tr>
      <w:tr w:rsidR="0083281C" w14:paraId="4E74879E" w14:textId="77777777" w:rsidTr="009F24B4">
        <w:trPr>
          <w:trHeight w:val="300"/>
        </w:trPr>
        <w:tc>
          <w:tcPr>
            <w:tcW w:w="1525"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E48EFF0"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F29A719"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E - </w:t>
            </w:r>
            <w:r>
              <w:rPr>
                <w:color w:val="000000"/>
              </w:rPr>
              <w:t>Sufficient</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BFC4CE9"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مقبول</w:t>
            </w:r>
            <w:r>
              <w:rPr>
                <w:b/>
                <w:color w:val="000000"/>
                <w:rtl/>
              </w:rPr>
              <w:t> </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791F76E2"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50 - 59</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4720C00D"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Work meets minimum criteria</w:t>
            </w:r>
          </w:p>
        </w:tc>
      </w:tr>
      <w:tr w:rsidR="0083281C" w14:paraId="3ED5904B" w14:textId="77777777" w:rsidTr="009F24B4">
        <w:trPr>
          <w:trHeight w:val="300"/>
        </w:trPr>
        <w:tc>
          <w:tcPr>
            <w:tcW w:w="152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7838A85"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Fail Group</w:t>
            </w:r>
          </w:p>
          <w:p w14:paraId="3C65ED27" w14:textId="77777777" w:rsidR="0083281C" w:rsidRDefault="0083281C" w:rsidP="009F24B4">
            <w:pPr>
              <w:spacing w:after="0" w:line="240" w:lineRule="auto"/>
              <w:rPr>
                <w:rFonts w:ascii="Times New Roman" w:eastAsia="Times New Roman" w:hAnsi="Times New Roman" w:cs="Times New Roman"/>
                <w:sz w:val="24"/>
                <w:szCs w:val="24"/>
              </w:rPr>
            </w:pPr>
            <w:r>
              <w:rPr>
                <w:b/>
                <w:color w:val="000000"/>
              </w:rPr>
              <w:t>(0 – 49)</w:t>
            </w: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D47CD08"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FX – </w:t>
            </w:r>
            <w:r>
              <w:rPr>
                <w:color w:val="000000"/>
              </w:rPr>
              <w:t>Fail</w:t>
            </w:r>
            <w:r>
              <w:rPr>
                <w:b/>
                <w:color w:val="000000"/>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69179E8"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sz w:val="24"/>
                <w:szCs w:val="24"/>
                <w:rtl/>
              </w:rPr>
              <w:t xml:space="preserve">راسب </w:t>
            </w:r>
            <w:r>
              <w:rPr>
                <w:b/>
                <w:color w:val="000000"/>
                <w:sz w:val="24"/>
                <w:szCs w:val="24"/>
                <w:rtl/>
              </w:rPr>
              <w:t>(</w:t>
            </w:r>
            <w:r>
              <w:rPr>
                <w:rFonts w:cs="Times New Roman"/>
                <w:b/>
                <w:color w:val="000000"/>
                <w:sz w:val="24"/>
                <w:szCs w:val="24"/>
                <w:rtl/>
              </w:rPr>
              <w:t>قيد المعالجة</w:t>
            </w:r>
            <w:r>
              <w:rPr>
                <w:b/>
                <w:color w:val="000000"/>
                <w:sz w:val="24"/>
                <w:szCs w:val="24"/>
                <w:rtl/>
              </w:rPr>
              <w:t>)</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05FE967F"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(45-49)</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2E0381E"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More work required but credit awarded</w:t>
            </w:r>
          </w:p>
        </w:tc>
      </w:tr>
      <w:tr w:rsidR="0083281C" w14:paraId="1CAC2196" w14:textId="77777777" w:rsidTr="009F24B4">
        <w:trPr>
          <w:trHeight w:val="300"/>
        </w:trPr>
        <w:tc>
          <w:tcPr>
            <w:tcW w:w="1525"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20D6C55" w14:textId="77777777" w:rsidR="0083281C" w:rsidRDefault="0083281C" w:rsidP="009F24B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801BF9C" w14:textId="77777777" w:rsidR="0083281C" w:rsidRDefault="0083281C" w:rsidP="009F24B4">
            <w:pPr>
              <w:spacing w:after="0" w:line="240" w:lineRule="auto"/>
              <w:ind w:firstLine="72"/>
              <w:rPr>
                <w:rFonts w:ascii="Times New Roman" w:eastAsia="Times New Roman" w:hAnsi="Times New Roman" w:cs="Times New Roman"/>
                <w:sz w:val="24"/>
                <w:szCs w:val="24"/>
              </w:rPr>
            </w:pPr>
            <w:r>
              <w:rPr>
                <w:b/>
                <w:color w:val="000000"/>
              </w:rPr>
              <w:t xml:space="preserve">F – </w:t>
            </w:r>
            <w:r>
              <w:rPr>
                <w:color w:val="000000"/>
              </w:rPr>
              <w:t>Fail</w:t>
            </w:r>
            <w:r>
              <w:rPr>
                <w:b/>
                <w:color w:val="000000"/>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620AF7E" w14:textId="77777777" w:rsidR="0083281C" w:rsidRDefault="0083281C" w:rsidP="009F24B4">
            <w:pPr>
              <w:bidi/>
              <w:spacing w:after="0" w:line="240" w:lineRule="auto"/>
              <w:jc w:val="center"/>
              <w:rPr>
                <w:rFonts w:ascii="Times New Roman" w:eastAsia="Times New Roman" w:hAnsi="Times New Roman" w:cs="Times New Roman"/>
                <w:sz w:val="24"/>
                <w:szCs w:val="24"/>
              </w:rPr>
            </w:pPr>
            <w:r>
              <w:rPr>
                <w:rFonts w:cs="Times New Roman"/>
                <w:b/>
                <w:color w:val="000000"/>
                <w:rtl/>
              </w:rPr>
              <w:t>راسب</w:t>
            </w:r>
          </w:p>
        </w:tc>
        <w:tc>
          <w:tcPr>
            <w:tcW w:w="1233"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tcPr>
          <w:p w14:paraId="5EF95D4C"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(0-44)</w:t>
            </w:r>
          </w:p>
        </w:tc>
        <w:tc>
          <w:tcPr>
            <w:tcW w:w="3043"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tcPr>
          <w:p w14:paraId="1F7D1570" w14:textId="77777777" w:rsidR="0083281C" w:rsidRDefault="0083281C" w:rsidP="009F24B4">
            <w:pPr>
              <w:spacing w:after="0" w:line="240" w:lineRule="auto"/>
              <w:rPr>
                <w:rFonts w:ascii="Times New Roman" w:eastAsia="Times New Roman" w:hAnsi="Times New Roman" w:cs="Times New Roman"/>
                <w:sz w:val="24"/>
                <w:szCs w:val="24"/>
              </w:rPr>
            </w:pPr>
            <w:r>
              <w:rPr>
                <w:color w:val="000000"/>
              </w:rPr>
              <w:t>Considerable amount of work required</w:t>
            </w:r>
          </w:p>
        </w:tc>
      </w:tr>
      <w:tr w:rsidR="0083281C" w14:paraId="4CEE4A89" w14:textId="77777777" w:rsidTr="009F24B4">
        <w:trPr>
          <w:trHeight w:val="300"/>
        </w:trPr>
        <w:tc>
          <w:tcPr>
            <w:tcW w:w="1525" w:type="dxa"/>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12913E4D" w14:textId="77777777" w:rsidR="0083281C" w:rsidRDefault="0083281C" w:rsidP="009F24B4">
            <w:pPr>
              <w:spacing w:after="0" w:line="240" w:lineRule="auto"/>
              <w:rPr>
                <w:rFonts w:ascii="Times New Roman" w:eastAsia="Times New Roman" w:hAnsi="Times New Roman" w:cs="Times New Roman"/>
                <w:sz w:val="24"/>
                <w:szCs w:val="24"/>
              </w:rPr>
            </w:pPr>
          </w:p>
        </w:tc>
        <w:tc>
          <w:tcPr>
            <w:tcW w:w="1880" w:type="dxa"/>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690FDC66" w14:textId="77777777" w:rsidR="0083281C" w:rsidRDefault="0083281C" w:rsidP="009F24B4">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20871963" w14:textId="77777777" w:rsidR="0083281C" w:rsidRDefault="0083281C" w:rsidP="009F24B4">
            <w:pPr>
              <w:spacing w:after="0" w:line="240" w:lineRule="auto"/>
              <w:rPr>
                <w:rFonts w:ascii="Times New Roman" w:eastAsia="Times New Roman" w:hAnsi="Times New Roman" w:cs="Times New Roman"/>
                <w:sz w:val="24"/>
                <w:szCs w:val="24"/>
              </w:rPr>
            </w:pPr>
          </w:p>
        </w:tc>
        <w:tc>
          <w:tcPr>
            <w:tcW w:w="1233" w:type="dxa"/>
            <w:tcBorders>
              <w:top w:val="single" w:sz="6" w:space="0" w:color="000000"/>
              <w:left w:val="single" w:sz="6" w:space="0" w:color="000000"/>
              <w:bottom w:val="single" w:sz="6" w:space="0" w:color="000000"/>
              <w:right w:val="single" w:sz="4" w:space="0" w:color="000000"/>
            </w:tcBorders>
            <w:shd w:val="clear" w:color="auto" w:fill="FF8080"/>
            <w:tcMar>
              <w:top w:w="0" w:type="dxa"/>
              <w:left w:w="115" w:type="dxa"/>
              <w:bottom w:w="0" w:type="dxa"/>
              <w:right w:w="115" w:type="dxa"/>
            </w:tcMar>
            <w:vAlign w:val="center"/>
          </w:tcPr>
          <w:p w14:paraId="79E5A6C1" w14:textId="77777777" w:rsidR="0083281C" w:rsidRDefault="0083281C" w:rsidP="009F24B4">
            <w:pPr>
              <w:spacing w:after="0" w:line="240" w:lineRule="auto"/>
              <w:rPr>
                <w:rFonts w:ascii="Times New Roman" w:eastAsia="Times New Roman" w:hAnsi="Times New Roman" w:cs="Times New Roman"/>
                <w:sz w:val="24"/>
                <w:szCs w:val="24"/>
              </w:rPr>
            </w:pPr>
          </w:p>
        </w:tc>
        <w:tc>
          <w:tcPr>
            <w:tcW w:w="3043" w:type="dxa"/>
            <w:tcBorders>
              <w:top w:val="single" w:sz="6" w:space="0" w:color="000000"/>
              <w:left w:val="single" w:sz="4" w:space="0" w:color="000000"/>
              <w:bottom w:val="single" w:sz="6" w:space="0" w:color="000000"/>
              <w:right w:val="single" w:sz="6" w:space="0" w:color="000000"/>
            </w:tcBorders>
            <w:shd w:val="clear" w:color="auto" w:fill="FF8080"/>
            <w:tcMar>
              <w:top w:w="0" w:type="dxa"/>
              <w:left w:w="115" w:type="dxa"/>
              <w:bottom w:w="0" w:type="dxa"/>
              <w:right w:w="115" w:type="dxa"/>
            </w:tcMar>
            <w:vAlign w:val="center"/>
          </w:tcPr>
          <w:p w14:paraId="7A3B385D" w14:textId="77777777" w:rsidR="0083281C" w:rsidRDefault="0083281C" w:rsidP="009F24B4">
            <w:pPr>
              <w:spacing w:after="0" w:line="240" w:lineRule="auto"/>
              <w:rPr>
                <w:rFonts w:ascii="Times New Roman" w:eastAsia="Times New Roman" w:hAnsi="Times New Roman" w:cs="Times New Roman"/>
                <w:sz w:val="24"/>
                <w:szCs w:val="24"/>
              </w:rPr>
            </w:pPr>
          </w:p>
        </w:tc>
      </w:tr>
      <w:tr w:rsidR="0083281C" w14:paraId="0F025C54" w14:textId="77777777" w:rsidTr="009F24B4">
        <w:trPr>
          <w:trHeight w:val="1340"/>
        </w:trPr>
        <w:tc>
          <w:tcPr>
            <w:tcW w:w="9344"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AE4242" w14:textId="77777777" w:rsidR="0083281C" w:rsidRDefault="0083281C" w:rsidP="009F24B4">
            <w:pPr>
              <w:spacing w:after="0" w:line="240" w:lineRule="auto"/>
              <w:rPr>
                <w:rFonts w:ascii="Times New Roman" w:eastAsia="Times New Roman" w:hAnsi="Times New Roman" w:cs="Times New Roman"/>
                <w:sz w:val="24"/>
                <w:szCs w:val="24"/>
              </w:rPr>
            </w:pPr>
          </w:p>
          <w:p w14:paraId="7430CBAB" w14:textId="77777777" w:rsidR="0083281C" w:rsidRDefault="0083281C" w:rsidP="009F24B4">
            <w:pPr>
              <w:spacing w:after="0" w:line="240" w:lineRule="auto"/>
              <w:jc w:val="both"/>
              <w:rPr>
                <w:rFonts w:ascii="Times New Roman" w:eastAsia="Times New Roman" w:hAnsi="Times New Roman" w:cs="Times New Roman"/>
                <w:sz w:val="24"/>
                <w:szCs w:val="24"/>
              </w:rPr>
            </w:pPr>
            <w:r>
              <w:rPr>
                <w:b/>
                <w:color w:val="000000"/>
              </w:rPr>
              <w:t>Note:</w:t>
            </w:r>
            <w:r>
              <w:rPr>
                <w:color w:val="000000"/>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689CCA12" w14:textId="77777777" w:rsidR="0083281C" w:rsidRDefault="0083281C" w:rsidP="0083281C"/>
    <w:p w14:paraId="5C41290D" w14:textId="77777777" w:rsidR="0083281C" w:rsidRDefault="0083281C"/>
    <w:sectPr w:rsidR="00832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Bol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cques Francois Shadow">
    <w:altName w:val="Calibri"/>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A60"/>
    <w:multiLevelType w:val="multilevel"/>
    <w:tmpl w:val="4A96BE1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0D69391A"/>
    <w:multiLevelType w:val="multilevel"/>
    <w:tmpl w:val="D4427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433AFB"/>
    <w:multiLevelType w:val="multilevel"/>
    <w:tmpl w:val="C486F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50A6E"/>
    <w:multiLevelType w:val="hybridMultilevel"/>
    <w:tmpl w:val="9FE2238C"/>
    <w:lvl w:ilvl="0" w:tplc="2F54F904">
      <w:start w:val="1"/>
      <w:numFmt w:val="decimal"/>
      <w:lvlText w:val="%1-"/>
      <w:lvlJc w:val="left"/>
      <w:pPr>
        <w:ind w:left="1080" w:hanging="360"/>
      </w:pPr>
      <w:rPr>
        <w:rFonts w:hint="default"/>
        <w:lang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3B6DA6"/>
    <w:multiLevelType w:val="multilevel"/>
    <w:tmpl w:val="9C806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5A14DE"/>
    <w:multiLevelType w:val="multilevel"/>
    <w:tmpl w:val="1E5A14DE"/>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46328AA"/>
    <w:multiLevelType w:val="hybridMultilevel"/>
    <w:tmpl w:val="2B7CC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C032F5"/>
    <w:multiLevelType w:val="hybridMultilevel"/>
    <w:tmpl w:val="56F0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272E"/>
    <w:multiLevelType w:val="multilevel"/>
    <w:tmpl w:val="8E304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8571BD"/>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387F2398"/>
    <w:multiLevelType w:val="multilevel"/>
    <w:tmpl w:val="387F23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3C11129"/>
    <w:multiLevelType w:val="multilevel"/>
    <w:tmpl w:val="FCD8B6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4DDB03F3"/>
    <w:multiLevelType w:val="hybridMultilevel"/>
    <w:tmpl w:val="B3AA2B4E"/>
    <w:lvl w:ilvl="0" w:tplc="AB92B56E">
      <w:start w:val="1"/>
      <w:numFmt w:val="decimal"/>
      <w:lvlText w:val="%1-"/>
      <w:lvlJc w:val="left"/>
      <w:pPr>
        <w:ind w:left="1080" w:hanging="360"/>
      </w:pPr>
      <w:rPr>
        <w:rFonts w:ascii="Arial" w:eastAsia="Calibri" w:hAnsi="Arial" w:cs="Arial" w:hint="default"/>
        <w:color w:val="202124"/>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923649"/>
    <w:multiLevelType w:val="multilevel"/>
    <w:tmpl w:val="97C874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F85366F"/>
    <w:multiLevelType w:val="multilevel"/>
    <w:tmpl w:val="FFFFFFFF"/>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6AB14E69"/>
    <w:multiLevelType w:val="multilevel"/>
    <w:tmpl w:val="C17C2CF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70750535"/>
    <w:multiLevelType w:val="hybridMultilevel"/>
    <w:tmpl w:val="CB5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32AC4"/>
    <w:multiLevelType w:val="hybridMultilevel"/>
    <w:tmpl w:val="932EC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B54A89"/>
    <w:multiLevelType w:val="hybridMultilevel"/>
    <w:tmpl w:val="40D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8069">
    <w:abstractNumId w:val="15"/>
  </w:num>
  <w:num w:numId="2" w16cid:durableId="1689986139">
    <w:abstractNumId w:val="1"/>
  </w:num>
  <w:num w:numId="3" w16cid:durableId="935360815">
    <w:abstractNumId w:val="0"/>
  </w:num>
  <w:num w:numId="4" w16cid:durableId="187716357">
    <w:abstractNumId w:val="18"/>
  </w:num>
  <w:num w:numId="5" w16cid:durableId="1964119938">
    <w:abstractNumId w:val="16"/>
  </w:num>
  <w:num w:numId="6" w16cid:durableId="1014528028">
    <w:abstractNumId w:val="9"/>
  </w:num>
  <w:num w:numId="7" w16cid:durableId="1003514241">
    <w:abstractNumId w:val="14"/>
  </w:num>
  <w:num w:numId="8" w16cid:durableId="1868716628">
    <w:abstractNumId w:val="17"/>
  </w:num>
  <w:num w:numId="9" w16cid:durableId="613293118">
    <w:abstractNumId w:val="5"/>
  </w:num>
  <w:num w:numId="10" w16cid:durableId="168061655">
    <w:abstractNumId w:val="10"/>
  </w:num>
  <w:num w:numId="11" w16cid:durableId="724304703">
    <w:abstractNumId w:val="3"/>
  </w:num>
  <w:num w:numId="12" w16cid:durableId="197083963">
    <w:abstractNumId w:val="2"/>
  </w:num>
  <w:num w:numId="13" w16cid:durableId="538200864">
    <w:abstractNumId w:val="6"/>
  </w:num>
  <w:num w:numId="14" w16cid:durableId="2035038630">
    <w:abstractNumId w:val="7"/>
  </w:num>
  <w:num w:numId="15" w16cid:durableId="661543565">
    <w:abstractNumId w:val="11"/>
  </w:num>
  <w:num w:numId="16" w16cid:durableId="1062363707">
    <w:abstractNumId w:val="8"/>
  </w:num>
  <w:num w:numId="17" w16cid:durableId="508105069">
    <w:abstractNumId w:val="13"/>
  </w:num>
  <w:num w:numId="18" w16cid:durableId="1297031203">
    <w:abstractNumId w:val="4"/>
  </w:num>
  <w:num w:numId="19" w16cid:durableId="1125201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69"/>
    <w:rsid w:val="002653D8"/>
    <w:rsid w:val="002A54D4"/>
    <w:rsid w:val="00340000"/>
    <w:rsid w:val="00447969"/>
    <w:rsid w:val="00485D27"/>
    <w:rsid w:val="004A2142"/>
    <w:rsid w:val="005567D4"/>
    <w:rsid w:val="006035F9"/>
    <w:rsid w:val="007151A7"/>
    <w:rsid w:val="00753430"/>
    <w:rsid w:val="0083281C"/>
    <w:rsid w:val="00836804"/>
    <w:rsid w:val="00B266A3"/>
    <w:rsid w:val="00B403E8"/>
    <w:rsid w:val="00C07750"/>
    <w:rsid w:val="00C14C05"/>
    <w:rsid w:val="00C55E69"/>
    <w:rsid w:val="00C57A00"/>
    <w:rsid w:val="00CE1986"/>
    <w:rsid w:val="00D05DD4"/>
    <w:rsid w:val="00D06119"/>
    <w:rsid w:val="00D40B16"/>
    <w:rsid w:val="00D5747F"/>
    <w:rsid w:val="00E30EA2"/>
    <w:rsid w:val="00EA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D38F2"/>
  <w15:chartTrackingRefBased/>
  <w15:docId w15:val="{1674223C-194C-4A01-BBC2-6E83D467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0">
    <w:name w:val="10"/>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9">
    <w:name w:val="9"/>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8">
    <w:name w:val="8"/>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7">
    <w:name w:val="7"/>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6">
    <w:name w:val="6"/>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5">
    <w:name w:val="5"/>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4">
    <w:name w:val="4"/>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3">
    <w:name w:val="3"/>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2">
    <w:name w:val="2"/>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table" w:customStyle="1" w:styleId="1">
    <w:name w:val="1"/>
    <w:basedOn w:val="TableNormal"/>
    <w:rsid w:val="00D5747F"/>
    <w:pP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style>
  <w:style w:type="paragraph" w:styleId="ListParagraph">
    <w:name w:val="List Paragraph"/>
    <w:basedOn w:val="Normal"/>
    <w:uiPriority w:val="34"/>
    <w:qFormat/>
    <w:rsid w:val="00B266A3"/>
    <w:pPr>
      <w:ind w:left="720"/>
      <w:contextualSpacing/>
    </w:pPr>
  </w:style>
  <w:style w:type="character" w:styleId="Hyperlink">
    <w:name w:val="Hyperlink"/>
    <w:basedOn w:val="DefaultParagraphFont"/>
    <w:uiPriority w:val="99"/>
    <w:unhideWhenUsed/>
    <w:rsid w:val="00B26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a.bahaa@nahrainuniv.edu.iq" TargetMode="External"/><Relationship Id="rId13" Type="http://schemas.openxmlformats.org/officeDocument/2006/relationships/hyperlink" Target="mailto:_2008@yahoo.com" TargetMode="External"/><Relationship Id="rId18" Type="http://schemas.openxmlformats.org/officeDocument/2006/relationships/hyperlink" Target="mailto:Rana.Majid@nahrainuniv.edu.iq" TargetMode="External"/><Relationship Id="rId3" Type="http://schemas.openxmlformats.org/officeDocument/2006/relationships/settings" Target="settings.xml"/><Relationship Id="rId7" Type="http://schemas.openxmlformats.org/officeDocument/2006/relationships/hyperlink" Target="mailto:arafataam3@yahoo.com" TargetMode="External"/><Relationship Id="rId12" Type="http://schemas.openxmlformats.org/officeDocument/2006/relationships/hyperlink" Target="mailto:rusulalaajafaar112233@gmail.com" TargetMode="External"/><Relationship Id="rId17" Type="http://schemas.openxmlformats.org/officeDocument/2006/relationships/hyperlink" Target="mailto:Rana.Majid@nahrainuniv.edu.iq" TargetMode="External"/><Relationship Id="rId2" Type="http://schemas.openxmlformats.org/officeDocument/2006/relationships/styles" Target="styles.xml"/><Relationship Id="rId16" Type="http://schemas.openxmlformats.org/officeDocument/2006/relationships/hyperlink" Target="mailto:ihab.natiq@nahrainuniv.edu.i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rooba.alhammood@nahrainuniv.edu.iq" TargetMode="External"/><Relationship Id="rId11" Type="http://schemas.openxmlformats.org/officeDocument/2006/relationships/hyperlink" Target="mailto:Shahrazadh.muhi@nahrainuniv.edu.iq" TargetMode="External"/><Relationship Id="rId5" Type="http://schemas.openxmlformats.org/officeDocument/2006/relationships/hyperlink" Target="mailto:Emad.yousif@nahrainuniv.edu.iq" TargetMode="External"/><Relationship Id="rId15" Type="http://schemas.openxmlformats.org/officeDocument/2006/relationships/image" Target="media/image2.png"/><Relationship Id="rId10" Type="http://schemas.openxmlformats.org/officeDocument/2006/relationships/hyperlink" Target="mailto:manar.t.s@nahrainuniv.edu.i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mah.a.a@mahrainuniv.edu.iq"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39</Pages>
  <Words>7292</Words>
  <Characters>39163</Characters>
  <Application>Microsoft Office Word</Application>
  <DocSecurity>0</DocSecurity>
  <Lines>2797</Lines>
  <Paragraphs>2111</Paragraphs>
  <ScaleCrop>false</ScaleCrop>
  <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2024-03-26T20:27:00Z</dcterms:created>
  <dcterms:modified xsi:type="dcterms:W3CDTF">2024-03-28T06:19:00Z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ae67791b-b2ce-4f26-9c5a-3fe7d83fd577</vt:lpwstr>
  </property>
</Properties>
</file>